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20" w:rsidRPr="008F65D5" w:rsidRDefault="008F65D5" w:rsidP="008F65D5">
      <w:pPr>
        <w:spacing w:before="240" w:line="240" w:lineRule="auto"/>
        <w:rPr>
          <w:rFonts w:ascii="Simplified Arabic" w:hAnsi="Simplified Arabic" w:cs="Simplified Arabic"/>
          <w:b/>
          <w:bCs/>
          <w:sz w:val="24"/>
          <w:szCs w:val="24"/>
          <w:rtl/>
        </w:rPr>
      </w:pPr>
      <w:r>
        <w:rPr>
          <w:rFonts w:ascii="Simplified Arabic" w:hAnsi="Simplified Arabic" w:cs="Simplified Arabic" w:hint="cs"/>
          <w:b/>
          <w:bCs/>
          <w:sz w:val="32"/>
          <w:szCs w:val="32"/>
          <w:rtl/>
        </w:rPr>
        <w:t xml:space="preserve">                  </w:t>
      </w:r>
      <w:r w:rsidR="00205A20" w:rsidRPr="008F65D5">
        <w:rPr>
          <w:rFonts w:ascii="Simplified Arabic" w:hAnsi="Simplified Arabic" w:cs="Simplified Arabic" w:hint="cs"/>
          <w:b/>
          <w:bCs/>
          <w:sz w:val="28"/>
          <w:szCs w:val="28"/>
          <w:rtl/>
        </w:rPr>
        <w:t>كفاءة الخدمات الصحية في قضاء المجر الكبير</w:t>
      </w:r>
    </w:p>
    <w:p w:rsidR="00205A20" w:rsidRPr="008F65D5" w:rsidRDefault="00205A20" w:rsidP="00205A20">
      <w:pPr>
        <w:spacing w:before="240" w:line="216" w:lineRule="auto"/>
        <w:jc w:val="center"/>
        <w:rPr>
          <w:rFonts w:ascii="Simplified Arabic" w:hAnsi="Simplified Arabic" w:cs="Simplified Arabic"/>
          <w:b/>
          <w:bCs/>
          <w:sz w:val="24"/>
          <w:szCs w:val="24"/>
          <w:rtl/>
        </w:rPr>
      </w:pPr>
      <w:r w:rsidRPr="008F65D5">
        <w:rPr>
          <w:rFonts w:ascii="Simplified Arabic" w:hAnsi="Simplified Arabic" w:cs="Simplified Arabic" w:hint="cs"/>
          <w:b/>
          <w:bCs/>
          <w:sz w:val="24"/>
          <w:szCs w:val="24"/>
          <w:rtl/>
        </w:rPr>
        <w:t>م.م. وسام عبود درجال</w:t>
      </w:r>
    </w:p>
    <w:p w:rsidR="008F65D5" w:rsidRPr="008F65D5" w:rsidRDefault="00205A20" w:rsidP="008F65D5">
      <w:pPr>
        <w:spacing w:before="240"/>
        <w:jc w:val="center"/>
        <w:rPr>
          <w:rFonts w:ascii="Simplified Arabic" w:hAnsi="Simplified Arabic" w:cs="Simplified Arabic"/>
          <w:sz w:val="24"/>
          <w:szCs w:val="24"/>
          <w:rtl/>
        </w:rPr>
      </w:pPr>
      <w:r w:rsidRPr="008F65D5">
        <w:rPr>
          <w:rFonts w:ascii="Simplified Arabic" w:hAnsi="Simplified Arabic" w:cs="Simplified Arabic" w:hint="cs"/>
          <w:b/>
          <w:bCs/>
          <w:sz w:val="24"/>
          <w:szCs w:val="24"/>
          <w:rtl/>
        </w:rPr>
        <w:t>جامعة ميسان/كلية التربية الأساسية/ قسم الجغرافيا</w:t>
      </w:r>
    </w:p>
    <w:p w:rsidR="00EB37D7" w:rsidRPr="008F65D5" w:rsidRDefault="00EB37D7" w:rsidP="008F65D5">
      <w:pPr>
        <w:spacing w:before="240"/>
        <w:rPr>
          <w:rFonts w:ascii="Simplified Arabic" w:hAnsi="Simplified Arabic" w:cs="Simplified Arabic"/>
          <w:b/>
          <w:bCs/>
          <w:sz w:val="26"/>
          <w:szCs w:val="26"/>
          <w:rtl/>
        </w:rPr>
      </w:pPr>
      <w:r w:rsidRPr="008F65D5">
        <w:rPr>
          <w:rFonts w:ascii="Simplified Arabic" w:hAnsi="Simplified Arabic" w:cs="Simplified Arabic" w:hint="cs"/>
          <w:b/>
          <w:bCs/>
          <w:sz w:val="26"/>
          <w:szCs w:val="26"/>
          <w:rtl/>
        </w:rPr>
        <w:t>ا</w:t>
      </w:r>
      <w:r w:rsidRPr="008F65D5">
        <w:rPr>
          <w:rFonts w:ascii="Simplified Arabic" w:hAnsi="Simplified Arabic" w:cs="Simplified Arabic"/>
          <w:b/>
          <w:bCs/>
          <w:sz w:val="26"/>
          <w:szCs w:val="26"/>
          <w:rtl/>
        </w:rPr>
        <w:t>لمستخلص</w:t>
      </w:r>
      <w:r w:rsidRPr="008F65D5">
        <w:rPr>
          <w:rFonts w:ascii="Simplified Arabic" w:hAnsi="Simplified Arabic" w:cs="Simplified Arabic" w:hint="cs"/>
          <w:b/>
          <w:bCs/>
          <w:sz w:val="26"/>
          <w:szCs w:val="26"/>
          <w:rtl/>
        </w:rPr>
        <w:t xml:space="preserve"> :</w:t>
      </w:r>
    </w:p>
    <w:p w:rsidR="00EB37D7" w:rsidRPr="008F65D5" w:rsidRDefault="00EB37D7" w:rsidP="00205A20">
      <w:pPr>
        <w:spacing w:line="240" w:lineRule="auto"/>
        <w:jc w:val="both"/>
        <w:rPr>
          <w:rFonts w:ascii="Simplified Arabic" w:hAnsi="Simplified Arabic" w:cs="Simplified Arabic"/>
          <w:b/>
          <w:bCs/>
          <w:sz w:val="26"/>
          <w:szCs w:val="26"/>
          <w:rtl/>
        </w:rPr>
      </w:pPr>
      <w:r w:rsidRPr="008F65D5">
        <w:rPr>
          <w:rFonts w:ascii="Simplified Arabic" w:hAnsi="Simplified Arabic" w:cs="Simplified Arabic"/>
          <w:b/>
          <w:bCs/>
          <w:sz w:val="26"/>
          <w:szCs w:val="26"/>
          <w:rtl/>
        </w:rPr>
        <w:t>تعد الخدمات الصحية احدى القطاعات المهمة المرتبطة بالتنمية البشرية, والتي تسعى جميع الدول الى تطويرها ورفدها بكل ما يلزمها, وتحقيق غايتها عن طريق توفيرها لجميع افراد المجتمع, كونها تعد معياراً مهماً لقياس التنمية البشرية للمجتمعات والشعوب.</w:t>
      </w:r>
    </w:p>
    <w:p w:rsidR="00EB37D7" w:rsidRPr="008F65D5" w:rsidRDefault="00527A38" w:rsidP="00F31B7C">
      <w:pPr>
        <w:spacing w:line="240" w:lineRule="auto"/>
        <w:jc w:val="both"/>
        <w:rPr>
          <w:rFonts w:ascii="Simplified Arabic" w:hAnsi="Simplified Arabic" w:cs="Simplified Arabic" w:hint="cs"/>
          <w:sz w:val="24"/>
          <w:szCs w:val="24"/>
          <w:rtl/>
          <w:lang w:bidi="ar-IQ"/>
        </w:rPr>
      </w:pPr>
      <w:r w:rsidRPr="008F65D5">
        <w:rPr>
          <w:rFonts w:ascii="Simplified Arabic" w:hAnsi="Simplified Arabic" w:cs="Simplified Arabic" w:hint="cs"/>
          <w:b/>
          <w:bCs/>
          <w:sz w:val="26"/>
          <w:szCs w:val="26"/>
          <w:rtl/>
        </w:rPr>
        <w:t>ي</w:t>
      </w:r>
      <w:r w:rsidR="00EB37D7" w:rsidRPr="008F65D5">
        <w:rPr>
          <w:rFonts w:ascii="Simplified Arabic" w:hAnsi="Simplified Arabic" w:cs="Simplified Arabic"/>
          <w:b/>
          <w:bCs/>
          <w:sz w:val="26"/>
          <w:szCs w:val="26"/>
          <w:rtl/>
        </w:rPr>
        <w:t>هدف ا</w:t>
      </w:r>
      <w:r w:rsidR="005F1C6A" w:rsidRPr="008F65D5">
        <w:rPr>
          <w:rFonts w:ascii="Simplified Arabic" w:hAnsi="Simplified Arabic" w:cs="Simplified Arabic"/>
          <w:b/>
          <w:bCs/>
          <w:sz w:val="26"/>
          <w:szCs w:val="26"/>
          <w:rtl/>
        </w:rPr>
        <w:t>ل</w:t>
      </w:r>
      <w:r w:rsidR="005F1C6A" w:rsidRPr="008F65D5">
        <w:rPr>
          <w:rFonts w:ascii="Simplified Arabic" w:hAnsi="Simplified Arabic" w:cs="Simplified Arabic" w:hint="cs"/>
          <w:b/>
          <w:bCs/>
          <w:sz w:val="26"/>
          <w:szCs w:val="26"/>
          <w:rtl/>
        </w:rPr>
        <w:t>بحث</w:t>
      </w:r>
      <w:r w:rsidR="00EB37D7" w:rsidRPr="008F65D5">
        <w:rPr>
          <w:rFonts w:ascii="Simplified Arabic" w:hAnsi="Simplified Arabic" w:cs="Simplified Arabic"/>
          <w:b/>
          <w:bCs/>
          <w:sz w:val="26"/>
          <w:szCs w:val="26"/>
          <w:rtl/>
        </w:rPr>
        <w:t xml:space="preserve"> الى معرفة واقع الخدمات الصحية في قضاء المجر الكبير </w:t>
      </w:r>
      <w:r w:rsidR="00F31B7C" w:rsidRPr="008F65D5">
        <w:rPr>
          <w:rFonts w:ascii="Simplified Arabic" w:hAnsi="Simplified Arabic" w:cs="Simplified Arabic" w:hint="cs"/>
          <w:b/>
          <w:bCs/>
          <w:sz w:val="26"/>
          <w:szCs w:val="26"/>
          <w:rtl/>
        </w:rPr>
        <w:t>لعام</w:t>
      </w:r>
      <w:r w:rsidR="00EB37D7" w:rsidRPr="008F65D5">
        <w:rPr>
          <w:rFonts w:ascii="Simplified Arabic" w:hAnsi="Simplified Arabic" w:cs="Simplified Arabic"/>
          <w:b/>
          <w:bCs/>
          <w:sz w:val="26"/>
          <w:szCs w:val="26"/>
          <w:rtl/>
        </w:rPr>
        <w:t xml:space="preserve"> 2013, وذلك بأستخدام عدد من المؤشرات الصحية وتطبيقها لمعرفة درجة كفاية وكفأة تلك الخدمة, وقد تناولت تطور الخدمات الصحية وتوزيعها الجغرافي حسب الوحدات الادارية للقضاء وقياس كفاءتها وفق المعايير المحلية والدولية, فضلاً عن استخدام استمارة الاستبيان في قياس مؤشرات الكفاءة الخاصة بالمؤسسات الصحية وقد تم توزيع (100) استمارة كعينة عشوائية موزعة على مترددي المراكز الصحية في القضاء.</w:t>
      </w:r>
    </w:p>
    <w:p w:rsidR="008F65D5" w:rsidRPr="008F65D5" w:rsidRDefault="008F65D5" w:rsidP="0008744B">
      <w:pPr>
        <w:spacing w:line="240" w:lineRule="auto"/>
        <w:jc w:val="both"/>
        <w:rPr>
          <w:rFonts w:ascii="Simplified Arabic" w:hAnsi="Simplified Arabic" w:cs="Simplified Arabic" w:hint="cs"/>
          <w:sz w:val="24"/>
          <w:szCs w:val="24"/>
          <w:rtl/>
          <w:lang w:bidi="ar-IQ"/>
        </w:rPr>
      </w:pPr>
      <w:r w:rsidRPr="008F65D5">
        <w:rPr>
          <w:rFonts w:ascii="Simplified Arabic" w:hAnsi="Simplified Arabic" w:cs="Simplified Arabic"/>
          <w:sz w:val="24"/>
          <w:szCs w:val="24"/>
          <w:lang w:bidi="ar-IQ"/>
        </w:rPr>
        <w:t xml:space="preserve">The </w:t>
      </w:r>
      <w:r w:rsidR="0008744B">
        <w:rPr>
          <w:rFonts w:ascii="Simplified Arabic" w:hAnsi="Simplified Arabic" w:cs="Simplified Arabic"/>
          <w:sz w:val="24"/>
          <w:szCs w:val="24"/>
          <w:lang w:bidi="ar-IQ"/>
        </w:rPr>
        <w:t>pro</w:t>
      </w:r>
      <w:r w:rsidRPr="008F65D5">
        <w:rPr>
          <w:rFonts w:ascii="Simplified Arabic" w:hAnsi="Simplified Arabic" w:cs="Simplified Arabic"/>
          <w:sz w:val="24"/>
          <w:szCs w:val="24"/>
          <w:lang w:bidi="ar-IQ"/>
        </w:rPr>
        <w:t xml:space="preserve">ficincy of </w:t>
      </w:r>
      <w:r w:rsidR="0008744B">
        <w:rPr>
          <w:rFonts w:ascii="Simplified Arabic" w:hAnsi="Simplified Arabic" w:cs="Simplified Arabic"/>
          <w:sz w:val="24"/>
          <w:szCs w:val="24"/>
          <w:lang w:bidi="ar-IQ"/>
        </w:rPr>
        <w:t>H</w:t>
      </w:r>
      <w:r w:rsidRPr="008F65D5">
        <w:rPr>
          <w:rFonts w:ascii="Simplified Arabic" w:hAnsi="Simplified Arabic" w:cs="Simplified Arabic"/>
          <w:sz w:val="24"/>
          <w:szCs w:val="24"/>
          <w:lang w:bidi="ar-IQ"/>
        </w:rPr>
        <w:t>ea</w:t>
      </w:r>
      <w:r w:rsidR="0008744B">
        <w:rPr>
          <w:rFonts w:ascii="Simplified Arabic" w:hAnsi="Simplified Arabic" w:cs="Simplified Arabic"/>
          <w:sz w:val="24"/>
          <w:szCs w:val="24"/>
          <w:lang w:bidi="ar-IQ"/>
        </w:rPr>
        <w:t>l</w:t>
      </w:r>
      <w:r w:rsidRPr="008F65D5">
        <w:rPr>
          <w:rFonts w:ascii="Simplified Arabic" w:hAnsi="Simplified Arabic" w:cs="Simplified Arabic"/>
          <w:sz w:val="24"/>
          <w:szCs w:val="24"/>
          <w:lang w:bidi="ar-IQ"/>
        </w:rPr>
        <w:t xml:space="preserve">th services in </w:t>
      </w:r>
      <w:r w:rsidR="0008744B">
        <w:rPr>
          <w:rFonts w:ascii="Simplified Arabic" w:hAnsi="Simplified Arabic" w:cs="Simplified Arabic"/>
          <w:sz w:val="24"/>
          <w:szCs w:val="24"/>
          <w:lang w:bidi="ar-IQ"/>
        </w:rPr>
        <w:t>A</w:t>
      </w:r>
      <w:r w:rsidRPr="008F65D5">
        <w:rPr>
          <w:rFonts w:ascii="Simplified Arabic" w:hAnsi="Simplified Arabic" w:cs="Simplified Arabic"/>
          <w:sz w:val="24"/>
          <w:szCs w:val="24"/>
          <w:lang w:bidi="ar-IQ"/>
        </w:rPr>
        <w:t>l</w:t>
      </w:r>
      <w:r w:rsidR="0008744B">
        <w:rPr>
          <w:rFonts w:ascii="Simplified Arabic" w:hAnsi="Simplified Arabic" w:cs="Simplified Arabic"/>
          <w:sz w:val="24"/>
          <w:szCs w:val="24"/>
          <w:lang w:bidi="ar-IQ"/>
        </w:rPr>
        <w:t>-</w:t>
      </w:r>
      <w:r w:rsidRPr="008F65D5">
        <w:rPr>
          <w:rFonts w:ascii="Simplified Arabic" w:hAnsi="Simplified Arabic" w:cs="Simplified Arabic"/>
          <w:sz w:val="24"/>
          <w:szCs w:val="24"/>
          <w:lang w:bidi="ar-IQ"/>
        </w:rPr>
        <w:t>maj</w:t>
      </w:r>
      <w:r w:rsidR="0008744B">
        <w:rPr>
          <w:rFonts w:ascii="Simplified Arabic" w:hAnsi="Simplified Arabic" w:cs="Simplified Arabic"/>
          <w:sz w:val="24"/>
          <w:szCs w:val="24"/>
          <w:lang w:bidi="ar-IQ"/>
        </w:rPr>
        <w:t>a</w:t>
      </w:r>
      <w:r w:rsidRPr="008F65D5">
        <w:rPr>
          <w:rFonts w:ascii="Simplified Arabic" w:hAnsi="Simplified Arabic" w:cs="Simplified Arabic"/>
          <w:sz w:val="24"/>
          <w:szCs w:val="24"/>
          <w:lang w:bidi="ar-IQ"/>
        </w:rPr>
        <w:t xml:space="preserve">r </w:t>
      </w:r>
      <w:r w:rsidR="0008744B">
        <w:rPr>
          <w:rFonts w:ascii="Simplified Arabic" w:hAnsi="Simplified Arabic" w:cs="Simplified Arabic"/>
          <w:sz w:val="24"/>
          <w:szCs w:val="24"/>
          <w:lang w:bidi="ar-IQ"/>
        </w:rPr>
        <w:t>A</w:t>
      </w:r>
      <w:r w:rsidRPr="008F65D5">
        <w:rPr>
          <w:rFonts w:ascii="Simplified Arabic" w:hAnsi="Simplified Arabic" w:cs="Simplified Arabic"/>
          <w:sz w:val="24"/>
          <w:szCs w:val="24"/>
          <w:lang w:bidi="ar-IQ"/>
        </w:rPr>
        <w:t>l</w:t>
      </w:r>
      <w:r w:rsidR="0008744B">
        <w:rPr>
          <w:rFonts w:ascii="Simplified Arabic" w:hAnsi="Simplified Arabic" w:cs="Simplified Arabic"/>
          <w:sz w:val="24"/>
          <w:szCs w:val="24"/>
          <w:lang w:bidi="ar-IQ"/>
        </w:rPr>
        <w:t>-</w:t>
      </w:r>
      <w:r w:rsidRPr="008F65D5">
        <w:rPr>
          <w:rFonts w:ascii="Simplified Arabic" w:hAnsi="Simplified Arabic" w:cs="Simplified Arabic"/>
          <w:sz w:val="24"/>
          <w:szCs w:val="24"/>
          <w:lang w:bidi="ar-IQ"/>
        </w:rPr>
        <w:t>kab</w:t>
      </w:r>
      <w:r w:rsidR="0008744B">
        <w:rPr>
          <w:rFonts w:ascii="Simplified Arabic" w:hAnsi="Simplified Arabic" w:cs="Simplified Arabic"/>
          <w:sz w:val="24"/>
          <w:szCs w:val="24"/>
          <w:lang w:bidi="ar-IQ"/>
        </w:rPr>
        <w:t>e</w:t>
      </w:r>
      <w:r w:rsidRPr="008F65D5">
        <w:rPr>
          <w:rFonts w:ascii="Simplified Arabic" w:hAnsi="Simplified Arabic" w:cs="Simplified Arabic"/>
          <w:sz w:val="24"/>
          <w:szCs w:val="24"/>
          <w:lang w:bidi="ar-IQ"/>
        </w:rPr>
        <w:t>er</w:t>
      </w:r>
      <w:r>
        <w:rPr>
          <w:rFonts w:ascii="Simplified Arabic" w:hAnsi="Simplified Arabic" w:cs="Simplified Arabic"/>
          <w:sz w:val="24"/>
          <w:szCs w:val="24"/>
          <w:lang w:bidi="ar-IQ"/>
        </w:rPr>
        <w:t xml:space="preserve"> </w:t>
      </w:r>
      <w:r w:rsidR="0008744B">
        <w:rPr>
          <w:rFonts w:ascii="Simplified Arabic" w:hAnsi="Simplified Arabic" w:cs="Simplified Arabic"/>
          <w:sz w:val="24"/>
          <w:szCs w:val="24"/>
          <w:lang w:bidi="ar-IQ"/>
        </w:rPr>
        <w:t>D</w:t>
      </w:r>
      <w:r w:rsidR="0008744B" w:rsidRPr="008F65D5">
        <w:rPr>
          <w:rFonts w:ascii="Simplified Arabic" w:hAnsi="Simplified Arabic" w:cs="Simplified Arabic"/>
          <w:sz w:val="24"/>
          <w:szCs w:val="24"/>
          <w:lang w:bidi="ar-IQ"/>
        </w:rPr>
        <w:t>istrict</w:t>
      </w:r>
      <w:r w:rsidR="0008744B">
        <w:rPr>
          <w:rFonts w:ascii="Simplified Arabic" w:hAnsi="Simplified Arabic" w:cs="Simplified Arabic"/>
          <w:sz w:val="24"/>
          <w:szCs w:val="24"/>
          <w:lang w:bidi="ar-IQ"/>
        </w:rPr>
        <w:t xml:space="preserve">                            </w:t>
      </w:r>
    </w:p>
    <w:p w:rsidR="008F65D5" w:rsidRPr="008F65D5" w:rsidRDefault="008F65D5" w:rsidP="00906981">
      <w:pPr>
        <w:spacing w:line="240" w:lineRule="auto"/>
        <w:jc w:val="center"/>
        <w:rPr>
          <w:rFonts w:ascii="Simplified Arabic" w:hAnsi="Simplified Arabic" w:cs="Simplified Arabic"/>
          <w:sz w:val="24"/>
          <w:szCs w:val="24"/>
          <w:lang w:bidi="ar-IQ"/>
        </w:rPr>
      </w:pPr>
      <w:r w:rsidRPr="008F65D5">
        <w:rPr>
          <w:rFonts w:ascii="Simplified Arabic" w:hAnsi="Simplified Arabic" w:cs="Simplified Arabic"/>
          <w:sz w:val="24"/>
          <w:szCs w:val="24"/>
          <w:lang w:bidi="ar-IQ"/>
        </w:rPr>
        <w:t>Wssam abod drjal</w:t>
      </w:r>
      <w:r w:rsidR="0008744B">
        <w:rPr>
          <w:rFonts w:ascii="Simplified Arabic" w:hAnsi="Simplified Arabic" w:cs="Simplified Arabic" w:hint="cs"/>
          <w:sz w:val="24"/>
          <w:szCs w:val="24"/>
          <w:rtl/>
          <w:lang w:bidi="ar-IQ"/>
        </w:rPr>
        <w:t xml:space="preserve"> </w:t>
      </w:r>
      <w:r w:rsidR="0008744B">
        <w:rPr>
          <w:rFonts w:ascii="Simplified Arabic" w:hAnsi="Simplified Arabic" w:cs="Simplified Arabic"/>
          <w:sz w:val="24"/>
          <w:szCs w:val="24"/>
          <w:lang w:bidi="ar-IQ"/>
        </w:rPr>
        <w:t>Assist.lnst.</w:t>
      </w:r>
    </w:p>
    <w:p w:rsidR="00EB37D7" w:rsidRPr="008F65D5" w:rsidRDefault="00EB37D7" w:rsidP="00EB37D7">
      <w:pPr>
        <w:spacing w:line="240" w:lineRule="auto"/>
        <w:jc w:val="both"/>
        <w:rPr>
          <w:rFonts w:asciiTheme="majorBidi" w:hAnsiTheme="majorBidi" w:cstheme="majorBidi"/>
          <w:sz w:val="24"/>
          <w:szCs w:val="24"/>
          <w:rtl/>
          <w:lang w:bidi="ar-IQ"/>
        </w:rPr>
      </w:pPr>
      <w:r w:rsidRPr="008F65D5">
        <w:rPr>
          <w:rFonts w:asciiTheme="majorBidi" w:hAnsiTheme="majorBidi" w:cstheme="majorBidi"/>
          <w:sz w:val="24"/>
          <w:szCs w:val="24"/>
        </w:rPr>
        <w:t xml:space="preserve">Abstract                                                                                                     </w:t>
      </w:r>
      <w:r w:rsidRPr="008F65D5">
        <w:rPr>
          <w:rFonts w:asciiTheme="majorBidi" w:hAnsiTheme="majorBidi" w:cstheme="majorBidi" w:hint="cs"/>
          <w:sz w:val="24"/>
          <w:szCs w:val="24"/>
          <w:rtl/>
          <w:lang w:bidi="ar-IQ"/>
        </w:rPr>
        <w:t xml:space="preserve">               </w:t>
      </w:r>
    </w:p>
    <w:p w:rsidR="00EB37D7" w:rsidRPr="008F65D5" w:rsidRDefault="00EB37D7" w:rsidP="00EB37D7">
      <w:pPr>
        <w:spacing w:line="240" w:lineRule="auto"/>
        <w:jc w:val="both"/>
        <w:rPr>
          <w:rFonts w:asciiTheme="majorBidi" w:hAnsiTheme="majorBidi" w:cstheme="majorBidi"/>
          <w:sz w:val="24"/>
          <w:szCs w:val="24"/>
          <w:rtl/>
          <w:lang w:bidi="ar-IQ"/>
        </w:rPr>
      </w:pPr>
      <w:r w:rsidRPr="008F65D5">
        <w:rPr>
          <w:rFonts w:asciiTheme="majorBidi" w:hAnsiTheme="majorBidi" w:cstheme="majorBidi"/>
          <w:sz w:val="24"/>
          <w:szCs w:val="24"/>
        </w:rPr>
        <w:t xml:space="preserve">    Health services is one of the important sectors related to human development, which seeks to develop all countries and supplying them with all the necessary, and to achieve its goal by providing for all members of the community, they are an important criterion for measuring the development of human societies and peoples.                                 </w:t>
      </w:r>
    </w:p>
    <w:p w:rsidR="00036F58" w:rsidRPr="00EB37D7" w:rsidRDefault="00EB37D7" w:rsidP="00EB37D7">
      <w:pPr>
        <w:jc w:val="both"/>
        <w:rPr>
          <w:b/>
          <w:bCs/>
          <w:sz w:val="32"/>
          <w:szCs w:val="32"/>
          <w:rtl/>
          <w:lang w:bidi="ar-IQ"/>
        </w:rPr>
      </w:pPr>
      <w:r w:rsidRPr="008F65D5">
        <w:rPr>
          <w:rFonts w:asciiTheme="majorBidi" w:hAnsiTheme="majorBidi" w:cstheme="majorBidi"/>
          <w:sz w:val="24"/>
          <w:szCs w:val="24"/>
          <w:lang w:bidi="ar-IQ"/>
        </w:rPr>
        <w:t xml:space="preserve">     </w:t>
      </w:r>
      <w:r w:rsidRPr="008F65D5">
        <w:rPr>
          <w:rFonts w:asciiTheme="majorBidi" w:hAnsiTheme="majorBidi" w:cstheme="majorBidi"/>
          <w:sz w:val="24"/>
          <w:szCs w:val="24"/>
        </w:rPr>
        <w:t>The study aims to find out the reality of health services in the district of Hungary large and in 2013, using a number of health indicators and applied to determine the degree of adequacy and an efficient that service, has dealt with the development of health services and their geographical distribution by administrative units to eliminate and measuring their efficiency according to domestic and international standards, as well as the use of Form questionnaire to measure the efficiency indicators private health institutions have been distributed (100) form as a random sample Mitrdda distributed to health centers in the judiciary .</w:t>
      </w:r>
      <w:r w:rsidR="008F65D5">
        <w:rPr>
          <w:rFonts w:asciiTheme="majorBidi" w:hAnsiTheme="majorBidi" w:cstheme="majorBidi"/>
          <w:sz w:val="28"/>
          <w:szCs w:val="28"/>
        </w:rPr>
        <w:t xml:space="preserve">                             </w:t>
      </w:r>
      <w:r>
        <w:rPr>
          <w:rFonts w:asciiTheme="majorBidi" w:hAnsiTheme="majorBidi" w:cstheme="majorBidi"/>
          <w:sz w:val="28"/>
          <w:szCs w:val="28"/>
        </w:rPr>
        <w:t xml:space="preserve">                         </w:t>
      </w:r>
      <w:r w:rsidRPr="00812991">
        <w:rPr>
          <w:rFonts w:asciiTheme="majorBidi" w:hAnsiTheme="majorBidi" w:cstheme="majorBidi"/>
          <w:sz w:val="28"/>
          <w:szCs w:val="28"/>
        </w:rPr>
        <w:t xml:space="preserve"> </w:t>
      </w:r>
    </w:p>
    <w:p w:rsidR="008F65D5" w:rsidRDefault="008F65D5" w:rsidP="00C2232E">
      <w:pPr>
        <w:jc w:val="both"/>
        <w:rPr>
          <w:b/>
          <w:bCs/>
          <w:sz w:val="32"/>
          <w:szCs w:val="32"/>
          <w:rtl/>
          <w:lang w:bidi="ar-IQ"/>
        </w:rPr>
      </w:pPr>
    </w:p>
    <w:p w:rsidR="004C5321" w:rsidRDefault="004C5321" w:rsidP="00C2232E">
      <w:pPr>
        <w:jc w:val="both"/>
        <w:rPr>
          <w:sz w:val="28"/>
          <w:szCs w:val="28"/>
          <w:rtl/>
          <w:lang w:bidi="ar-IQ"/>
        </w:rPr>
      </w:pPr>
      <w:r w:rsidRPr="006754F2">
        <w:rPr>
          <w:rFonts w:hint="cs"/>
          <w:b/>
          <w:bCs/>
          <w:sz w:val="32"/>
          <w:szCs w:val="32"/>
          <w:rtl/>
          <w:lang w:bidi="ar-IQ"/>
        </w:rPr>
        <w:lastRenderedPageBreak/>
        <w:t>مقدمة</w:t>
      </w:r>
      <w:r>
        <w:rPr>
          <w:rFonts w:hint="cs"/>
          <w:sz w:val="28"/>
          <w:szCs w:val="28"/>
          <w:rtl/>
          <w:lang w:bidi="ar-IQ"/>
        </w:rPr>
        <w:t>:</w:t>
      </w:r>
    </w:p>
    <w:p w:rsidR="00D07D87" w:rsidRPr="002F25CB" w:rsidRDefault="00527A38" w:rsidP="001B6BA4">
      <w:pPr>
        <w:jc w:val="both"/>
        <w:rPr>
          <w:sz w:val="28"/>
          <w:szCs w:val="28"/>
          <w:lang w:bidi="ar-IQ"/>
        </w:rPr>
      </w:pPr>
      <w:r>
        <w:rPr>
          <w:rFonts w:hint="cs"/>
          <w:sz w:val="28"/>
          <w:szCs w:val="28"/>
          <w:rtl/>
          <w:lang w:bidi="ar-IQ"/>
        </w:rPr>
        <w:t xml:space="preserve">           </w:t>
      </w:r>
      <w:r w:rsidR="004C5321">
        <w:rPr>
          <w:rFonts w:hint="cs"/>
          <w:sz w:val="28"/>
          <w:szCs w:val="28"/>
          <w:rtl/>
          <w:lang w:bidi="ar-IQ"/>
        </w:rPr>
        <w:t>تاتي اهمية دراسة الخدمات الصحية كو</w:t>
      </w:r>
      <w:r w:rsidR="004255F7">
        <w:rPr>
          <w:rFonts w:hint="cs"/>
          <w:sz w:val="28"/>
          <w:szCs w:val="28"/>
          <w:rtl/>
          <w:lang w:bidi="ar-IQ"/>
        </w:rPr>
        <w:t>نها تعكس البرامج الحكومية في تح</w:t>
      </w:r>
      <w:r w:rsidR="004C5321">
        <w:rPr>
          <w:rFonts w:hint="cs"/>
          <w:sz w:val="28"/>
          <w:szCs w:val="28"/>
          <w:rtl/>
          <w:lang w:bidi="ar-IQ"/>
        </w:rPr>
        <w:t>ق</w:t>
      </w:r>
      <w:r w:rsidR="004255F7">
        <w:rPr>
          <w:rFonts w:hint="cs"/>
          <w:sz w:val="28"/>
          <w:szCs w:val="28"/>
          <w:rtl/>
          <w:lang w:bidi="ar-IQ"/>
        </w:rPr>
        <w:t>ي</w:t>
      </w:r>
      <w:r w:rsidR="004C5321">
        <w:rPr>
          <w:rFonts w:hint="cs"/>
          <w:sz w:val="28"/>
          <w:szCs w:val="28"/>
          <w:rtl/>
          <w:lang w:bidi="ar-IQ"/>
        </w:rPr>
        <w:t>ق الاهداف الاج</w:t>
      </w:r>
      <w:r w:rsidR="004E3F56">
        <w:rPr>
          <w:rFonts w:hint="cs"/>
          <w:sz w:val="28"/>
          <w:szCs w:val="28"/>
          <w:rtl/>
          <w:lang w:bidi="ar-IQ"/>
        </w:rPr>
        <w:t>ت</w:t>
      </w:r>
      <w:r w:rsidR="004C5321">
        <w:rPr>
          <w:rFonts w:hint="cs"/>
          <w:sz w:val="28"/>
          <w:szCs w:val="28"/>
          <w:rtl/>
          <w:lang w:bidi="ar-IQ"/>
        </w:rPr>
        <w:t>ماعية والاق</w:t>
      </w:r>
      <w:r w:rsidR="004E3F56">
        <w:rPr>
          <w:rFonts w:hint="cs"/>
          <w:sz w:val="28"/>
          <w:szCs w:val="28"/>
          <w:rtl/>
          <w:lang w:bidi="ar-IQ"/>
        </w:rPr>
        <w:t>تصادية بوصفها ادأ</w:t>
      </w:r>
      <w:r w:rsidR="004C5321">
        <w:rPr>
          <w:rFonts w:hint="cs"/>
          <w:sz w:val="28"/>
          <w:szCs w:val="28"/>
          <w:rtl/>
          <w:lang w:bidi="ar-IQ"/>
        </w:rPr>
        <w:t>ة تنموية وتخطيط</w:t>
      </w:r>
      <w:r w:rsidR="002F25CB">
        <w:rPr>
          <w:rFonts w:hint="cs"/>
          <w:sz w:val="28"/>
          <w:szCs w:val="28"/>
          <w:rtl/>
          <w:lang w:bidi="ar-IQ"/>
        </w:rPr>
        <w:t>ي</w:t>
      </w:r>
      <w:r w:rsidR="004C5321">
        <w:rPr>
          <w:rFonts w:hint="cs"/>
          <w:sz w:val="28"/>
          <w:szCs w:val="28"/>
          <w:rtl/>
          <w:lang w:bidi="ar-IQ"/>
        </w:rPr>
        <w:t>ة للنه</w:t>
      </w:r>
      <w:r w:rsidR="000156EB">
        <w:rPr>
          <w:rFonts w:hint="cs"/>
          <w:sz w:val="28"/>
          <w:szCs w:val="28"/>
          <w:rtl/>
          <w:lang w:bidi="ar-IQ"/>
        </w:rPr>
        <w:t>وض بالواقع الصحي للافراد والمجتم</w:t>
      </w:r>
      <w:r w:rsidR="004C5321">
        <w:rPr>
          <w:rFonts w:hint="cs"/>
          <w:sz w:val="28"/>
          <w:szCs w:val="28"/>
          <w:rtl/>
          <w:lang w:bidi="ar-IQ"/>
        </w:rPr>
        <w:t>عات</w:t>
      </w:r>
      <w:r w:rsidR="001B6BA4">
        <w:rPr>
          <w:rFonts w:hint="cs"/>
          <w:sz w:val="28"/>
          <w:szCs w:val="28"/>
          <w:vertAlign w:val="superscript"/>
          <w:rtl/>
          <w:lang w:bidi="ar-IQ"/>
        </w:rPr>
        <w:t>(</w:t>
      </w:r>
      <w:r w:rsidR="001B6BA4" w:rsidRPr="00DE3717">
        <w:rPr>
          <w:rFonts w:hint="cs"/>
          <w:sz w:val="28"/>
          <w:szCs w:val="28"/>
          <w:vertAlign w:val="superscript"/>
          <w:rtl/>
          <w:lang w:bidi="ar-IQ"/>
        </w:rPr>
        <w:t>1</w:t>
      </w:r>
      <w:r w:rsidR="001B6BA4">
        <w:rPr>
          <w:rFonts w:hint="cs"/>
          <w:sz w:val="28"/>
          <w:szCs w:val="28"/>
          <w:vertAlign w:val="superscript"/>
          <w:rtl/>
          <w:lang w:bidi="ar-IQ"/>
        </w:rPr>
        <w:t>)</w:t>
      </w:r>
      <w:r w:rsidR="00DE3717">
        <w:rPr>
          <w:rFonts w:hint="cs"/>
          <w:sz w:val="28"/>
          <w:szCs w:val="28"/>
          <w:rtl/>
          <w:lang w:bidi="ar-IQ"/>
        </w:rPr>
        <w:t>,</w:t>
      </w:r>
      <w:r w:rsidR="004C5321">
        <w:rPr>
          <w:rFonts w:hint="cs"/>
          <w:sz w:val="28"/>
          <w:szCs w:val="28"/>
          <w:rtl/>
          <w:lang w:bidi="ar-IQ"/>
        </w:rPr>
        <w:t xml:space="preserve"> </w:t>
      </w:r>
      <w:r w:rsidR="002F25CB">
        <w:rPr>
          <w:rFonts w:hint="cs"/>
          <w:sz w:val="28"/>
          <w:szCs w:val="28"/>
          <w:rtl/>
          <w:lang w:bidi="ar-IQ"/>
        </w:rPr>
        <w:t>والتي تمثل احدى معايير قياس م</w:t>
      </w:r>
      <w:r w:rsidR="00D07D87" w:rsidRPr="002F25CB">
        <w:rPr>
          <w:rFonts w:hint="cs"/>
          <w:sz w:val="28"/>
          <w:szCs w:val="28"/>
          <w:rtl/>
          <w:lang w:bidi="ar-IQ"/>
        </w:rPr>
        <w:t>دى تقدم الدول في مجال العناية والرعاية الصحية</w:t>
      </w:r>
      <w:r w:rsidR="001B6BA4">
        <w:rPr>
          <w:rFonts w:hint="cs"/>
          <w:sz w:val="28"/>
          <w:szCs w:val="28"/>
          <w:vertAlign w:val="superscript"/>
          <w:rtl/>
          <w:lang w:bidi="ar-IQ"/>
        </w:rPr>
        <w:t>(</w:t>
      </w:r>
      <w:r w:rsidR="001B6BA4" w:rsidRPr="001342E3">
        <w:rPr>
          <w:rFonts w:hint="cs"/>
          <w:sz w:val="28"/>
          <w:szCs w:val="28"/>
          <w:vertAlign w:val="superscript"/>
          <w:rtl/>
          <w:lang w:bidi="ar-IQ"/>
        </w:rPr>
        <w:t>2</w:t>
      </w:r>
      <w:r w:rsidR="001B6BA4">
        <w:rPr>
          <w:rFonts w:hint="cs"/>
          <w:sz w:val="28"/>
          <w:szCs w:val="28"/>
          <w:vertAlign w:val="superscript"/>
          <w:rtl/>
          <w:lang w:bidi="ar-IQ"/>
        </w:rPr>
        <w:t>)</w:t>
      </w:r>
      <w:r w:rsidR="00D5720C">
        <w:rPr>
          <w:rFonts w:hint="cs"/>
          <w:sz w:val="28"/>
          <w:szCs w:val="28"/>
          <w:rtl/>
          <w:lang w:bidi="ar-IQ"/>
        </w:rPr>
        <w:t>,</w:t>
      </w:r>
      <w:r w:rsidR="00D07D87" w:rsidRPr="002F25CB">
        <w:rPr>
          <w:rFonts w:hint="cs"/>
          <w:sz w:val="28"/>
          <w:szCs w:val="28"/>
          <w:rtl/>
          <w:lang w:bidi="ar-IQ"/>
        </w:rPr>
        <w:t xml:space="preserve"> </w:t>
      </w:r>
      <w:r w:rsidR="002F25CB">
        <w:rPr>
          <w:rFonts w:hint="cs"/>
          <w:sz w:val="28"/>
          <w:szCs w:val="28"/>
          <w:rtl/>
          <w:lang w:bidi="ar-IQ"/>
        </w:rPr>
        <w:t>وبالتالي فان الاهتمام ب</w:t>
      </w:r>
      <w:r w:rsidR="00D07D87" w:rsidRPr="002F25CB">
        <w:rPr>
          <w:rFonts w:hint="cs"/>
          <w:sz w:val="28"/>
          <w:szCs w:val="28"/>
          <w:rtl/>
          <w:lang w:bidi="ar-IQ"/>
        </w:rPr>
        <w:t>ها لم ياتي عبثا</w:t>
      </w:r>
      <w:r w:rsidR="002F25CB">
        <w:rPr>
          <w:rFonts w:hint="cs"/>
          <w:sz w:val="28"/>
          <w:szCs w:val="28"/>
          <w:rtl/>
          <w:lang w:bidi="ar-IQ"/>
        </w:rPr>
        <w:t>ً</w:t>
      </w:r>
      <w:r w:rsidR="00D07D87" w:rsidRPr="002F25CB">
        <w:rPr>
          <w:rFonts w:hint="cs"/>
          <w:sz w:val="28"/>
          <w:szCs w:val="28"/>
          <w:rtl/>
          <w:lang w:bidi="ar-IQ"/>
        </w:rPr>
        <w:t xml:space="preserve"> فمن خلال نوع</w:t>
      </w:r>
      <w:r w:rsidR="002F25CB">
        <w:rPr>
          <w:rFonts w:hint="cs"/>
          <w:sz w:val="28"/>
          <w:szCs w:val="28"/>
          <w:rtl/>
          <w:lang w:bidi="ar-IQ"/>
        </w:rPr>
        <w:t>ي</w:t>
      </w:r>
      <w:r w:rsidR="00D07D87" w:rsidRPr="002F25CB">
        <w:rPr>
          <w:rFonts w:hint="cs"/>
          <w:sz w:val="28"/>
          <w:szCs w:val="28"/>
          <w:rtl/>
          <w:lang w:bidi="ar-IQ"/>
        </w:rPr>
        <w:t xml:space="preserve">ة </w:t>
      </w:r>
      <w:r w:rsidR="002F25CB">
        <w:rPr>
          <w:rFonts w:hint="cs"/>
          <w:sz w:val="28"/>
          <w:szCs w:val="28"/>
          <w:rtl/>
          <w:lang w:bidi="ar-IQ"/>
        </w:rPr>
        <w:t>و</w:t>
      </w:r>
      <w:r w:rsidR="00D07D87" w:rsidRPr="002F25CB">
        <w:rPr>
          <w:rFonts w:hint="cs"/>
          <w:sz w:val="28"/>
          <w:szCs w:val="28"/>
          <w:rtl/>
          <w:lang w:bidi="ar-IQ"/>
        </w:rPr>
        <w:t>كم</w:t>
      </w:r>
      <w:r w:rsidR="002F25CB">
        <w:rPr>
          <w:rFonts w:hint="cs"/>
          <w:sz w:val="28"/>
          <w:szCs w:val="28"/>
          <w:rtl/>
          <w:lang w:bidi="ar-IQ"/>
        </w:rPr>
        <w:t>ية الخدمات المتاحة في مجتم</w:t>
      </w:r>
      <w:r w:rsidR="00D07D87" w:rsidRPr="002F25CB">
        <w:rPr>
          <w:rFonts w:hint="cs"/>
          <w:sz w:val="28"/>
          <w:szCs w:val="28"/>
          <w:rtl/>
          <w:lang w:bidi="ar-IQ"/>
        </w:rPr>
        <w:t>ع ما</w:t>
      </w:r>
      <w:r w:rsidR="002F25CB">
        <w:rPr>
          <w:rFonts w:hint="cs"/>
          <w:sz w:val="28"/>
          <w:szCs w:val="28"/>
          <w:rtl/>
          <w:lang w:bidi="ar-IQ"/>
        </w:rPr>
        <w:t xml:space="preserve"> </w:t>
      </w:r>
      <w:r w:rsidR="00D07D87" w:rsidRPr="002F25CB">
        <w:rPr>
          <w:rFonts w:hint="cs"/>
          <w:sz w:val="28"/>
          <w:szCs w:val="28"/>
          <w:rtl/>
          <w:lang w:bidi="ar-IQ"/>
        </w:rPr>
        <w:t>يمكن تحديد المستوى الت</w:t>
      </w:r>
      <w:r w:rsidR="002F25CB">
        <w:rPr>
          <w:rFonts w:hint="cs"/>
          <w:sz w:val="28"/>
          <w:szCs w:val="28"/>
          <w:rtl/>
          <w:lang w:bidi="ar-IQ"/>
        </w:rPr>
        <w:t>نموي الذي وصل اليه</w:t>
      </w:r>
      <w:r w:rsidR="00D07D87" w:rsidRPr="002F25CB">
        <w:rPr>
          <w:rFonts w:hint="cs"/>
          <w:sz w:val="28"/>
          <w:szCs w:val="28"/>
          <w:rtl/>
          <w:lang w:bidi="ar-IQ"/>
        </w:rPr>
        <w:t xml:space="preserve"> هذا </w:t>
      </w:r>
      <w:r w:rsidR="002F25CB">
        <w:rPr>
          <w:rFonts w:hint="cs"/>
          <w:sz w:val="28"/>
          <w:szCs w:val="28"/>
          <w:rtl/>
          <w:lang w:bidi="ar-IQ"/>
        </w:rPr>
        <w:t>المج</w:t>
      </w:r>
      <w:r w:rsidR="00D5720C">
        <w:rPr>
          <w:rFonts w:hint="cs"/>
          <w:sz w:val="28"/>
          <w:szCs w:val="28"/>
          <w:rtl/>
          <w:lang w:bidi="ar-IQ"/>
        </w:rPr>
        <w:t>ت</w:t>
      </w:r>
      <w:r w:rsidR="002F25CB">
        <w:rPr>
          <w:rFonts w:hint="cs"/>
          <w:sz w:val="28"/>
          <w:szCs w:val="28"/>
          <w:rtl/>
          <w:lang w:bidi="ar-IQ"/>
        </w:rPr>
        <w:t>مع في سلم التقدم والت</w:t>
      </w:r>
      <w:r w:rsidR="002F1748" w:rsidRPr="002F25CB">
        <w:rPr>
          <w:rFonts w:hint="cs"/>
          <w:sz w:val="28"/>
          <w:szCs w:val="28"/>
          <w:rtl/>
          <w:lang w:bidi="ar-IQ"/>
        </w:rPr>
        <w:t>طور الحضاري</w:t>
      </w:r>
      <w:r w:rsidR="001B6BA4" w:rsidRPr="00D25918">
        <w:rPr>
          <w:rFonts w:hint="cs"/>
          <w:sz w:val="28"/>
          <w:szCs w:val="28"/>
          <w:vertAlign w:val="superscript"/>
          <w:rtl/>
          <w:lang w:bidi="ar-IQ"/>
        </w:rPr>
        <w:t>(3)</w:t>
      </w:r>
      <w:r w:rsidR="002F25CB">
        <w:rPr>
          <w:rFonts w:hint="cs"/>
          <w:sz w:val="28"/>
          <w:szCs w:val="28"/>
          <w:rtl/>
          <w:lang w:bidi="ar-IQ"/>
        </w:rPr>
        <w:t>.</w:t>
      </w:r>
      <w:r w:rsidR="002F1748" w:rsidRPr="002F25CB">
        <w:rPr>
          <w:rFonts w:hint="cs"/>
          <w:sz w:val="28"/>
          <w:szCs w:val="28"/>
          <w:rtl/>
          <w:lang w:bidi="ar-IQ"/>
        </w:rPr>
        <w:t xml:space="preserve"> </w:t>
      </w:r>
    </w:p>
    <w:p w:rsidR="002F25CB" w:rsidRPr="00D4374B" w:rsidRDefault="002F1748" w:rsidP="00D25918">
      <w:pPr>
        <w:jc w:val="both"/>
        <w:rPr>
          <w:sz w:val="28"/>
          <w:szCs w:val="28"/>
          <w:rtl/>
          <w:lang w:bidi="ar-IQ"/>
        </w:rPr>
      </w:pPr>
      <w:r w:rsidRPr="00D4374B">
        <w:rPr>
          <w:rFonts w:hint="cs"/>
          <w:sz w:val="28"/>
          <w:szCs w:val="28"/>
          <w:rtl/>
          <w:lang w:bidi="ar-IQ"/>
        </w:rPr>
        <w:t>وللاهمية الكبير</w:t>
      </w:r>
      <w:r w:rsidR="002F25CB" w:rsidRPr="00D4374B">
        <w:rPr>
          <w:rFonts w:hint="cs"/>
          <w:sz w:val="28"/>
          <w:szCs w:val="28"/>
          <w:rtl/>
          <w:lang w:bidi="ar-IQ"/>
        </w:rPr>
        <w:t>ه</w:t>
      </w:r>
      <w:r w:rsidRPr="00D4374B">
        <w:rPr>
          <w:rFonts w:hint="cs"/>
          <w:sz w:val="28"/>
          <w:szCs w:val="28"/>
          <w:rtl/>
          <w:lang w:bidi="ar-IQ"/>
        </w:rPr>
        <w:t xml:space="preserve"> التي يشكلها قطاع الخدمات الصحية</w:t>
      </w:r>
      <w:r w:rsidR="002F25CB" w:rsidRPr="00D4374B">
        <w:rPr>
          <w:rFonts w:hint="cs"/>
          <w:sz w:val="28"/>
          <w:szCs w:val="28"/>
          <w:rtl/>
          <w:lang w:bidi="ar-IQ"/>
        </w:rPr>
        <w:t xml:space="preserve"> في الم</w:t>
      </w:r>
      <w:r w:rsidRPr="00D4374B">
        <w:rPr>
          <w:rFonts w:hint="cs"/>
          <w:sz w:val="28"/>
          <w:szCs w:val="28"/>
          <w:rtl/>
          <w:lang w:bidi="ar-IQ"/>
        </w:rPr>
        <w:t>ج</w:t>
      </w:r>
      <w:r w:rsidR="002F25CB" w:rsidRPr="00D4374B">
        <w:rPr>
          <w:rFonts w:hint="cs"/>
          <w:sz w:val="28"/>
          <w:szCs w:val="28"/>
          <w:rtl/>
          <w:lang w:bidi="ar-IQ"/>
        </w:rPr>
        <w:t>ت</w:t>
      </w:r>
      <w:r w:rsidRPr="00D4374B">
        <w:rPr>
          <w:rFonts w:hint="cs"/>
          <w:sz w:val="28"/>
          <w:szCs w:val="28"/>
          <w:rtl/>
          <w:lang w:bidi="ar-IQ"/>
        </w:rPr>
        <w:t>معا</w:t>
      </w:r>
      <w:r w:rsidR="00315125" w:rsidRPr="00D4374B">
        <w:rPr>
          <w:rFonts w:hint="cs"/>
          <w:sz w:val="28"/>
          <w:szCs w:val="28"/>
          <w:rtl/>
          <w:lang w:bidi="ar-IQ"/>
        </w:rPr>
        <w:t>ت المدنية والريفية لارت</w:t>
      </w:r>
      <w:r w:rsidR="002F25CB" w:rsidRPr="00D4374B">
        <w:rPr>
          <w:rFonts w:hint="cs"/>
          <w:sz w:val="28"/>
          <w:szCs w:val="28"/>
          <w:rtl/>
          <w:lang w:bidi="ar-IQ"/>
        </w:rPr>
        <w:t xml:space="preserve">باطها بحياة الاشخاص بفعل ما تقدمه من </w:t>
      </w:r>
      <w:r w:rsidR="00315125" w:rsidRPr="00D4374B">
        <w:rPr>
          <w:rFonts w:hint="cs"/>
          <w:sz w:val="28"/>
          <w:szCs w:val="28"/>
          <w:rtl/>
          <w:lang w:bidi="ar-IQ"/>
        </w:rPr>
        <w:t>خدما</w:t>
      </w:r>
      <w:r w:rsidR="002F25CB" w:rsidRPr="00D4374B">
        <w:rPr>
          <w:rFonts w:hint="cs"/>
          <w:sz w:val="28"/>
          <w:szCs w:val="28"/>
          <w:rtl/>
          <w:lang w:bidi="ar-IQ"/>
        </w:rPr>
        <w:t>ت ذات تماس مباشر مع حاجات المجتم</w:t>
      </w:r>
      <w:r w:rsidR="00315125" w:rsidRPr="00D4374B">
        <w:rPr>
          <w:rFonts w:hint="cs"/>
          <w:sz w:val="28"/>
          <w:szCs w:val="28"/>
          <w:rtl/>
          <w:lang w:bidi="ar-IQ"/>
        </w:rPr>
        <w:t>ع لذا اولتها العديد من الع</w:t>
      </w:r>
      <w:r w:rsidR="002F25CB" w:rsidRPr="00D4374B">
        <w:rPr>
          <w:rFonts w:hint="cs"/>
          <w:sz w:val="28"/>
          <w:szCs w:val="28"/>
          <w:rtl/>
          <w:lang w:bidi="ar-IQ"/>
        </w:rPr>
        <w:t>ل</w:t>
      </w:r>
      <w:r w:rsidR="00315125" w:rsidRPr="00D4374B">
        <w:rPr>
          <w:rFonts w:hint="cs"/>
          <w:sz w:val="28"/>
          <w:szCs w:val="28"/>
          <w:rtl/>
          <w:lang w:bidi="ar-IQ"/>
        </w:rPr>
        <w:t>وم الانسا</w:t>
      </w:r>
      <w:r w:rsidR="002F25CB" w:rsidRPr="00D4374B">
        <w:rPr>
          <w:rFonts w:hint="cs"/>
          <w:sz w:val="28"/>
          <w:szCs w:val="28"/>
          <w:rtl/>
          <w:lang w:bidi="ar-IQ"/>
        </w:rPr>
        <w:t>ن</w:t>
      </w:r>
      <w:r w:rsidR="00315125" w:rsidRPr="00D4374B">
        <w:rPr>
          <w:rFonts w:hint="cs"/>
          <w:sz w:val="28"/>
          <w:szCs w:val="28"/>
          <w:rtl/>
          <w:lang w:bidi="ar-IQ"/>
        </w:rPr>
        <w:t>ية والتطب</w:t>
      </w:r>
      <w:r w:rsidR="002F25CB" w:rsidRPr="00D4374B">
        <w:rPr>
          <w:rFonts w:hint="cs"/>
          <w:sz w:val="28"/>
          <w:szCs w:val="28"/>
          <w:rtl/>
          <w:lang w:bidi="ar-IQ"/>
        </w:rPr>
        <w:t>ي</w:t>
      </w:r>
      <w:r w:rsidR="00315125" w:rsidRPr="00D4374B">
        <w:rPr>
          <w:rFonts w:hint="cs"/>
          <w:sz w:val="28"/>
          <w:szCs w:val="28"/>
          <w:rtl/>
          <w:lang w:bidi="ar-IQ"/>
        </w:rPr>
        <w:t>قية والتخطيطية اهتماما</w:t>
      </w:r>
      <w:r w:rsidR="002F25CB" w:rsidRPr="00D4374B">
        <w:rPr>
          <w:rFonts w:hint="cs"/>
          <w:sz w:val="28"/>
          <w:szCs w:val="28"/>
          <w:rtl/>
          <w:lang w:bidi="ar-IQ"/>
        </w:rPr>
        <w:t>ً</w:t>
      </w:r>
      <w:r w:rsidR="00315125" w:rsidRPr="00D4374B">
        <w:rPr>
          <w:rFonts w:hint="cs"/>
          <w:sz w:val="28"/>
          <w:szCs w:val="28"/>
          <w:rtl/>
          <w:lang w:bidi="ar-IQ"/>
        </w:rPr>
        <w:t xml:space="preserve"> كبير</w:t>
      </w:r>
      <w:r w:rsidR="002F25CB" w:rsidRPr="00D4374B">
        <w:rPr>
          <w:rFonts w:hint="cs"/>
          <w:sz w:val="28"/>
          <w:szCs w:val="28"/>
          <w:rtl/>
          <w:lang w:bidi="ar-IQ"/>
        </w:rPr>
        <w:t xml:space="preserve">اً, </w:t>
      </w:r>
      <w:r w:rsidR="00315125" w:rsidRPr="00D4374B">
        <w:rPr>
          <w:rFonts w:hint="cs"/>
          <w:sz w:val="28"/>
          <w:szCs w:val="28"/>
          <w:rtl/>
          <w:lang w:bidi="ar-IQ"/>
        </w:rPr>
        <w:t>توافقا</w:t>
      </w:r>
      <w:r w:rsidR="002F25CB" w:rsidRPr="00D4374B">
        <w:rPr>
          <w:rFonts w:hint="cs"/>
          <w:sz w:val="28"/>
          <w:szCs w:val="28"/>
          <w:rtl/>
          <w:lang w:bidi="ar-IQ"/>
        </w:rPr>
        <w:t>ً مع</w:t>
      </w:r>
      <w:r w:rsidR="00315125" w:rsidRPr="00D4374B">
        <w:rPr>
          <w:rFonts w:hint="cs"/>
          <w:sz w:val="28"/>
          <w:szCs w:val="28"/>
          <w:rtl/>
          <w:lang w:bidi="ar-IQ"/>
        </w:rPr>
        <w:t xml:space="preserve"> سعة وتنوع الخدمات الصحية المقدمة</w:t>
      </w:r>
      <w:r w:rsidR="00C15518">
        <w:rPr>
          <w:rFonts w:hint="cs"/>
          <w:sz w:val="28"/>
          <w:szCs w:val="28"/>
          <w:rtl/>
          <w:lang w:bidi="ar-IQ"/>
        </w:rPr>
        <w:t>.</w:t>
      </w:r>
      <w:r w:rsidR="00D25918">
        <w:rPr>
          <w:rFonts w:hint="cs"/>
          <w:sz w:val="28"/>
          <w:szCs w:val="28"/>
          <w:vertAlign w:val="superscript"/>
          <w:rtl/>
          <w:lang w:bidi="ar-IQ"/>
        </w:rPr>
        <w:t>(</w:t>
      </w:r>
      <w:r w:rsidR="00D25918" w:rsidRPr="001342E3">
        <w:rPr>
          <w:rFonts w:hint="cs"/>
          <w:sz w:val="28"/>
          <w:szCs w:val="28"/>
          <w:vertAlign w:val="superscript"/>
          <w:rtl/>
          <w:lang w:bidi="ar-IQ"/>
        </w:rPr>
        <w:t>4</w:t>
      </w:r>
      <w:r w:rsidR="00D25918">
        <w:rPr>
          <w:rFonts w:hint="cs"/>
          <w:sz w:val="28"/>
          <w:szCs w:val="28"/>
          <w:vertAlign w:val="superscript"/>
          <w:rtl/>
          <w:lang w:bidi="ar-IQ"/>
        </w:rPr>
        <w:t>)</w:t>
      </w:r>
    </w:p>
    <w:p w:rsidR="002F1748" w:rsidRPr="00D4374B" w:rsidRDefault="00315125" w:rsidP="008D4ECB">
      <w:pPr>
        <w:jc w:val="both"/>
        <w:rPr>
          <w:sz w:val="28"/>
          <w:szCs w:val="28"/>
          <w:rtl/>
          <w:lang w:bidi="ar-IQ"/>
        </w:rPr>
      </w:pPr>
      <w:r w:rsidRPr="00D4374B">
        <w:rPr>
          <w:rFonts w:hint="cs"/>
          <w:sz w:val="28"/>
          <w:szCs w:val="28"/>
          <w:rtl/>
          <w:lang w:bidi="ar-IQ"/>
        </w:rPr>
        <w:t>تقدم من</w:t>
      </w:r>
      <w:r w:rsidR="002F25CB" w:rsidRPr="00D4374B">
        <w:rPr>
          <w:rFonts w:hint="cs"/>
          <w:sz w:val="28"/>
          <w:szCs w:val="28"/>
          <w:rtl/>
          <w:lang w:bidi="ar-IQ"/>
        </w:rPr>
        <w:t>طق</w:t>
      </w:r>
      <w:r w:rsidRPr="00D4374B">
        <w:rPr>
          <w:rFonts w:hint="cs"/>
          <w:sz w:val="28"/>
          <w:szCs w:val="28"/>
          <w:rtl/>
          <w:lang w:bidi="ar-IQ"/>
        </w:rPr>
        <w:t xml:space="preserve">ة الدراسة عدة خدمات </w:t>
      </w:r>
      <w:r w:rsidR="004E3F56" w:rsidRPr="00D4374B">
        <w:rPr>
          <w:rFonts w:hint="cs"/>
          <w:sz w:val="28"/>
          <w:szCs w:val="28"/>
          <w:rtl/>
          <w:lang w:bidi="ar-IQ"/>
        </w:rPr>
        <w:t>لسكانها منها الخدمات الصحية من خلال توفر المر</w:t>
      </w:r>
      <w:r w:rsidR="008D4ECB">
        <w:rPr>
          <w:rFonts w:hint="cs"/>
          <w:sz w:val="28"/>
          <w:szCs w:val="28"/>
          <w:rtl/>
          <w:lang w:bidi="ar-IQ"/>
        </w:rPr>
        <w:t xml:space="preserve">اكز الصحية </w:t>
      </w:r>
      <w:r w:rsidR="002F25CB" w:rsidRPr="00D4374B">
        <w:rPr>
          <w:rFonts w:hint="cs"/>
          <w:sz w:val="28"/>
          <w:szCs w:val="28"/>
          <w:rtl/>
          <w:lang w:bidi="ar-IQ"/>
        </w:rPr>
        <w:t>وال</w:t>
      </w:r>
      <w:r w:rsidR="006B7E4E" w:rsidRPr="00D4374B">
        <w:rPr>
          <w:rFonts w:hint="cs"/>
          <w:sz w:val="28"/>
          <w:szCs w:val="28"/>
          <w:rtl/>
          <w:lang w:bidi="ar-IQ"/>
        </w:rPr>
        <w:t>عياد</w:t>
      </w:r>
      <w:r w:rsidR="004E3F56" w:rsidRPr="00D4374B">
        <w:rPr>
          <w:rFonts w:hint="cs"/>
          <w:sz w:val="28"/>
          <w:szCs w:val="28"/>
          <w:rtl/>
          <w:lang w:bidi="ar-IQ"/>
        </w:rPr>
        <w:t>ات الطبية الشعبية</w:t>
      </w:r>
      <w:r w:rsidR="006B7E4E" w:rsidRPr="00D4374B">
        <w:rPr>
          <w:rFonts w:hint="cs"/>
          <w:sz w:val="28"/>
          <w:szCs w:val="28"/>
          <w:rtl/>
          <w:lang w:bidi="ar-IQ"/>
        </w:rPr>
        <w:t>,</w:t>
      </w:r>
      <w:r w:rsidR="008D4ECB">
        <w:rPr>
          <w:rFonts w:hint="cs"/>
          <w:sz w:val="28"/>
          <w:szCs w:val="28"/>
          <w:rtl/>
          <w:lang w:bidi="ar-IQ"/>
        </w:rPr>
        <w:t xml:space="preserve"> </w:t>
      </w:r>
      <w:r w:rsidR="006B7E4E" w:rsidRPr="00D4374B">
        <w:rPr>
          <w:rFonts w:hint="cs"/>
          <w:sz w:val="28"/>
          <w:szCs w:val="28"/>
          <w:rtl/>
          <w:lang w:bidi="ar-IQ"/>
        </w:rPr>
        <w:t>اضافة الى المستشفى العام والعياد</w:t>
      </w:r>
      <w:r w:rsidR="004E3F56" w:rsidRPr="00D4374B">
        <w:rPr>
          <w:rFonts w:hint="cs"/>
          <w:sz w:val="28"/>
          <w:szCs w:val="28"/>
          <w:rtl/>
          <w:lang w:bidi="ar-IQ"/>
        </w:rPr>
        <w:t>ات والصيدليات</w:t>
      </w:r>
      <w:r w:rsidR="008D4ECB">
        <w:rPr>
          <w:rFonts w:hint="cs"/>
          <w:sz w:val="28"/>
          <w:szCs w:val="28"/>
          <w:rtl/>
          <w:lang w:bidi="ar-IQ"/>
        </w:rPr>
        <w:t xml:space="preserve"> </w:t>
      </w:r>
      <w:r w:rsidR="00527A38">
        <w:rPr>
          <w:rFonts w:hint="cs"/>
          <w:sz w:val="28"/>
          <w:szCs w:val="28"/>
          <w:rtl/>
          <w:lang w:bidi="ar-IQ"/>
        </w:rPr>
        <w:t>الخاص</w:t>
      </w:r>
      <w:r w:rsidR="004E3F56" w:rsidRPr="00D4374B">
        <w:rPr>
          <w:rFonts w:hint="cs"/>
          <w:sz w:val="28"/>
          <w:szCs w:val="28"/>
          <w:rtl/>
          <w:lang w:bidi="ar-IQ"/>
        </w:rPr>
        <w:t xml:space="preserve">ة الخارجية. </w:t>
      </w:r>
    </w:p>
    <w:p w:rsidR="00AC1C4A" w:rsidRPr="006754F2" w:rsidRDefault="00AC1C4A" w:rsidP="00C2232E">
      <w:pPr>
        <w:jc w:val="both"/>
        <w:rPr>
          <w:b/>
          <w:bCs/>
          <w:sz w:val="32"/>
          <w:szCs w:val="32"/>
          <w:rtl/>
          <w:lang w:bidi="ar-IQ"/>
        </w:rPr>
      </w:pPr>
      <w:r w:rsidRPr="006754F2">
        <w:rPr>
          <w:rFonts w:hint="cs"/>
          <w:b/>
          <w:bCs/>
          <w:sz w:val="32"/>
          <w:szCs w:val="32"/>
          <w:rtl/>
          <w:lang w:bidi="ar-IQ"/>
        </w:rPr>
        <w:t>مشكلة البحث:</w:t>
      </w:r>
    </w:p>
    <w:p w:rsidR="00AC1C4A" w:rsidRPr="00C2232E" w:rsidRDefault="00F31B7C" w:rsidP="00F31B7C">
      <w:pPr>
        <w:pStyle w:val="a3"/>
        <w:numPr>
          <w:ilvl w:val="0"/>
          <w:numId w:val="1"/>
        </w:numPr>
        <w:jc w:val="both"/>
        <w:rPr>
          <w:sz w:val="28"/>
          <w:szCs w:val="28"/>
          <w:lang w:bidi="ar-IQ"/>
        </w:rPr>
      </w:pPr>
      <w:r>
        <w:rPr>
          <w:rFonts w:hint="cs"/>
          <w:sz w:val="28"/>
          <w:szCs w:val="28"/>
          <w:rtl/>
          <w:lang w:bidi="ar-IQ"/>
        </w:rPr>
        <w:t>تباين توزيع</w:t>
      </w:r>
      <w:r w:rsidR="00AC1C4A" w:rsidRPr="00C2232E">
        <w:rPr>
          <w:rFonts w:hint="cs"/>
          <w:sz w:val="28"/>
          <w:szCs w:val="28"/>
          <w:rtl/>
          <w:lang w:bidi="ar-IQ"/>
        </w:rPr>
        <w:t xml:space="preserve"> المؤسسات الصحية بشكل عادل على الوحد</w:t>
      </w:r>
      <w:r w:rsidR="00522445">
        <w:rPr>
          <w:rFonts w:hint="cs"/>
          <w:sz w:val="28"/>
          <w:szCs w:val="28"/>
          <w:rtl/>
          <w:lang w:bidi="ar-IQ"/>
        </w:rPr>
        <w:t>ات الادار</w:t>
      </w:r>
      <w:r w:rsidR="006A3E88">
        <w:rPr>
          <w:rFonts w:hint="cs"/>
          <w:sz w:val="28"/>
          <w:szCs w:val="28"/>
          <w:rtl/>
          <w:lang w:bidi="ar-IQ"/>
        </w:rPr>
        <w:t xml:space="preserve">ية التابعة لقضاء </w:t>
      </w:r>
      <w:r w:rsidR="008B362C">
        <w:rPr>
          <w:rFonts w:hint="cs"/>
          <w:sz w:val="28"/>
          <w:szCs w:val="28"/>
          <w:rtl/>
          <w:lang w:bidi="ar-IQ"/>
        </w:rPr>
        <w:t>المجرالكبير</w:t>
      </w:r>
      <w:r w:rsidR="00AC1C4A" w:rsidRPr="00C2232E">
        <w:rPr>
          <w:rFonts w:hint="cs"/>
          <w:sz w:val="28"/>
          <w:szCs w:val="28"/>
          <w:rtl/>
          <w:lang w:bidi="ar-IQ"/>
        </w:rPr>
        <w:t>.</w:t>
      </w:r>
    </w:p>
    <w:p w:rsidR="00AC1C4A" w:rsidRPr="00C2232E" w:rsidRDefault="00AC1C4A" w:rsidP="00C2232E">
      <w:pPr>
        <w:pStyle w:val="a3"/>
        <w:numPr>
          <w:ilvl w:val="0"/>
          <w:numId w:val="1"/>
        </w:numPr>
        <w:jc w:val="both"/>
        <w:rPr>
          <w:sz w:val="28"/>
          <w:szCs w:val="28"/>
          <w:lang w:bidi="ar-IQ"/>
        </w:rPr>
      </w:pPr>
      <w:r w:rsidRPr="00C2232E">
        <w:rPr>
          <w:rFonts w:hint="cs"/>
          <w:sz w:val="28"/>
          <w:szCs w:val="28"/>
          <w:rtl/>
          <w:lang w:bidi="ar-IQ"/>
        </w:rPr>
        <w:t>هل ان  الكادر الطبي والعاملين في ال</w:t>
      </w:r>
      <w:r w:rsidR="0032050E" w:rsidRPr="00C2232E">
        <w:rPr>
          <w:rFonts w:hint="cs"/>
          <w:sz w:val="28"/>
          <w:szCs w:val="28"/>
          <w:rtl/>
          <w:lang w:bidi="ar-IQ"/>
        </w:rPr>
        <w:t>م</w:t>
      </w:r>
      <w:r w:rsidRPr="00C2232E">
        <w:rPr>
          <w:rFonts w:hint="cs"/>
          <w:sz w:val="28"/>
          <w:szCs w:val="28"/>
          <w:rtl/>
          <w:lang w:bidi="ar-IQ"/>
        </w:rPr>
        <w:t>ؤ</w:t>
      </w:r>
      <w:r w:rsidR="0032050E" w:rsidRPr="00C2232E">
        <w:rPr>
          <w:rFonts w:hint="cs"/>
          <w:sz w:val="28"/>
          <w:szCs w:val="28"/>
          <w:rtl/>
          <w:lang w:bidi="ar-IQ"/>
        </w:rPr>
        <w:t>س</w:t>
      </w:r>
      <w:r w:rsidR="00C2232E">
        <w:rPr>
          <w:rFonts w:hint="cs"/>
          <w:sz w:val="28"/>
          <w:szCs w:val="28"/>
          <w:rtl/>
          <w:lang w:bidi="ar-IQ"/>
        </w:rPr>
        <w:t>سات الصحية قادر على تقديم خد</w:t>
      </w:r>
      <w:r w:rsidRPr="00C2232E">
        <w:rPr>
          <w:rFonts w:hint="cs"/>
          <w:sz w:val="28"/>
          <w:szCs w:val="28"/>
          <w:rtl/>
          <w:lang w:bidi="ar-IQ"/>
        </w:rPr>
        <w:t>مات</w:t>
      </w:r>
      <w:r w:rsidR="0032050E" w:rsidRPr="00C2232E">
        <w:rPr>
          <w:rFonts w:hint="cs"/>
          <w:sz w:val="28"/>
          <w:szCs w:val="28"/>
          <w:rtl/>
          <w:lang w:bidi="ar-IQ"/>
        </w:rPr>
        <w:t>ه</w:t>
      </w:r>
      <w:r w:rsidRPr="00C2232E">
        <w:rPr>
          <w:rFonts w:hint="cs"/>
          <w:sz w:val="28"/>
          <w:szCs w:val="28"/>
          <w:rtl/>
          <w:lang w:bidi="ar-IQ"/>
        </w:rPr>
        <w:t xml:space="preserve"> متماشياً مع الزيادة السكنية.</w:t>
      </w:r>
    </w:p>
    <w:p w:rsidR="00AC1C4A" w:rsidRPr="00C2232E" w:rsidRDefault="00F31B7C" w:rsidP="00F31B7C">
      <w:pPr>
        <w:pStyle w:val="a3"/>
        <w:numPr>
          <w:ilvl w:val="0"/>
          <w:numId w:val="1"/>
        </w:numPr>
        <w:jc w:val="both"/>
        <w:rPr>
          <w:sz w:val="28"/>
          <w:szCs w:val="28"/>
          <w:lang w:bidi="ar-IQ"/>
        </w:rPr>
      </w:pPr>
      <w:r w:rsidRPr="00C2232E">
        <w:rPr>
          <w:rFonts w:hint="cs"/>
          <w:sz w:val="28"/>
          <w:szCs w:val="28"/>
          <w:rtl/>
          <w:lang w:bidi="ar-IQ"/>
        </w:rPr>
        <w:t xml:space="preserve">تعاني </w:t>
      </w:r>
      <w:r w:rsidR="00AC1C4A" w:rsidRPr="00C2232E">
        <w:rPr>
          <w:rFonts w:hint="cs"/>
          <w:sz w:val="28"/>
          <w:szCs w:val="28"/>
          <w:rtl/>
          <w:lang w:bidi="ar-IQ"/>
        </w:rPr>
        <w:t xml:space="preserve">المؤسسات الصحية الفرعية </w:t>
      </w:r>
      <w:r w:rsidR="00AF0534" w:rsidRPr="00C2232E">
        <w:rPr>
          <w:rFonts w:hint="cs"/>
          <w:sz w:val="28"/>
          <w:szCs w:val="28"/>
          <w:rtl/>
          <w:lang w:bidi="ar-IQ"/>
        </w:rPr>
        <w:t>من نقص حا</w:t>
      </w:r>
      <w:r w:rsidR="006A3E88">
        <w:rPr>
          <w:rFonts w:hint="cs"/>
          <w:sz w:val="28"/>
          <w:szCs w:val="28"/>
          <w:rtl/>
          <w:lang w:bidi="ar-IQ"/>
        </w:rPr>
        <w:t>د في اعداد الكادر الطبي والعاملي</w:t>
      </w:r>
      <w:r w:rsidR="00AF0534" w:rsidRPr="00C2232E">
        <w:rPr>
          <w:rFonts w:hint="cs"/>
          <w:sz w:val="28"/>
          <w:szCs w:val="28"/>
          <w:rtl/>
          <w:lang w:bidi="ar-IQ"/>
        </w:rPr>
        <w:t>ن فيها.</w:t>
      </w:r>
    </w:p>
    <w:p w:rsidR="00AF0534" w:rsidRPr="006754F2" w:rsidRDefault="00AF0534" w:rsidP="00F73A6B">
      <w:pPr>
        <w:jc w:val="both"/>
        <w:rPr>
          <w:b/>
          <w:bCs/>
          <w:sz w:val="32"/>
          <w:szCs w:val="32"/>
          <w:rtl/>
          <w:lang w:bidi="ar-IQ"/>
        </w:rPr>
      </w:pPr>
      <w:r w:rsidRPr="006754F2">
        <w:rPr>
          <w:rFonts w:hint="cs"/>
          <w:b/>
          <w:bCs/>
          <w:sz w:val="32"/>
          <w:szCs w:val="32"/>
          <w:rtl/>
          <w:lang w:bidi="ar-IQ"/>
        </w:rPr>
        <w:t>فرضية البحث:</w:t>
      </w:r>
    </w:p>
    <w:p w:rsidR="00AF0534" w:rsidRPr="00C2232E" w:rsidRDefault="00AF0534" w:rsidP="00C2232E">
      <w:pPr>
        <w:pStyle w:val="a3"/>
        <w:numPr>
          <w:ilvl w:val="0"/>
          <w:numId w:val="3"/>
        </w:numPr>
        <w:jc w:val="both"/>
        <w:rPr>
          <w:sz w:val="28"/>
          <w:szCs w:val="28"/>
          <w:lang w:bidi="ar-IQ"/>
        </w:rPr>
      </w:pPr>
      <w:r w:rsidRPr="00C2232E">
        <w:rPr>
          <w:rFonts w:hint="cs"/>
          <w:sz w:val="28"/>
          <w:szCs w:val="28"/>
          <w:rtl/>
          <w:lang w:bidi="ar-IQ"/>
        </w:rPr>
        <w:t>ان ال</w:t>
      </w:r>
      <w:r w:rsidR="00C2232E">
        <w:rPr>
          <w:rFonts w:hint="cs"/>
          <w:sz w:val="28"/>
          <w:szCs w:val="28"/>
          <w:rtl/>
          <w:lang w:bidi="ar-IQ"/>
        </w:rPr>
        <w:t>م</w:t>
      </w:r>
      <w:r w:rsidR="008B362C">
        <w:rPr>
          <w:rFonts w:hint="cs"/>
          <w:sz w:val="28"/>
          <w:szCs w:val="28"/>
          <w:rtl/>
          <w:lang w:bidi="ar-IQ"/>
        </w:rPr>
        <w:t>ؤسسات الصحية في قضاء المجر</w:t>
      </w:r>
      <w:r w:rsidRPr="00C2232E">
        <w:rPr>
          <w:rFonts w:hint="cs"/>
          <w:sz w:val="28"/>
          <w:szCs w:val="28"/>
          <w:rtl/>
          <w:lang w:bidi="ar-IQ"/>
        </w:rPr>
        <w:t>الكبير ل</w:t>
      </w:r>
      <w:r w:rsidR="0080164A" w:rsidRPr="00C2232E">
        <w:rPr>
          <w:rFonts w:hint="cs"/>
          <w:sz w:val="28"/>
          <w:szCs w:val="28"/>
          <w:rtl/>
          <w:lang w:bidi="ar-IQ"/>
        </w:rPr>
        <w:t>م تتوزع على جميع الوحدات الادارية بشكل عادل .</w:t>
      </w:r>
    </w:p>
    <w:p w:rsidR="0080164A" w:rsidRPr="00C2232E" w:rsidRDefault="0080164A" w:rsidP="00C2232E">
      <w:pPr>
        <w:pStyle w:val="a3"/>
        <w:numPr>
          <w:ilvl w:val="0"/>
          <w:numId w:val="3"/>
        </w:numPr>
        <w:jc w:val="both"/>
        <w:rPr>
          <w:sz w:val="28"/>
          <w:szCs w:val="28"/>
          <w:lang w:bidi="ar-IQ"/>
        </w:rPr>
      </w:pPr>
      <w:r w:rsidRPr="00C2232E">
        <w:rPr>
          <w:rFonts w:hint="cs"/>
          <w:sz w:val="28"/>
          <w:szCs w:val="28"/>
          <w:rtl/>
          <w:lang w:bidi="ar-IQ"/>
        </w:rPr>
        <w:t>لم يستطع الكادر ال</w:t>
      </w:r>
      <w:r w:rsidR="008B362C">
        <w:rPr>
          <w:rFonts w:hint="cs"/>
          <w:sz w:val="28"/>
          <w:szCs w:val="28"/>
          <w:rtl/>
          <w:lang w:bidi="ar-IQ"/>
        </w:rPr>
        <w:t>طبي في المؤسسات الصحية في المجر</w:t>
      </w:r>
      <w:r w:rsidRPr="00C2232E">
        <w:rPr>
          <w:rFonts w:hint="cs"/>
          <w:sz w:val="28"/>
          <w:szCs w:val="28"/>
          <w:rtl/>
          <w:lang w:bidi="ar-IQ"/>
        </w:rPr>
        <w:t>الكبي</w:t>
      </w:r>
      <w:r w:rsidR="0032050E" w:rsidRPr="00C2232E">
        <w:rPr>
          <w:rFonts w:hint="cs"/>
          <w:sz w:val="28"/>
          <w:szCs w:val="28"/>
          <w:rtl/>
          <w:lang w:bidi="ar-IQ"/>
        </w:rPr>
        <w:t>ر من تق</w:t>
      </w:r>
      <w:r w:rsidR="00C2232E">
        <w:rPr>
          <w:rFonts w:hint="cs"/>
          <w:sz w:val="28"/>
          <w:szCs w:val="28"/>
          <w:rtl/>
          <w:lang w:bidi="ar-IQ"/>
        </w:rPr>
        <w:t>ديم خدماته بشكل صحيح</w:t>
      </w:r>
      <w:r w:rsidR="00522445">
        <w:rPr>
          <w:rFonts w:hint="cs"/>
          <w:sz w:val="28"/>
          <w:szCs w:val="28"/>
          <w:rtl/>
          <w:lang w:bidi="ar-IQ"/>
        </w:rPr>
        <w:t xml:space="preserve"> ن</w:t>
      </w:r>
      <w:r w:rsidR="0032050E" w:rsidRPr="00C2232E">
        <w:rPr>
          <w:rFonts w:hint="cs"/>
          <w:sz w:val="28"/>
          <w:szCs w:val="28"/>
          <w:rtl/>
          <w:lang w:bidi="ar-IQ"/>
        </w:rPr>
        <w:t>ت</w:t>
      </w:r>
      <w:r w:rsidR="00522445">
        <w:rPr>
          <w:rFonts w:hint="cs"/>
          <w:sz w:val="28"/>
          <w:szCs w:val="28"/>
          <w:rtl/>
          <w:lang w:bidi="ar-IQ"/>
        </w:rPr>
        <w:t>ي</w:t>
      </w:r>
      <w:r w:rsidR="0032050E" w:rsidRPr="00C2232E">
        <w:rPr>
          <w:rFonts w:hint="cs"/>
          <w:sz w:val="28"/>
          <w:szCs w:val="28"/>
          <w:rtl/>
          <w:lang w:bidi="ar-IQ"/>
        </w:rPr>
        <w:t>جة  للنق</w:t>
      </w:r>
      <w:r w:rsidRPr="00C2232E">
        <w:rPr>
          <w:rFonts w:hint="cs"/>
          <w:sz w:val="28"/>
          <w:szCs w:val="28"/>
          <w:rtl/>
          <w:lang w:bidi="ar-IQ"/>
        </w:rPr>
        <w:t>ص الكبير في اعداد هذا الكادر سواء اطباء كانوا ام من العاملين .</w:t>
      </w:r>
    </w:p>
    <w:p w:rsidR="0080164A" w:rsidRDefault="0032050E" w:rsidP="00C2232E">
      <w:pPr>
        <w:pStyle w:val="a3"/>
        <w:numPr>
          <w:ilvl w:val="0"/>
          <w:numId w:val="3"/>
        </w:numPr>
        <w:jc w:val="both"/>
        <w:rPr>
          <w:sz w:val="28"/>
          <w:szCs w:val="28"/>
          <w:lang w:bidi="ar-IQ"/>
        </w:rPr>
      </w:pPr>
      <w:r w:rsidRPr="00C2232E">
        <w:rPr>
          <w:rFonts w:hint="cs"/>
          <w:sz w:val="28"/>
          <w:szCs w:val="28"/>
          <w:rtl/>
          <w:lang w:bidi="ar-IQ"/>
        </w:rPr>
        <w:t>تعاني المؤ</w:t>
      </w:r>
      <w:r w:rsidR="0080164A" w:rsidRPr="00C2232E">
        <w:rPr>
          <w:rFonts w:hint="cs"/>
          <w:sz w:val="28"/>
          <w:szCs w:val="28"/>
          <w:rtl/>
          <w:lang w:bidi="ar-IQ"/>
        </w:rPr>
        <w:t>سس</w:t>
      </w:r>
      <w:r w:rsidR="008B362C">
        <w:rPr>
          <w:rFonts w:hint="cs"/>
          <w:sz w:val="28"/>
          <w:szCs w:val="28"/>
          <w:rtl/>
          <w:lang w:bidi="ar-IQ"/>
        </w:rPr>
        <w:t>ات الصحية الفرعية في قضاء المجر</w:t>
      </w:r>
      <w:r w:rsidR="0080164A" w:rsidRPr="00C2232E">
        <w:rPr>
          <w:rFonts w:hint="cs"/>
          <w:sz w:val="28"/>
          <w:szCs w:val="28"/>
          <w:rtl/>
          <w:lang w:bidi="ar-IQ"/>
        </w:rPr>
        <w:t xml:space="preserve">الكبير </w:t>
      </w:r>
      <w:r w:rsidR="00F119C0" w:rsidRPr="00C2232E">
        <w:rPr>
          <w:rFonts w:hint="cs"/>
          <w:sz w:val="28"/>
          <w:szCs w:val="28"/>
          <w:rtl/>
          <w:lang w:bidi="ar-IQ"/>
        </w:rPr>
        <w:t xml:space="preserve">من </w:t>
      </w:r>
      <w:r w:rsidR="00C2232E">
        <w:rPr>
          <w:rFonts w:hint="cs"/>
          <w:sz w:val="28"/>
          <w:szCs w:val="28"/>
          <w:rtl/>
          <w:lang w:bidi="ar-IQ"/>
        </w:rPr>
        <w:t>نقص في كادرها الطبي وان وجد فانه</w:t>
      </w:r>
      <w:r w:rsidR="00F119C0" w:rsidRPr="00C2232E">
        <w:rPr>
          <w:rFonts w:hint="cs"/>
          <w:sz w:val="28"/>
          <w:szCs w:val="28"/>
          <w:rtl/>
          <w:lang w:bidi="ar-IQ"/>
        </w:rPr>
        <w:t xml:space="preserve"> ي</w:t>
      </w:r>
      <w:r w:rsidRPr="00C2232E">
        <w:rPr>
          <w:rFonts w:hint="cs"/>
          <w:sz w:val="28"/>
          <w:szCs w:val="28"/>
          <w:rtl/>
          <w:lang w:bidi="ar-IQ"/>
        </w:rPr>
        <w:t>قتصر على معاون طبي اومعاون صيدلي .</w:t>
      </w:r>
      <w:r w:rsidR="00F119C0" w:rsidRPr="00C2232E">
        <w:rPr>
          <w:rFonts w:hint="cs"/>
          <w:sz w:val="28"/>
          <w:szCs w:val="28"/>
          <w:rtl/>
          <w:lang w:bidi="ar-IQ"/>
        </w:rPr>
        <w:t xml:space="preserve"> </w:t>
      </w:r>
      <w:r w:rsidR="005D5B77">
        <w:rPr>
          <w:rFonts w:hint="cs"/>
          <w:sz w:val="28"/>
          <w:szCs w:val="28"/>
          <w:rtl/>
          <w:lang w:bidi="ar-IQ"/>
        </w:rPr>
        <w:t xml:space="preserve"> </w:t>
      </w:r>
    </w:p>
    <w:p w:rsidR="005D5B77" w:rsidRPr="006754F2" w:rsidRDefault="005D5B77" w:rsidP="005D5B77">
      <w:pPr>
        <w:jc w:val="both"/>
        <w:rPr>
          <w:b/>
          <w:bCs/>
          <w:sz w:val="32"/>
          <w:szCs w:val="32"/>
          <w:rtl/>
          <w:lang w:bidi="ar-IQ"/>
        </w:rPr>
      </w:pPr>
      <w:r w:rsidRPr="006754F2">
        <w:rPr>
          <w:rFonts w:hint="cs"/>
          <w:b/>
          <w:bCs/>
          <w:sz w:val="32"/>
          <w:szCs w:val="32"/>
          <w:rtl/>
          <w:lang w:bidi="ar-IQ"/>
        </w:rPr>
        <w:t xml:space="preserve">اهمية البحث : </w:t>
      </w:r>
    </w:p>
    <w:p w:rsidR="005D5B77" w:rsidRDefault="00AF0FFF" w:rsidP="00AF0FFF">
      <w:pPr>
        <w:pStyle w:val="a3"/>
        <w:numPr>
          <w:ilvl w:val="0"/>
          <w:numId w:val="4"/>
        </w:numPr>
        <w:jc w:val="both"/>
        <w:rPr>
          <w:sz w:val="28"/>
          <w:szCs w:val="28"/>
          <w:lang w:bidi="ar-IQ"/>
        </w:rPr>
      </w:pPr>
      <w:r>
        <w:rPr>
          <w:rFonts w:hint="cs"/>
          <w:sz w:val="28"/>
          <w:szCs w:val="28"/>
          <w:rtl/>
          <w:lang w:bidi="ar-IQ"/>
        </w:rPr>
        <w:t xml:space="preserve">معرفة </w:t>
      </w:r>
      <w:r w:rsidR="005D5B77">
        <w:rPr>
          <w:rFonts w:hint="cs"/>
          <w:sz w:val="28"/>
          <w:szCs w:val="28"/>
          <w:rtl/>
          <w:lang w:bidi="ar-IQ"/>
        </w:rPr>
        <w:t xml:space="preserve">واقع </w:t>
      </w:r>
      <w:r>
        <w:rPr>
          <w:rFonts w:hint="cs"/>
          <w:sz w:val="28"/>
          <w:szCs w:val="28"/>
          <w:rtl/>
          <w:lang w:bidi="ar-IQ"/>
        </w:rPr>
        <w:t xml:space="preserve">المؤسسات </w:t>
      </w:r>
      <w:r w:rsidR="005D5B77">
        <w:rPr>
          <w:rFonts w:hint="cs"/>
          <w:sz w:val="28"/>
          <w:szCs w:val="28"/>
          <w:rtl/>
          <w:lang w:bidi="ar-IQ"/>
        </w:rPr>
        <w:t>الصحي</w:t>
      </w:r>
      <w:r>
        <w:rPr>
          <w:rFonts w:hint="cs"/>
          <w:sz w:val="28"/>
          <w:szCs w:val="28"/>
          <w:rtl/>
          <w:lang w:bidi="ar-IQ"/>
        </w:rPr>
        <w:t>ة</w:t>
      </w:r>
      <w:r w:rsidR="005D5B77">
        <w:rPr>
          <w:rFonts w:hint="cs"/>
          <w:sz w:val="28"/>
          <w:szCs w:val="28"/>
          <w:rtl/>
          <w:lang w:bidi="ar-IQ"/>
        </w:rPr>
        <w:t xml:space="preserve"> في</w:t>
      </w:r>
      <w:r w:rsidR="00A23EA7">
        <w:rPr>
          <w:rFonts w:hint="cs"/>
          <w:sz w:val="28"/>
          <w:szCs w:val="28"/>
          <w:rtl/>
          <w:lang w:bidi="ar-IQ"/>
        </w:rPr>
        <w:t xml:space="preserve"> قضاء المجر</w:t>
      </w:r>
      <w:r w:rsidR="000C5B4E">
        <w:rPr>
          <w:rFonts w:hint="cs"/>
          <w:sz w:val="28"/>
          <w:szCs w:val="28"/>
          <w:rtl/>
          <w:lang w:bidi="ar-IQ"/>
        </w:rPr>
        <w:t>الكبير ونواحيه</w:t>
      </w:r>
      <w:r w:rsidR="00F73A6B">
        <w:rPr>
          <w:rFonts w:hint="cs"/>
          <w:sz w:val="28"/>
          <w:szCs w:val="28"/>
          <w:rtl/>
          <w:lang w:bidi="ar-IQ"/>
        </w:rPr>
        <w:t xml:space="preserve"> في </w:t>
      </w:r>
      <w:r w:rsidR="00400772">
        <w:rPr>
          <w:rFonts w:hint="cs"/>
          <w:sz w:val="28"/>
          <w:szCs w:val="28"/>
          <w:rtl/>
          <w:lang w:bidi="ar-IQ"/>
        </w:rPr>
        <w:t>ضوء الزيادة السكانية.</w:t>
      </w:r>
    </w:p>
    <w:p w:rsidR="005D5B77" w:rsidRDefault="00F73A6B" w:rsidP="00AF0FFF">
      <w:pPr>
        <w:pStyle w:val="a3"/>
        <w:numPr>
          <w:ilvl w:val="0"/>
          <w:numId w:val="4"/>
        </w:numPr>
        <w:jc w:val="both"/>
        <w:rPr>
          <w:sz w:val="28"/>
          <w:szCs w:val="28"/>
          <w:lang w:bidi="ar-IQ"/>
        </w:rPr>
      </w:pPr>
      <w:r>
        <w:rPr>
          <w:rFonts w:hint="cs"/>
          <w:sz w:val="28"/>
          <w:szCs w:val="28"/>
          <w:rtl/>
          <w:lang w:bidi="ar-IQ"/>
        </w:rPr>
        <w:t>التعرف على الاسب</w:t>
      </w:r>
      <w:r w:rsidR="005D5B77">
        <w:rPr>
          <w:rFonts w:hint="cs"/>
          <w:sz w:val="28"/>
          <w:szCs w:val="28"/>
          <w:rtl/>
          <w:lang w:bidi="ar-IQ"/>
        </w:rPr>
        <w:t>اب وال</w:t>
      </w:r>
      <w:r>
        <w:rPr>
          <w:rFonts w:hint="cs"/>
          <w:sz w:val="28"/>
          <w:szCs w:val="28"/>
          <w:rtl/>
          <w:lang w:bidi="ar-IQ"/>
        </w:rPr>
        <w:t>معوقات التي تقلل من كفاءة الخدمات</w:t>
      </w:r>
      <w:r w:rsidR="005D5B77">
        <w:rPr>
          <w:rFonts w:hint="cs"/>
          <w:sz w:val="28"/>
          <w:szCs w:val="28"/>
          <w:rtl/>
          <w:lang w:bidi="ar-IQ"/>
        </w:rPr>
        <w:t xml:space="preserve"> الصحية في </w:t>
      </w:r>
      <w:r>
        <w:rPr>
          <w:rFonts w:hint="cs"/>
          <w:sz w:val="28"/>
          <w:szCs w:val="28"/>
          <w:rtl/>
          <w:lang w:bidi="ar-IQ"/>
        </w:rPr>
        <w:t xml:space="preserve">القضاء ووضع الحلول </w:t>
      </w:r>
      <w:r w:rsidR="005D5B77">
        <w:rPr>
          <w:rFonts w:hint="cs"/>
          <w:sz w:val="28"/>
          <w:szCs w:val="28"/>
          <w:rtl/>
          <w:lang w:bidi="ar-IQ"/>
        </w:rPr>
        <w:t>لها</w:t>
      </w:r>
      <w:r>
        <w:rPr>
          <w:rFonts w:hint="cs"/>
          <w:sz w:val="28"/>
          <w:szCs w:val="28"/>
          <w:rtl/>
          <w:lang w:bidi="ar-IQ"/>
        </w:rPr>
        <w:t>.</w:t>
      </w:r>
      <w:r w:rsidR="005D5B77">
        <w:rPr>
          <w:rFonts w:hint="cs"/>
          <w:sz w:val="28"/>
          <w:szCs w:val="28"/>
          <w:rtl/>
          <w:lang w:bidi="ar-IQ"/>
        </w:rPr>
        <w:t xml:space="preserve"> </w:t>
      </w:r>
      <w:r>
        <w:rPr>
          <w:rFonts w:hint="cs"/>
          <w:sz w:val="28"/>
          <w:szCs w:val="28"/>
          <w:rtl/>
          <w:lang w:bidi="ar-IQ"/>
        </w:rPr>
        <w:t xml:space="preserve"> </w:t>
      </w:r>
    </w:p>
    <w:p w:rsidR="00F73A6B" w:rsidRPr="006754F2" w:rsidRDefault="006754F2" w:rsidP="00F73A6B">
      <w:pPr>
        <w:jc w:val="both"/>
        <w:rPr>
          <w:b/>
          <w:bCs/>
          <w:sz w:val="32"/>
          <w:szCs w:val="32"/>
          <w:rtl/>
          <w:lang w:bidi="ar-IQ"/>
        </w:rPr>
      </w:pPr>
      <w:r w:rsidRPr="006754F2">
        <w:rPr>
          <w:rFonts w:hint="cs"/>
          <w:b/>
          <w:bCs/>
          <w:sz w:val="32"/>
          <w:szCs w:val="32"/>
          <w:rtl/>
          <w:lang w:bidi="ar-IQ"/>
        </w:rPr>
        <w:lastRenderedPageBreak/>
        <w:t>ا</w:t>
      </w:r>
      <w:r w:rsidR="00F73A6B" w:rsidRPr="006754F2">
        <w:rPr>
          <w:rFonts w:hint="cs"/>
          <w:b/>
          <w:bCs/>
          <w:sz w:val="32"/>
          <w:szCs w:val="32"/>
          <w:rtl/>
          <w:lang w:bidi="ar-IQ"/>
        </w:rPr>
        <w:t>هد</w:t>
      </w:r>
      <w:r w:rsidRPr="006754F2">
        <w:rPr>
          <w:rFonts w:hint="cs"/>
          <w:b/>
          <w:bCs/>
          <w:sz w:val="32"/>
          <w:szCs w:val="32"/>
          <w:rtl/>
          <w:lang w:bidi="ar-IQ"/>
        </w:rPr>
        <w:t>ا</w:t>
      </w:r>
      <w:r w:rsidR="00F73A6B" w:rsidRPr="006754F2">
        <w:rPr>
          <w:rFonts w:hint="cs"/>
          <w:b/>
          <w:bCs/>
          <w:sz w:val="32"/>
          <w:szCs w:val="32"/>
          <w:rtl/>
          <w:lang w:bidi="ar-IQ"/>
        </w:rPr>
        <w:t>ف البحث :</w:t>
      </w:r>
    </w:p>
    <w:p w:rsidR="00F73A6B" w:rsidRDefault="00932274" w:rsidP="00F73A6B">
      <w:pPr>
        <w:jc w:val="both"/>
        <w:rPr>
          <w:sz w:val="28"/>
          <w:szCs w:val="28"/>
          <w:rtl/>
          <w:lang w:bidi="ar-IQ"/>
        </w:rPr>
      </w:pPr>
      <w:r>
        <w:rPr>
          <w:rFonts w:hint="cs"/>
          <w:sz w:val="28"/>
          <w:szCs w:val="28"/>
          <w:rtl/>
          <w:lang w:bidi="ar-IQ"/>
        </w:rPr>
        <w:t xml:space="preserve">      </w:t>
      </w:r>
      <w:r w:rsidR="00527A38">
        <w:rPr>
          <w:rFonts w:hint="cs"/>
          <w:sz w:val="28"/>
          <w:szCs w:val="28"/>
          <w:rtl/>
          <w:lang w:bidi="ar-IQ"/>
        </w:rPr>
        <w:t>شمل البحث</w:t>
      </w:r>
      <w:r w:rsidR="00F73A6B">
        <w:rPr>
          <w:rFonts w:hint="cs"/>
          <w:sz w:val="28"/>
          <w:szCs w:val="28"/>
          <w:rtl/>
          <w:lang w:bidi="ar-IQ"/>
        </w:rPr>
        <w:t xml:space="preserve"> كفاءة الخدمات الصحية في قضاء المجر الكبير وذلك لتحقيق النقاط الاتية:</w:t>
      </w:r>
    </w:p>
    <w:p w:rsidR="00F73A6B" w:rsidRDefault="00F73A6B" w:rsidP="00F73A6B">
      <w:pPr>
        <w:pStyle w:val="a3"/>
        <w:numPr>
          <w:ilvl w:val="0"/>
          <w:numId w:val="5"/>
        </w:numPr>
        <w:jc w:val="both"/>
        <w:rPr>
          <w:sz w:val="28"/>
          <w:szCs w:val="28"/>
          <w:lang w:bidi="ar-IQ"/>
        </w:rPr>
      </w:pPr>
      <w:r>
        <w:rPr>
          <w:rFonts w:hint="cs"/>
          <w:sz w:val="28"/>
          <w:szCs w:val="28"/>
          <w:rtl/>
          <w:lang w:bidi="ar-IQ"/>
        </w:rPr>
        <w:t xml:space="preserve">معرفة التغيرات التي طرأت على مؤسسة الخدمات الصحية خلال المراحل الزمنية بما يرافق </w:t>
      </w:r>
      <w:r w:rsidR="00932274">
        <w:rPr>
          <w:rFonts w:hint="cs"/>
          <w:sz w:val="28"/>
          <w:szCs w:val="28"/>
          <w:rtl/>
          <w:lang w:bidi="ar-IQ"/>
        </w:rPr>
        <w:t>الزيادة السكانية.</w:t>
      </w:r>
    </w:p>
    <w:p w:rsidR="00932274" w:rsidRDefault="00932274" w:rsidP="00932274">
      <w:pPr>
        <w:pStyle w:val="a3"/>
        <w:numPr>
          <w:ilvl w:val="0"/>
          <w:numId w:val="5"/>
        </w:numPr>
        <w:jc w:val="both"/>
        <w:rPr>
          <w:sz w:val="28"/>
          <w:szCs w:val="28"/>
          <w:lang w:bidi="ar-IQ"/>
        </w:rPr>
      </w:pPr>
      <w:r>
        <w:rPr>
          <w:rFonts w:hint="cs"/>
          <w:sz w:val="28"/>
          <w:szCs w:val="28"/>
          <w:rtl/>
          <w:lang w:bidi="ar-IQ"/>
        </w:rPr>
        <w:t xml:space="preserve">دراسة واقع </w:t>
      </w:r>
      <w:r w:rsidR="00527A38">
        <w:rPr>
          <w:rFonts w:hint="cs"/>
          <w:sz w:val="28"/>
          <w:szCs w:val="28"/>
          <w:rtl/>
          <w:lang w:bidi="ar-IQ"/>
        </w:rPr>
        <w:t>ال</w:t>
      </w:r>
      <w:r>
        <w:rPr>
          <w:rFonts w:hint="cs"/>
          <w:sz w:val="28"/>
          <w:szCs w:val="28"/>
          <w:rtl/>
          <w:lang w:bidi="ar-IQ"/>
        </w:rPr>
        <w:t>مؤسسات الصحية وتوزيعها الجغرافي على م</w:t>
      </w:r>
      <w:r w:rsidR="008B362C">
        <w:rPr>
          <w:rFonts w:hint="cs"/>
          <w:sz w:val="28"/>
          <w:szCs w:val="28"/>
          <w:rtl/>
          <w:lang w:bidi="ar-IQ"/>
        </w:rPr>
        <w:t>ستوى احياء ونواحي منطقة الدراسة</w:t>
      </w:r>
      <w:r>
        <w:rPr>
          <w:rFonts w:hint="cs"/>
          <w:sz w:val="28"/>
          <w:szCs w:val="28"/>
          <w:rtl/>
          <w:lang w:bidi="ar-IQ"/>
        </w:rPr>
        <w:t xml:space="preserve"> بغية الوصول الى التوزيع المتوازن والوقوف على المشاكل لغرض وضع الحلول لها.</w:t>
      </w:r>
    </w:p>
    <w:p w:rsidR="00932274" w:rsidRDefault="00932274" w:rsidP="00932274">
      <w:pPr>
        <w:pStyle w:val="a3"/>
        <w:numPr>
          <w:ilvl w:val="0"/>
          <w:numId w:val="5"/>
        </w:numPr>
        <w:jc w:val="both"/>
        <w:rPr>
          <w:sz w:val="28"/>
          <w:szCs w:val="28"/>
          <w:lang w:bidi="ar-IQ"/>
        </w:rPr>
      </w:pPr>
      <w:r>
        <w:rPr>
          <w:rFonts w:hint="cs"/>
          <w:sz w:val="28"/>
          <w:szCs w:val="28"/>
          <w:rtl/>
          <w:lang w:bidi="ar-IQ"/>
        </w:rPr>
        <w:t>معرفة كفاءة المؤسسات الصحية في منطقة الدراسة لغرض زيادة كفأتها المقدمة.</w:t>
      </w:r>
    </w:p>
    <w:p w:rsidR="00932274" w:rsidRPr="006754F2" w:rsidRDefault="00932274" w:rsidP="00932274">
      <w:pPr>
        <w:jc w:val="both"/>
        <w:rPr>
          <w:b/>
          <w:bCs/>
          <w:sz w:val="32"/>
          <w:szCs w:val="32"/>
          <w:rtl/>
          <w:lang w:bidi="ar-IQ"/>
        </w:rPr>
      </w:pPr>
      <w:r w:rsidRPr="006754F2">
        <w:rPr>
          <w:rFonts w:hint="cs"/>
          <w:b/>
          <w:bCs/>
          <w:sz w:val="32"/>
          <w:szCs w:val="32"/>
          <w:rtl/>
          <w:lang w:bidi="ar-IQ"/>
        </w:rPr>
        <w:t>مصادر البحث:</w:t>
      </w:r>
    </w:p>
    <w:p w:rsidR="003B4BCD" w:rsidRDefault="00966B37" w:rsidP="000C5B4E">
      <w:pPr>
        <w:jc w:val="both"/>
        <w:rPr>
          <w:sz w:val="28"/>
          <w:szCs w:val="28"/>
          <w:rtl/>
          <w:lang w:bidi="ar-IQ"/>
        </w:rPr>
      </w:pPr>
      <w:r>
        <w:rPr>
          <w:rFonts w:hint="cs"/>
          <w:sz w:val="28"/>
          <w:szCs w:val="28"/>
          <w:rtl/>
          <w:lang w:bidi="ar-IQ"/>
        </w:rPr>
        <w:t xml:space="preserve">         </w:t>
      </w:r>
      <w:r w:rsidR="00932274">
        <w:rPr>
          <w:rFonts w:hint="cs"/>
          <w:sz w:val="28"/>
          <w:szCs w:val="28"/>
          <w:rtl/>
          <w:lang w:bidi="ar-IQ"/>
        </w:rPr>
        <w:t xml:space="preserve"> اعتمد الباحث على العديد من البيانات والاحصاءات الرسمية المتمثلة بالجهاز المركزي للاحصاء و</w:t>
      </w:r>
      <w:r>
        <w:rPr>
          <w:rFonts w:hint="cs"/>
          <w:sz w:val="28"/>
          <w:szCs w:val="28"/>
          <w:rtl/>
          <w:lang w:bidi="ar-IQ"/>
        </w:rPr>
        <w:t xml:space="preserve">البيانات الصادرة من </w:t>
      </w:r>
      <w:r w:rsidR="00932274">
        <w:rPr>
          <w:rFonts w:hint="cs"/>
          <w:sz w:val="28"/>
          <w:szCs w:val="28"/>
          <w:rtl/>
          <w:lang w:bidi="ar-IQ"/>
        </w:rPr>
        <w:t>وزارة الصحة, فضلاً عن المر</w:t>
      </w:r>
      <w:r w:rsidR="00617849">
        <w:rPr>
          <w:rFonts w:hint="cs"/>
          <w:sz w:val="28"/>
          <w:szCs w:val="28"/>
          <w:rtl/>
          <w:lang w:bidi="ar-IQ"/>
        </w:rPr>
        <w:t>ا</w:t>
      </w:r>
      <w:r w:rsidR="00932274">
        <w:rPr>
          <w:rFonts w:hint="cs"/>
          <w:sz w:val="28"/>
          <w:szCs w:val="28"/>
          <w:rtl/>
          <w:lang w:bidi="ar-IQ"/>
        </w:rPr>
        <w:t>جع والكتب والرسائل الجامعية والمجلات العلمية العربية والمحلية.</w:t>
      </w:r>
    </w:p>
    <w:p w:rsidR="003B4BCD" w:rsidRPr="006754F2" w:rsidRDefault="003B4BCD" w:rsidP="00932274">
      <w:pPr>
        <w:jc w:val="both"/>
        <w:rPr>
          <w:b/>
          <w:bCs/>
          <w:sz w:val="32"/>
          <w:szCs w:val="32"/>
          <w:rtl/>
          <w:lang w:bidi="ar-IQ"/>
        </w:rPr>
      </w:pPr>
      <w:r w:rsidRPr="006754F2">
        <w:rPr>
          <w:rFonts w:hint="cs"/>
          <w:b/>
          <w:bCs/>
          <w:sz w:val="32"/>
          <w:szCs w:val="32"/>
          <w:rtl/>
          <w:lang w:bidi="ar-IQ"/>
        </w:rPr>
        <w:t>منهجية البحث:</w:t>
      </w:r>
    </w:p>
    <w:p w:rsidR="003B4BCD" w:rsidRDefault="003B4BCD" w:rsidP="00F31B7C">
      <w:pPr>
        <w:jc w:val="both"/>
        <w:rPr>
          <w:sz w:val="28"/>
          <w:szCs w:val="28"/>
          <w:rtl/>
          <w:lang w:bidi="ar-IQ"/>
        </w:rPr>
      </w:pPr>
      <w:r>
        <w:rPr>
          <w:rFonts w:hint="cs"/>
          <w:sz w:val="28"/>
          <w:szCs w:val="28"/>
          <w:rtl/>
          <w:lang w:bidi="ar-IQ"/>
        </w:rPr>
        <w:t xml:space="preserve">اعتمد الباحث على المنهج الوصفي </w:t>
      </w:r>
      <w:r w:rsidR="00F31B7C">
        <w:rPr>
          <w:rFonts w:hint="cs"/>
          <w:sz w:val="28"/>
          <w:szCs w:val="28"/>
          <w:rtl/>
          <w:lang w:bidi="ar-IQ"/>
        </w:rPr>
        <w:t>و</w:t>
      </w:r>
      <w:r>
        <w:rPr>
          <w:rFonts w:hint="cs"/>
          <w:sz w:val="28"/>
          <w:szCs w:val="28"/>
          <w:rtl/>
          <w:lang w:bidi="ar-IQ"/>
        </w:rPr>
        <w:t xml:space="preserve"> التحليلي الذي يعتمد على جمع البيانات ثم اخراجها على شكل مخرجات متمثلة بالاساليب الاحصائية لغرض الوصول الى النتائج, فضلاً عن المسح الميداني والمقابلات الشخصية واستخدام استمارة الاستبانة.</w:t>
      </w:r>
    </w:p>
    <w:p w:rsidR="003B4BCD" w:rsidRPr="006754F2" w:rsidRDefault="003B4BCD" w:rsidP="00932274">
      <w:pPr>
        <w:jc w:val="both"/>
        <w:rPr>
          <w:b/>
          <w:bCs/>
          <w:sz w:val="32"/>
          <w:szCs w:val="32"/>
          <w:rtl/>
          <w:lang w:bidi="ar-IQ"/>
        </w:rPr>
      </w:pPr>
      <w:r w:rsidRPr="006754F2">
        <w:rPr>
          <w:rFonts w:hint="cs"/>
          <w:b/>
          <w:bCs/>
          <w:sz w:val="32"/>
          <w:szCs w:val="32"/>
          <w:rtl/>
          <w:lang w:bidi="ar-IQ"/>
        </w:rPr>
        <w:t>حدود دراسة البحث:</w:t>
      </w:r>
    </w:p>
    <w:p w:rsidR="003B4BCD" w:rsidRDefault="003B4BCD" w:rsidP="00C15518">
      <w:pPr>
        <w:jc w:val="both"/>
        <w:rPr>
          <w:sz w:val="28"/>
          <w:szCs w:val="28"/>
          <w:rtl/>
          <w:lang w:bidi="ar-IQ"/>
        </w:rPr>
      </w:pPr>
      <w:r>
        <w:rPr>
          <w:rFonts w:hint="cs"/>
          <w:sz w:val="28"/>
          <w:szCs w:val="28"/>
          <w:rtl/>
          <w:lang w:bidi="ar-IQ"/>
        </w:rPr>
        <w:t>تمثلت ال</w:t>
      </w:r>
      <w:r w:rsidR="005C6738">
        <w:rPr>
          <w:rFonts w:hint="cs"/>
          <w:sz w:val="28"/>
          <w:szCs w:val="28"/>
          <w:rtl/>
          <w:lang w:bidi="ar-IQ"/>
        </w:rPr>
        <w:t>حدود المكانية للبحث بقضاء المجر</w:t>
      </w:r>
      <w:r>
        <w:rPr>
          <w:rFonts w:hint="cs"/>
          <w:sz w:val="28"/>
          <w:szCs w:val="28"/>
          <w:rtl/>
          <w:lang w:bidi="ar-IQ"/>
        </w:rPr>
        <w:t>الكبير الذي يشغل القسم الجنوب الاوسط من محافظة ميسان ويتخذ شكلا</w:t>
      </w:r>
      <w:r w:rsidR="007E517E">
        <w:rPr>
          <w:rFonts w:hint="cs"/>
          <w:sz w:val="28"/>
          <w:szCs w:val="28"/>
          <w:rtl/>
          <w:lang w:bidi="ar-IQ"/>
        </w:rPr>
        <w:t>ً</w:t>
      </w:r>
      <w:r w:rsidR="00EF2A47">
        <w:rPr>
          <w:rFonts w:hint="cs"/>
          <w:sz w:val="28"/>
          <w:szCs w:val="28"/>
          <w:rtl/>
          <w:lang w:bidi="ar-IQ"/>
        </w:rPr>
        <w:t xml:space="preserve"> طويلا</w:t>
      </w:r>
      <w:r w:rsidR="007E517E">
        <w:rPr>
          <w:rFonts w:hint="cs"/>
          <w:sz w:val="28"/>
          <w:szCs w:val="28"/>
          <w:rtl/>
          <w:lang w:bidi="ar-IQ"/>
        </w:rPr>
        <w:t>ً, اذ</w:t>
      </w:r>
      <w:r w:rsidR="00EF2A47">
        <w:rPr>
          <w:rFonts w:hint="cs"/>
          <w:sz w:val="28"/>
          <w:szCs w:val="28"/>
          <w:rtl/>
          <w:lang w:bidi="ar-IQ"/>
        </w:rPr>
        <w:t xml:space="preserve"> يقع القضاء بين دائرتي عرض (</w:t>
      </w:r>
      <w:r w:rsidR="00AF6C32">
        <w:rPr>
          <w:rFonts w:asciiTheme="minorBidi" w:hAnsiTheme="minorBidi"/>
          <w:sz w:val="28"/>
          <w:szCs w:val="28"/>
          <w:rtl/>
          <w:lang w:bidi="ar-IQ"/>
        </w:rPr>
        <w:t>¯</w:t>
      </w:r>
      <w:r w:rsidR="00AF6C32" w:rsidRPr="00EF2A47">
        <w:rPr>
          <w:rFonts w:hint="cs"/>
          <w:sz w:val="28"/>
          <w:szCs w:val="28"/>
          <w:vertAlign w:val="superscript"/>
          <w:rtl/>
          <w:lang w:bidi="ar-IQ"/>
        </w:rPr>
        <w:t>5</w:t>
      </w:r>
      <w:r w:rsidR="00AF6C32">
        <w:rPr>
          <w:rFonts w:hint="cs"/>
          <w:sz w:val="28"/>
          <w:szCs w:val="28"/>
          <w:rtl/>
          <w:lang w:bidi="ar-IQ"/>
        </w:rPr>
        <w:t>31</w:t>
      </w:r>
      <w:r w:rsidR="00785DE5">
        <w:rPr>
          <w:rFonts w:hint="cs"/>
          <w:sz w:val="28"/>
          <w:szCs w:val="28"/>
          <w:rtl/>
          <w:lang w:bidi="ar-IQ"/>
        </w:rPr>
        <w:t>,</w:t>
      </w:r>
      <w:r w:rsidR="00EF2A47">
        <w:rPr>
          <w:rFonts w:hint="cs"/>
          <w:sz w:val="28"/>
          <w:szCs w:val="28"/>
          <w:rtl/>
          <w:lang w:bidi="ar-IQ"/>
        </w:rPr>
        <w:t>15-</w:t>
      </w:r>
      <w:r w:rsidR="00785DE5">
        <w:rPr>
          <w:rFonts w:asciiTheme="minorBidi" w:hAnsiTheme="minorBidi"/>
          <w:sz w:val="28"/>
          <w:szCs w:val="28"/>
          <w:rtl/>
          <w:lang w:bidi="ar-IQ"/>
        </w:rPr>
        <w:t>¯</w:t>
      </w:r>
      <w:r w:rsidR="00785DE5" w:rsidRPr="00EF2A47">
        <w:rPr>
          <w:rFonts w:hint="cs"/>
          <w:sz w:val="28"/>
          <w:szCs w:val="28"/>
          <w:vertAlign w:val="superscript"/>
          <w:rtl/>
          <w:lang w:bidi="ar-IQ"/>
        </w:rPr>
        <w:t>5</w:t>
      </w:r>
      <w:r w:rsidR="00785DE5">
        <w:rPr>
          <w:rFonts w:hint="cs"/>
          <w:sz w:val="28"/>
          <w:szCs w:val="28"/>
          <w:rtl/>
          <w:lang w:bidi="ar-IQ"/>
        </w:rPr>
        <w:t>31,</w:t>
      </w:r>
      <w:r w:rsidR="00EF2A47">
        <w:rPr>
          <w:rFonts w:hint="cs"/>
          <w:sz w:val="28"/>
          <w:szCs w:val="28"/>
          <w:rtl/>
          <w:lang w:bidi="ar-IQ"/>
        </w:rPr>
        <w:t>45) شمالاً وخطي طول (47-</w:t>
      </w:r>
      <w:r w:rsidR="00785DE5">
        <w:rPr>
          <w:rFonts w:asciiTheme="minorBidi" w:hAnsiTheme="minorBidi"/>
          <w:sz w:val="28"/>
          <w:szCs w:val="28"/>
          <w:rtl/>
          <w:lang w:bidi="ar-IQ"/>
        </w:rPr>
        <w:t>¯</w:t>
      </w:r>
      <w:r w:rsidR="00785DE5">
        <w:rPr>
          <w:rFonts w:hint="cs"/>
          <w:sz w:val="28"/>
          <w:szCs w:val="28"/>
          <w:rtl/>
          <w:lang w:bidi="ar-IQ"/>
        </w:rPr>
        <w:t>47,</w:t>
      </w:r>
      <w:r w:rsidR="00EF2A47">
        <w:rPr>
          <w:rFonts w:hint="cs"/>
          <w:sz w:val="28"/>
          <w:szCs w:val="28"/>
          <w:rtl/>
          <w:lang w:bidi="ar-IQ"/>
        </w:rPr>
        <w:t>15) شرقا</w:t>
      </w:r>
      <w:r w:rsidR="007E517E">
        <w:rPr>
          <w:rFonts w:hint="cs"/>
          <w:sz w:val="28"/>
          <w:szCs w:val="28"/>
          <w:rtl/>
          <w:lang w:bidi="ar-IQ"/>
        </w:rPr>
        <w:t>ً والذي يح</w:t>
      </w:r>
      <w:r w:rsidR="00EF2A47">
        <w:rPr>
          <w:rFonts w:hint="cs"/>
          <w:sz w:val="28"/>
          <w:szCs w:val="28"/>
          <w:rtl/>
          <w:lang w:bidi="ar-IQ"/>
        </w:rPr>
        <w:t>د</w:t>
      </w:r>
      <w:r w:rsidR="007E517E">
        <w:rPr>
          <w:rFonts w:hint="cs"/>
          <w:sz w:val="28"/>
          <w:szCs w:val="28"/>
          <w:rtl/>
          <w:lang w:bidi="ar-IQ"/>
        </w:rPr>
        <w:t>ه</w:t>
      </w:r>
      <w:r w:rsidR="00EF2A47">
        <w:rPr>
          <w:rFonts w:hint="cs"/>
          <w:sz w:val="28"/>
          <w:szCs w:val="28"/>
          <w:rtl/>
          <w:lang w:bidi="ar-IQ"/>
        </w:rPr>
        <w:t xml:space="preserve"> من الشمال </w:t>
      </w:r>
      <w:r w:rsidR="003D4BD0">
        <w:rPr>
          <w:rFonts w:hint="cs"/>
          <w:sz w:val="28"/>
          <w:szCs w:val="28"/>
          <w:rtl/>
          <w:lang w:bidi="ar-IQ"/>
        </w:rPr>
        <w:t>كل من مركزي قضاء العمارة والميمونة ومن الجنوب محافظت</w:t>
      </w:r>
      <w:r w:rsidR="007E517E">
        <w:rPr>
          <w:rFonts w:hint="cs"/>
          <w:sz w:val="28"/>
          <w:szCs w:val="28"/>
          <w:rtl/>
          <w:lang w:bidi="ar-IQ"/>
        </w:rPr>
        <w:t>ي</w:t>
      </w:r>
      <w:r w:rsidR="003D4BD0">
        <w:rPr>
          <w:rFonts w:hint="cs"/>
          <w:sz w:val="28"/>
          <w:szCs w:val="28"/>
          <w:rtl/>
          <w:lang w:bidi="ar-IQ"/>
        </w:rPr>
        <w:t>ن البصرة وذي قار ويشكل كل من قضائي الكحلاء وقلعة صالح وناحية العزير حدوده الشرقية في حين ان حدوده الغربية تحده كل من قضاء الميمونة وناحية السلام</w:t>
      </w:r>
      <w:r w:rsidR="00C15518">
        <w:rPr>
          <w:rFonts w:hint="cs"/>
          <w:sz w:val="28"/>
          <w:szCs w:val="28"/>
          <w:rtl/>
          <w:lang w:bidi="ar-IQ"/>
        </w:rPr>
        <w:t>.</w:t>
      </w:r>
      <w:r w:rsidR="00D25918" w:rsidRPr="00AD5CE1">
        <w:rPr>
          <w:rFonts w:hint="cs"/>
          <w:sz w:val="28"/>
          <w:szCs w:val="28"/>
          <w:vertAlign w:val="superscript"/>
          <w:rtl/>
          <w:lang w:bidi="ar-IQ"/>
        </w:rPr>
        <w:t>(5)</w:t>
      </w:r>
    </w:p>
    <w:p w:rsidR="005D5B77" w:rsidRDefault="00966B37" w:rsidP="00AF6C32">
      <w:pPr>
        <w:jc w:val="both"/>
        <w:rPr>
          <w:sz w:val="28"/>
          <w:szCs w:val="28"/>
          <w:rtl/>
          <w:lang w:bidi="ar-IQ"/>
        </w:rPr>
      </w:pPr>
      <w:r>
        <w:rPr>
          <w:rFonts w:hint="cs"/>
          <w:sz w:val="28"/>
          <w:szCs w:val="28"/>
          <w:rtl/>
          <w:lang w:bidi="ar-IQ"/>
        </w:rPr>
        <w:t>عليه</w:t>
      </w:r>
      <w:r w:rsidR="003D4BD0">
        <w:rPr>
          <w:rFonts w:hint="cs"/>
          <w:sz w:val="28"/>
          <w:szCs w:val="28"/>
          <w:rtl/>
          <w:lang w:bidi="ar-IQ"/>
        </w:rPr>
        <w:t xml:space="preserve"> بل</w:t>
      </w:r>
      <w:r w:rsidR="00057002">
        <w:rPr>
          <w:rFonts w:hint="cs"/>
          <w:sz w:val="28"/>
          <w:szCs w:val="28"/>
          <w:rtl/>
          <w:lang w:bidi="ar-IQ"/>
        </w:rPr>
        <w:t>غ</w:t>
      </w:r>
      <w:r w:rsidR="003D4BD0">
        <w:rPr>
          <w:rFonts w:hint="cs"/>
          <w:sz w:val="28"/>
          <w:szCs w:val="28"/>
          <w:rtl/>
          <w:lang w:bidi="ar-IQ"/>
        </w:rPr>
        <w:t xml:space="preserve">ت مساحة القضاء حوالي </w:t>
      </w:r>
      <w:r w:rsidR="00057002">
        <w:rPr>
          <w:rFonts w:hint="cs"/>
          <w:sz w:val="28"/>
          <w:szCs w:val="28"/>
          <w:rtl/>
          <w:lang w:bidi="ar-IQ"/>
        </w:rPr>
        <w:t>(1434,92)كم</w:t>
      </w:r>
      <w:r w:rsidR="00AD5CE1" w:rsidRPr="00AD5CE1">
        <w:rPr>
          <w:rFonts w:hint="cs"/>
          <w:sz w:val="28"/>
          <w:szCs w:val="28"/>
          <w:vertAlign w:val="superscript"/>
          <w:rtl/>
          <w:lang w:bidi="ar-IQ"/>
        </w:rPr>
        <w:t>2</w:t>
      </w:r>
      <w:r w:rsidR="00057002">
        <w:rPr>
          <w:rFonts w:hint="cs"/>
          <w:sz w:val="28"/>
          <w:szCs w:val="28"/>
          <w:rtl/>
          <w:lang w:bidi="ar-IQ"/>
        </w:rPr>
        <w:t xml:space="preserve"> موزعة</w:t>
      </w:r>
      <w:r w:rsidR="00E65BF4">
        <w:rPr>
          <w:rFonts w:hint="cs"/>
          <w:sz w:val="28"/>
          <w:szCs w:val="28"/>
          <w:rtl/>
          <w:lang w:bidi="ar-IQ"/>
        </w:rPr>
        <w:t xml:space="preserve"> على الوحدات الادارية التابعة للقضاء</w:t>
      </w:r>
      <w:r w:rsidR="007E517E">
        <w:rPr>
          <w:rFonts w:hint="cs"/>
          <w:sz w:val="28"/>
          <w:szCs w:val="28"/>
          <w:rtl/>
          <w:lang w:bidi="ar-IQ"/>
        </w:rPr>
        <w:t>,</w:t>
      </w:r>
      <w:r w:rsidR="00E65BF4">
        <w:rPr>
          <w:rFonts w:hint="cs"/>
          <w:sz w:val="28"/>
          <w:szCs w:val="28"/>
          <w:rtl/>
          <w:lang w:bidi="ar-IQ"/>
        </w:rPr>
        <w:t xml:space="preserve"> وال</w:t>
      </w:r>
      <w:r w:rsidR="007E517E">
        <w:rPr>
          <w:rFonts w:hint="cs"/>
          <w:sz w:val="28"/>
          <w:szCs w:val="28"/>
          <w:rtl/>
          <w:lang w:bidi="ar-IQ"/>
        </w:rPr>
        <w:t>م</w:t>
      </w:r>
      <w:r w:rsidR="00E65BF4">
        <w:rPr>
          <w:rFonts w:hint="cs"/>
          <w:sz w:val="28"/>
          <w:szCs w:val="28"/>
          <w:rtl/>
          <w:lang w:bidi="ar-IQ"/>
        </w:rPr>
        <w:t>تمثلة بمركز القضاء ونا</w:t>
      </w:r>
      <w:r w:rsidR="007E517E">
        <w:rPr>
          <w:rFonts w:hint="cs"/>
          <w:sz w:val="28"/>
          <w:szCs w:val="28"/>
          <w:rtl/>
          <w:lang w:bidi="ar-IQ"/>
        </w:rPr>
        <w:t>حيتي</w:t>
      </w:r>
      <w:r w:rsidR="007D3DAC">
        <w:rPr>
          <w:rFonts w:hint="cs"/>
          <w:sz w:val="28"/>
          <w:szCs w:val="28"/>
          <w:rtl/>
          <w:lang w:bidi="ar-IQ"/>
        </w:rPr>
        <w:t xml:space="preserve"> العدل والخير</w:t>
      </w:r>
      <w:r w:rsidR="007E517E">
        <w:rPr>
          <w:rFonts w:hint="cs"/>
          <w:sz w:val="28"/>
          <w:szCs w:val="28"/>
          <w:rtl/>
          <w:lang w:bidi="ar-IQ"/>
        </w:rPr>
        <w:t>,</w:t>
      </w:r>
      <w:r w:rsidR="007D3DAC">
        <w:rPr>
          <w:rFonts w:hint="cs"/>
          <w:sz w:val="28"/>
          <w:szCs w:val="28"/>
          <w:rtl/>
          <w:lang w:bidi="ar-IQ"/>
        </w:rPr>
        <w:t xml:space="preserve"> والتي</w:t>
      </w:r>
      <w:r w:rsidR="009C1CC6">
        <w:rPr>
          <w:rFonts w:hint="cs"/>
          <w:sz w:val="28"/>
          <w:szCs w:val="28"/>
          <w:rtl/>
          <w:lang w:bidi="ar-IQ"/>
        </w:rPr>
        <w:t xml:space="preserve"> بلغت </w:t>
      </w:r>
      <w:r w:rsidR="007E517E">
        <w:rPr>
          <w:rFonts w:hint="cs"/>
          <w:sz w:val="28"/>
          <w:szCs w:val="28"/>
          <w:rtl/>
          <w:lang w:bidi="ar-IQ"/>
        </w:rPr>
        <w:t xml:space="preserve">مساحة </w:t>
      </w:r>
      <w:r w:rsidR="009C1CC6">
        <w:rPr>
          <w:rFonts w:hint="cs"/>
          <w:sz w:val="28"/>
          <w:szCs w:val="28"/>
          <w:rtl/>
          <w:lang w:bidi="ar-IQ"/>
        </w:rPr>
        <w:t>كل منه</w:t>
      </w:r>
      <w:r w:rsidR="007E517E">
        <w:rPr>
          <w:rFonts w:hint="cs"/>
          <w:sz w:val="28"/>
          <w:szCs w:val="28"/>
          <w:rtl/>
          <w:lang w:bidi="ar-IQ"/>
        </w:rPr>
        <w:t>م</w:t>
      </w:r>
      <w:r w:rsidR="009C1CC6">
        <w:rPr>
          <w:rFonts w:hint="cs"/>
          <w:sz w:val="28"/>
          <w:szCs w:val="28"/>
          <w:rtl/>
          <w:lang w:bidi="ar-IQ"/>
        </w:rPr>
        <w:t>ا على التوالي</w:t>
      </w:r>
      <w:r w:rsidR="007E517E">
        <w:rPr>
          <w:rFonts w:hint="cs"/>
          <w:sz w:val="28"/>
          <w:szCs w:val="28"/>
          <w:rtl/>
          <w:lang w:bidi="ar-IQ"/>
        </w:rPr>
        <w:t xml:space="preserve"> (264,57-80,60-1089,75) كم</w:t>
      </w:r>
      <w:r w:rsidR="00AD5CE1">
        <w:rPr>
          <w:rFonts w:hint="cs"/>
          <w:sz w:val="28"/>
          <w:szCs w:val="28"/>
          <w:vertAlign w:val="superscript"/>
          <w:rtl/>
          <w:lang w:bidi="ar-IQ"/>
        </w:rPr>
        <w:t>2</w:t>
      </w:r>
      <w:r w:rsidR="00855019">
        <w:rPr>
          <w:rFonts w:hint="cs"/>
          <w:sz w:val="28"/>
          <w:szCs w:val="28"/>
          <w:vertAlign w:val="superscript"/>
          <w:rtl/>
          <w:lang w:bidi="ar-IQ"/>
        </w:rPr>
        <w:t xml:space="preserve"> </w:t>
      </w:r>
      <w:r w:rsidR="00AD5CE1">
        <w:rPr>
          <w:rFonts w:hint="cs"/>
          <w:sz w:val="28"/>
          <w:szCs w:val="28"/>
          <w:vertAlign w:val="superscript"/>
          <w:rtl/>
          <w:lang w:bidi="ar-IQ"/>
        </w:rPr>
        <w:t>(</w:t>
      </w:r>
      <w:r w:rsidR="00AF6C32">
        <w:rPr>
          <w:rFonts w:hint="cs"/>
          <w:sz w:val="28"/>
          <w:szCs w:val="28"/>
          <w:vertAlign w:val="superscript"/>
          <w:rtl/>
          <w:lang w:bidi="ar-IQ"/>
        </w:rPr>
        <w:t>6</w:t>
      </w:r>
      <w:r w:rsidR="00AD5CE1">
        <w:rPr>
          <w:rFonts w:hint="cs"/>
          <w:sz w:val="28"/>
          <w:szCs w:val="28"/>
          <w:vertAlign w:val="superscript"/>
          <w:rtl/>
          <w:lang w:bidi="ar-IQ"/>
        </w:rPr>
        <w:t>)</w:t>
      </w:r>
      <w:r w:rsidR="007E517E">
        <w:rPr>
          <w:rFonts w:hint="cs"/>
          <w:sz w:val="28"/>
          <w:szCs w:val="28"/>
          <w:rtl/>
          <w:lang w:bidi="ar-IQ"/>
        </w:rPr>
        <w:t>,</w:t>
      </w:r>
      <w:r w:rsidR="009C1CC6">
        <w:rPr>
          <w:rFonts w:hint="cs"/>
          <w:sz w:val="28"/>
          <w:szCs w:val="28"/>
          <w:rtl/>
          <w:lang w:bidi="ar-IQ"/>
        </w:rPr>
        <w:t xml:space="preserve"> اما الحدود </w:t>
      </w:r>
      <w:r w:rsidR="007E517E">
        <w:rPr>
          <w:rFonts w:hint="cs"/>
          <w:sz w:val="28"/>
          <w:szCs w:val="28"/>
          <w:rtl/>
          <w:lang w:bidi="ar-IQ"/>
        </w:rPr>
        <w:t>الزمانية فانها امتدد</w:t>
      </w:r>
      <w:r w:rsidR="009C1CC6">
        <w:rPr>
          <w:rFonts w:hint="cs"/>
          <w:sz w:val="28"/>
          <w:szCs w:val="28"/>
          <w:rtl/>
          <w:lang w:bidi="ar-IQ"/>
        </w:rPr>
        <w:t xml:space="preserve">ت مابين </w:t>
      </w:r>
      <w:r w:rsidR="0047549E">
        <w:rPr>
          <w:rFonts w:hint="cs"/>
          <w:sz w:val="28"/>
          <w:szCs w:val="28"/>
          <w:rtl/>
          <w:lang w:bidi="ar-IQ"/>
        </w:rPr>
        <w:t>عام (</w:t>
      </w:r>
      <w:r w:rsidR="007E517E">
        <w:rPr>
          <w:rFonts w:hint="cs"/>
          <w:sz w:val="28"/>
          <w:szCs w:val="28"/>
          <w:rtl/>
          <w:lang w:bidi="ar-IQ"/>
        </w:rPr>
        <w:t>19</w:t>
      </w:r>
      <w:r w:rsidR="000B4699">
        <w:rPr>
          <w:rFonts w:hint="cs"/>
          <w:sz w:val="28"/>
          <w:szCs w:val="28"/>
          <w:rtl/>
          <w:lang w:bidi="ar-IQ"/>
        </w:rPr>
        <w:t>7</w:t>
      </w:r>
      <w:r w:rsidR="007E517E">
        <w:rPr>
          <w:rFonts w:hint="cs"/>
          <w:sz w:val="28"/>
          <w:szCs w:val="28"/>
          <w:rtl/>
          <w:lang w:bidi="ar-IQ"/>
        </w:rPr>
        <w:t>7</w:t>
      </w:r>
      <w:r w:rsidR="0047549E">
        <w:rPr>
          <w:rFonts w:hint="cs"/>
          <w:sz w:val="28"/>
          <w:szCs w:val="28"/>
          <w:rtl/>
          <w:lang w:bidi="ar-IQ"/>
        </w:rPr>
        <w:t xml:space="preserve">- </w:t>
      </w:r>
      <w:r w:rsidR="007E517E">
        <w:rPr>
          <w:rFonts w:hint="cs"/>
          <w:sz w:val="28"/>
          <w:szCs w:val="28"/>
          <w:rtl/>
          <w:lang w:bidi="ar-IQ"/>
        </w:rPr>
        <w:t>2013</w:t>
      </w:r>
      <w:r w:rsidR="0047549E">
        <w:rPr>
          <w:rFonts w:hint="cs"/>
          <w:sz w:val="28"/>
          <w:szCs w:val="28"/>
          <w:rtl/>
          <w:lang w:bidi="ar-IQ"/>
        </w:rPr>
        <w:t>)</w:t>
      </w:r>
      <w:r w:rsidR="00F31B7C">
        <w:rPr>
          <w:rFonts w:hint="cs"/>
          <w:sz w:val="28"/>
          <w:szCs w:val="28"/>
          <w:rtl/>
          <w:lang w:bidi="ar-IQ"/>
        </w:rPr>
        <w:t>, خريطة رقم (1).</w:t>
      </w:r>
    </w:p>
    <w:p w:rsidR="000C5B4E" w:rsidRDefault="000C5B4E" w:rsidP="000B4699">
      <w:pPr>
        <w:jc w:val="both"/>
        <w:rPr>
          <w:sz w:val="28"/>
          <w:szCs w:val="28"/>
          <w:rtl/>
          <w:lang w:bidi="ar-IQ"/>
        </w:rPr>
      </w:pPr>
    </w:p>
    <w:p w:rsidR="00477EC1" w:rsidRDefault="006F1426" w:rsidP="0047549E">
      <w:pPr>
        <w:jc w:val="both"/>
        <w:rPr>
          <w:b/>
          <w:bCs/>
          <w:sz w:val="32"/>
          <w:szCs w:val="32"/>
          <w:rtl/>
          <w:lang w:bidi="ar-IQ"/>
        </w:rPr>
      </w:pPr>
      <w:r>
        <w:rPr>
          <w:rFonts w:cs="Arial"/>
          <w:b/>
          <w:bCs/>
          <w:noProof/>
          <w:sz w:val="32"/>
          <w:szCs w:val="32"/>
          <w:rtl/>
        </w:rPr>
        <w:lastRenderedPageBreak/>
        <w:drawing>
          <wp:inline distT="0" distB="0" distL="0" distR="0">
            <wp:extent cx="5312735" cy="5810250"/>
            <wp:effectExtent l="19050" t="0" r="2215" b="0"/>
            <wp:docPr id="4" name="صورة 1" descr="D:\وسا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وسام 1.jpg"/>
                    <pic:cNvPicPr>
                      <a:picLocks noChangeAspect="1" noChangeArrowheads="1"/>
                    </pic:cNvPicPr>
                  </pic:nvPicPr>
                  <pic:blipFill>
                    <a:blip r:embed="rId8" cstate="print"/>
                    <a:srcRect/>
                    <a:stretch>
                      <a:fillRect/>
                    </a:stretch>
                  </pic:blipFill>
                  <pic:spPr bwMode="auto">
                    <a:xfrm>
                      <a:off x="0" y="0"/>
                      <a:ext cx="5318022" cy="5816032"/>
                    </a:xfrm>
                    <a:prstGeom prst="rect">
                      <a:avLst/>
                    </a:prstGeom>
                    <a:noFill/>
                    <a:ln w="9525">
                      <a:noFill/>
                      <a:miter lim="800000"/>
                      <a:headEnd/>
                      <a:tailEnd/>
                    </a:ln>
                  </pic:spPr>
                </pic:pic>
              </a:graphicData>
            </a:graphic>
          </wp:inline>
        </w:drawing>
      </w:r>
    </w:p>
    <w:p w:rsidR="005635DE" w:rsidRDefault="005635DE" w:rsidP="0047549E">
      <w:pPr>
        <w:jc w:val="both"/>
        <w:rPr>
          <w:b/>
          <w:bCs/>
          <w:sz w:val="32"/>
          <w:szCs w:val="32"/>
          <w:rtl/>
          <w:lang w:bidi="ar-IQ"/>
        </w:rPr>
      </w:pPr>
      <w:r>
        <w:rPr>
          <w:rFonts w:hint="cs"/>
          <w:b/>
          <w:bCs/>
          <w:sz w:val="32"/>
          <w:szCs w:val="32"/>
          <w:rtl/>
          <w:lang w:bidi="ar-IQ"/>
        </w:rPr>
        <w:t>الخدمات الصحية :</w:t>
      </w:r>
    </w:p>
    <w:p w:rsidR="00BD36BE" w:rsidRDefault="00966B37" w:rsidP="00F8661B">
      <w:pPr>
        <w:jc w:val="both"/>
        <w:rPr>
          <w:b/>
          <w:bCs/>
          <w:sz w:val="32"/>
          <w:szCs w:val="32"/>
          <w:rtl/>
          <w:lang w:bidi="ar-IQ"/>
        </w:rPr>
      </w:pPr>
      <w:r>
        <w:rPr>
          <w:rFonts w:hint="cs"/>
          <w:sz w:val="28"/>
          <w:szCs w:val="28"/>
          <w:rtl/>
          <w:lang w:bidi="ar-IQ"/>
        </w:rPr>
        <w:t>تشمل المؤسس</w:t>
      </w:r>
      <w:r w:rsidR="00B95547" w:rsidRPr="00B95547">
        <w:rPr>
          <w:rFonts w:hint="cs"/>
          <w:sz w:val="28"/>
          <w:szCs w:val="28"/>
          <w:rtl/>
          <w:lang w:bidi="ar-IQ"/>
        </w:rPr>
        <w:t xml:space="preserve">ات الصحية </w:t>
      </w:r>
      <w:r w:rsidR="00B95547">
        <w:rPr>
          <w:rFonts w:hint="cs"/>
          <w:sz w:val="28"/>
          <w:szCs w:val="28"/>
          <w:rtl/>
          <w:lang w:bidi="ar-IQ"/>
        </w:rPr>
        <w:t xml:space="preserve">كافة الخدمات المقدمة للوقاية </w:t>
      </w:r>
      <w:r w:rsidR="00ED7BF1">
        <w:rPr>
          <w:rFonts w:hint="cs"/>
          <w:sz w:val="28"/>
          <w:szCs w:val="28"/>
          <w:rtl/>
          <w:lang w:bidi="ar-IQ"/>
        </w:rPr>
        <w:t>من ا</w:t>
      </w:r>
      <w:r w:rsidR="009F1455">
        <w:rPr>
          <w:rFonts w:hint="cs"/>
          <w:sz w:val="28"/>
          <w:szCs w:val="28"/>
          <w:rtl/>
          <w:lang w:bidi="ar-IQ"/>
        </w:rPr>
        <w:t>خط</w:t>
      </w:r>
      <w:r w:rsidR="006E1D43">
        <w:rPr>
          <w:rFonts w:hint="cs"/>
          <w:sz w:val="28"/>
          <w:szCs w:val="28"/>
          <w:rtl/>
          <w:lang w:bidi="ar-IQ"/>
        </w:rPr>
        <w:t>ار الا</w:t>
      </w:r>
      <w:r w:rsidR="00ED7BF1">
        <w:rPr>
          <w:rFonts w:hint="cs"/>
          <w:sz w:val="28"/>
          <w:szCs w:val="28"/>
          <w:rtl/>
          <w:lang w:bidi="ar-IQ"/>
        </w:rPr>
        <w:t>مراض وما يتطب ذلك من متطلبات طبي</w:t>
      </w:r>
      <w:r w:rsidR="006E1D43">
        <w:rPr>
          <w:rFonts w:hint="cs"/>
          <w:sz w:val="28"/>
          <w:szCs w:val="28"/>
          <w:rtl/>
          <w:lang w:bidi="ar-IQ"/>
        </w:rPr>
        <w:t>ة وف</w:t>
      </w:r>
      <w:r w:rsidR="009F1455">
        <w:rPr>
          <w:rFonts w:hint="cs"/>
          <w:sz w:val="28"/>
          <w:szCs w:val="28"/>
          <w:rtl/>
          <w:lang w:bidi="ar-IQ"/>
        </w:rPr>
        <w:t>نية وادارية تسا</w:t>
      </w:r>
      <w:r w:rsidR="00ED7BF1">
        <w:rPr>
          <w:rFonts w:hint="cs"/>
          <w:sz w:val="28"/>
          <w:szCs w:val="28"/>
          <w:rtl/>
          <w:lang w:bidi="ar-IQ"/>
        </w:rPr>
        <w:t>هم في</w:t>
      </w:r>
      <w:r w:rsidR="006E1D43">
        <w:rPr>
          <w:rFonts w:hint="cs"/>
          <w:sz w:val="28"/>
          <w:szCs w:val="28"/>
          <w:rtl/>
          <w:lang w:bidi="ar-IQ"/>
        </w:rPr>
        <w:t xml:space="preserve"> الوقاية من الامراض</w:t>
      </w:r>
      <w:r w:rsidR="00ED7BF1">
        <w:rPr>
          <w:rFonts w:hint="cs"/>
          <w:sz w:val="28"/>
          <w:szCs w:val="28"/>
          <w:rtl/>
          <w:lang w:bidi="ar-IQ"/>
        </w:rPr>
        <w:t>,</w:t>
      </w:r>
      <w:r w:rsidR="006E1D43">
        <w:rPr>
          <w:rFonts w:hint="cs"/>
          <w:sz w:val="28"/>
          <w:szCs w:val="28"/>
          <w:rtl/>
          <w:lang w:bidi="ar-IQ"/>
        </w:rPr>
        <w:t xml:space="preserve"> وهي مسؤ</w:t>
      </w:r>
      <w:r w:rsidR="009F1455">
        <w:rPr>
          <w:rFonts w:hint="cs"/>
          <w:sz w:val="28"/>
          <w:szCs w:val="28"/>
          <w:rtl/>
          <w:lang w:bidi="ar-IQ"/>
        </w:rPr>
        <w:t xml:space="preserve">ولية </w:t>
      </w:r>
      <w:r w:rsidR="00A456E2">
        <w:rPr>
          <w:rFonts w:hint="cs"/>
          <w:sz w:val="28"/>
          <w:szCs w:val="28"/>
          <w:rtl/>
          <w:lang w:bidi="ar-IQ"/>
        </w:rPr>
        <w:t>تقع على عاتق</w:t>
      </w:r>
      <w:r w:rsidR="006E1D43">
        <w:rPr>
          <w:rFonts w:hint="cs"/>
          <w:sz w:val="28"/>
          <w:szCs w:val="28"/>
          <w:rtl/>
          <w:lang w:bidi="ar-IQ"/>
        </w:rPr>
        <w:t xml:space="preserve"> المؤسسات الصحية المختلفة المتمثل</w:t>
      </w:r>
      <w:r w:rsidR="006F3D59">
        <w:rPr>
          <w:rFonts w:hint="cs"/>
          <w:sz w:val="28"/>
          <w:szCs w:val="28"/>
          <w:rtl/>
          <w:lang w:bidi="ar-IQ"/>
        </w:rPr>
        <w:t>ة</w:t>
      </w:r>
      <w:r w:rsidR="00A456E2">
        <w:rPr>
          <w:rFonts w:hint="cs"/>
          <w:sz w:val="28"/>
          <w:szCs w:val="28"/>
          <w:rtl/>
          <w:lang w:bidi="ar-IQ"/>
        </w:rPr>
        <w:t xml:space="preserve"> ب</w:t>
      </w:r>
      <w:r w:rsidR="006E1D43">
        <w:rPr>
          <w:rFonts w:hint="cs"/>
          <w:sz w:val="28"/>
          <w:szCs w:val="28"/>
          <w:rtl/>
          <w:lang w:bidi="ar-IQ"/>
        </w:rPr>
        <w:t>ا</w:t>
      </w:r>
      <w:r w:rsidR="006F3D59">
        <w:rPr>
          <w:rFonts w:hint="cs"/>
          <w:sz w:val="28"/>
          <w:szCs w:val="28"/>
          <w:rtl/>
          <w:lang w:bidi="ar-IQ"/>
        </w:rPr>
        <w:t>لمراكز الصحية والعيادات الخاصة  والمستشفيات</w:t>
      </w:r>
      <w:r w:rsidR="006E1D43">
        <w:rPr>
          <w:rFonts w:hint="cs"/>
          <w:sz w:val="28"/>
          <w:szCs w:val="28"/>
          <w:rtl/>
          <w:lang w:bidi="ar-IQ"/>
        </w:rPr>
        <w:t>,</w:t>
      </w:r>
      <w:r w:rsidR="00B75BB3">
        <w:rPr>
          <w:rFonts w:hint="cs"/>
          <w:sz w:val="28"/>
          <w:szCs w:val="28"/>
          <w:rtl/>
          <w:lang w:bidi="ar-IQ"/>
        </w:rPr>
        <w:t xml:space="preserve"> و</w:t>
      </w:r>
      <w:r w:rsidR="006F3D59">
        <w:rPr>
          <w:rFonts w:hint="cs"/>
          <w:sz w:val="28"/>
          <w:szCs w:val="28"/>
          <w:rtl/>
          <w:lang w:bidi="ar-IQ"/>
        </w:rPr>
        <w:t>هذ</w:t>
      </w:r>
      <w:r w:rsidR="00B75BB3">
        <w:rPr>
          <w:rFonts w:hint="cs"/>
          <w:sz w:val="28"/>
          <w:szCs w:val="28"/>
          <w:rtl/>
          <w:lang w:bidi="ar-IQ"/>
        </w:rPr>
        <w:t>ا ما تقوم به منطق</w:t>
      </w:r>
      <w:r w:rsidR="006F3D59">
        <w:rPr>
          <w:rFonts w:hint="cs"/>
          <w:sz w:val="28"/>
          <w:szCs w:val="28"/>
          <w:rtl/>
          <w:lang w:bidi="ar-IQ"/>
        </w:rPr>
        <w:t>ة الدراسة</w:t>
      </w:r>
      <w:r w:rsidR="00C15518">
        <w:rPr>
          <w:rFonts w:hint="cs"/>
          <w:sz w:val="28"/>
          <w:szCs w:val="28"/>
          <w:rtl/>
          <w:lang w:bidi="ar-IQ"/>
        </w:rPr>
        <w:t>.</w:t>
      </w:r>
      <w:r w:rsidR="00096302" w:rsidRPr="00096302">
        <w:rPr>
          <w:rFonts w:hint="cs"/>
          <w:sz w:val="28"/>
          <w:szCs w:val="28"/>
          <w:vertAlign w:val="superscript"/>
          <w:rtl/>
          <w:lang w:bidi="ar-IQ"/>
        </w:rPr>
        <w:t>(7)</w:t>
      </w:r>
    </w:p>
    <w:p w:rsidR="0047549E" w:rsidRDefault="006754F2" w:rsidP="0047549E">
      <w:pPr>
        <w:jc w:val="both"/>
        <w:rPr>
          <w:b/>
          <w:bCs/>
          <w:sz w:val="32"/>
          <w:szCs w:val="32"/>
          <w:rtl/>
          <w:lang w:bidi="ar-IQ"/>
        </w:rPr>
      </w:pPr>
      <w:r w:rsidRPr="006754F2">
        <w:rPr>
          <w:rFonts w:hint="cs"/>
          <w:b/>
          <w:bCs/>
          <w:sz w:val="32"/>
          <w:szCs w:val="32"/>
          <w:rtl/>
          <w:lang w:bidi="ar-IQ"/>
        </w:rPr>
        <w:t>تطور الخدمات الصحية في قضاء المجر الكبير</w:t>
      </w:r>
      <w:r w:rsidR="003F5EA5">
        <w:rPr>
          <w:rFonts w:hint="cs"/>
          <w:b/>
          <w:bCs/>
          <w:sz w:val="32"/>
          <w:szCs w:val="32"/>
          <w:rtl/>
          <w:lang w:bidi="ar-IQ"/>
        </w:rPr>
        <w:t>:</w:t>
      </w:r>
    </w:p>
    <w:p w:rsidR="00F266C6" w:rsidRDefault="00966B37" w:rsidP="00C15518">
      <w:pPr>
        <w:jc w:val="both"/>
        <w:rPr>
          <w:sz w:val="28"/>
          <w:szCs w:val="28"/>
          <w:rtl/>
          <w:lang w:bidi="ar-IQ"/>
        </w:rPr>
      </w:pPr>
      <w:r>
        <w:rPr>
          <w:rFonts w:hint="cs"/>
          <w:sz w:val="28"/>
          <w:szCs w:val="28"/>
          <w:rtl/>
          <w:lang w:bidi="ar-IQ"/>
        </w:rPr>
        <w:t>تمثل المؤسس</w:t>
      </w:r>
      <w:r w:rsidR="003F5EA5">
        <w:rPr>
          <w:rFonts w:hint="cs"/>
          <w:sz w:val="28"/>
          <w:szCs w:val="28"/>
          <w:rtl/>
          <w:lang w:bidi="ar-IQ"/>
        </w:rPr>
        <w:t>ات الصحية احدى اه</w:t>
      </w:r>
      <w:r w:rsidR="00F266C6">
        <w:rPr>
          <w:rFonts w:hint="cs"/>
          <w:sz w:val="28"/>
          <w:szCs w:val="28"/>
          <w:rtl/>
          <w:lang w:bidi="ar-IQ"/>
        </w:rPr>
        <w:t>م ملامح التحض</w:t>
      </w:r>
      <w:r w:rsidR="00BB7DBF">
        <w:rPr>
          <w:rFonts w:hint="cs"/>
          <w:sz w:val="28"/>
          <w:szCs w:val="28"/>
          <w:rtl/>
          <w:lang w:bidi="ar-IQ"/>
        </w:rPr>
        <w:t xml:space="preserve">ر لدى </w:t>
      </w:r>
      <w:r w:rsidR="00F266C6">
        <w:rPr>
          <w:rFonts w:hint="cs"/>
          <w:sz w:val="28"/>
          <w:szCs w:val="28"/>
          <w:rtl/>
          <w:lang w:bidi="ar-IQ"/>
        </w:rPr>
        <w:t>ا</w:t>
      </w:r>
      <w:r w:rsidR="00BB7DBF">
        <w:rPr>
          <w:rFonts w:hint="cs"/>
          <w:sz w:val="28"/>
          <w:szCs w:val="28"/>
          <w:rtl/>
          <w:lang w:bidi="ar-IQ"/>
        </w:rPr>
        <w:t>لمجتمعات ال</w:t>
      </w:r>
      <w:r w:rsidR="00F266C6">
        <w:rPr>
          <w:rFonts w:hint="cs"/>
          <w:sz w:val="28"/>
          <w:szCs w:val="28"/>
          <w:rtl/>
          <w:lang w:bidi="ar-IQ"/>
        </w:rPr>
        <w:t>م</w:t>
      </w:r>
      <w:r w:rsidR="00BB7DBF">
        <w:rPr>
          <w:rFonts w:hint="cs"/>
          <w:sz w:val="28"/>
          <w:szCs w:val="28"/>
          <w:rtl/>
          <w:lang w:bidi="ar-IQ"/>
        </w:rPr>
        <w:t>ع</w:t>
      </w:r>
      <w:r w:rsidR="003F5EA5">
        <w:rPr>
          <w:rFonts w:hint="cs"/>
          <w:sz w:val="28"/>
          <w:szCs w:val="28"/>
          <w:rtl/>
          <w:lang w:bidi="ar-IQ"/>
        </w:rPr>
        <w:t>اصرة</w:t>
      </w:r>
      <w:r w:rsidR="003C4FDA">
        <w:rPr>
          <w:rFonts w:hint="cs"/>
          <w:sz w:val="28"/>
          <w:szCs w:val="28"/>
          <w:rtl/>
          <w:lang w:bidi="ar-IQ"/>
        </w:rPr>
        <w:t xml:space="preserve"> التي تعكس درجة </w:t>
      </w:r>
      <w:r w:rsidR="00F266C6">
        <w:rPr>
          <w:rFonts w:hint="cs"/>
          <w:sz w:val="28"/>
          <w:szCs w:val="28"/>
          <w:rtl/>
          <w:lang w:bidi="ar-IQ"/>
        </w:rPr>
        <w:t>تحضر البلدان من خلال ما تقدمه تلك الدول من خدمات متعددة ومنها الخدمات الصحية المتمثلة بالو</w:t>
      </w:r>
      <w:r w:rsidR="00BB7DBF">
        <w:rPr>
          <w:rFonts w:hint="cs"/>
          <w:sz w:val="28"/>
          <w:szCs w:val="28"/>
          <w:rtl/>
          <w:lang w:bidi="ar-IQ"/>
        </w:rPr>
        <w:t>حدات</w:t>
      </w:r>
      <w:r w:rsidR="00F266C6">
        <w:rPr>
          <w:rFonts w:hint="cs"/>
          <w:sz w:val="28"/>
          <w:szCs w:val="28"/>
          <w:rtl/>
          <w:lang w:bidi="ar-IQ"/>
        </w:rPr>
        <w:t xml:space="preserve"> الصحية الاولية والمستشفيات, اض</w:t>
      </w:r>
      <w:r w:rsidR="00BB7DBF">
        <w:rPr>
          <w:rFonts w:hint="cs"/>
          <w:sz w:val="28"/>
          <w:szCs w:val="28"/>
          <w:rtl/>
          <w:lang w:bidi="ar-IQ"/>
        </w:rPr>
        <w:t>افة الى العيادات والص</w:t>
      </w:r>
      <w:r w:rsidR="00F266C6">
        <w:rPr>
          <w:rFonts w:hint="cs"/>
          <w:sz w:val="28"/>
          <w:szCs w:val="28"/>
          <w:rtl/>
          <w:lang w:bidi="ar-IQ"/>
        </w:rPr>
        <w:t>يدليات التخصصي</w:t>
      </w:r>
      <w:r w:rsidR="00BB7DBF">
        <w:rPr>
          <w:rFonts w:hint="cs"/>
          <w:sz w:val="28"/>
          <w:szCs w:val="28"/>
          <w:rtl/>
          <w:lang w:bidi="ar-IQ"/>
        </w:rPr>
        <w:t>ة بغية تقديم افضل الخدمات لسكانه</w:t>
      </w:r>
      <w:r w:rsidR="00C15518">
        <w:rPr>
          <w:rFonts w:hint="cs"/>
          <w:sz w:val="28"/>
          <w:szCs w:val="28"/>
          <w:rtl/>
          <w:lang w:bidi="ar-IQ"/>
        </w:rPr>
        <w:t>ا.</w:t>
      </w:r>
      <w:r w:rsidR="00096302">
        <w:rPr>
          <w:rFonts w:hint="cs"/>
          <w:sz w:val="28"/>
          <w:szCs w:val="28"/>
          <w:vertAlign w:val="superscript"/>
          <w:rtl/>
          <w:lang w:bidi="ar-IQ"/>
        </w:rPr>
        <w:t>(</w:t>
      </w:r>
      <w:r w:rsidR="00096302" w:rsidRPr="00064948">
        <w:rPr>
          <w:rFonts w:hint="cs"/>
          <w:sz w:val="28"/>
          <w:szCs w:val="28"/>
          <w:vertAlign w:val="superscript"/>
          <w:rtl/>
          <w:lang w:bidi="ar-IQ"/>
        </w:rPr>
        <w:t>8</w:t>
      </w:r>
      <w:r w:rsidR="00096302">
        <w:rPr>
          <w:rFonts w:hint="cs"/>
          <w:sz w:val="28"/>
          <w:szCs w:val="28"/>
          <w:vertAlign w:val="superscript"/>
          <w:rtl/>
          <w:lang w:bidi="ar-IQ"/>
        </w:rPr>
        <w:t>)</w:t>
      </w:r>
    </w:p>
    <w:p w:rsidR="00F266C6" w:rsidRDefault="00F266C6" w:rsidP="00096302">
      <w:pPr>
        <w:jc w:val="both"/>
        <w:rPr>
          <w:sz w:val="28"/>
          <w:szCs w:val="28"/>
          <w:rtl/>
          <w:lang w:bidi="ar-IQ"/>
        </w:rPr>
      </w:pPr>
      <w:r>
        <w:rPr>
          <w:rFonts w:hint="cs"/>
          <w:sz w:val="28"/>
          <w:szCs w:val="28"/>
          <w:rtl/>
          <w:lang w:bidi="ar-IQ"/>
        </w:rPr>
        <w:lastRenderedPageBreak/>
        <w:t>ي</w:t>
      </w:r>
      <w:r w:rsidR="005C6738">
        <w:rPr>
          <w:rFonts w:hint="cs"/>
          <w:sz w:val="28"/>
          <w:szCs w:val="28"/>
          <w:rtl/>
          <w:lang w:bidi="ar-IQ"/>
        </w:rPr>
        <w:t>عد قضاء المجر</w:t>
      </w:r>
      <w:r w:rsidR="00BB7DBF">
        <w:rPr>
          <w:rFonts w:hint="cs"/>
          <w:sz w:val="28"/>
          <w:szCs w:val="28"/>
          <w:rtl/>
          <w:lang w:bidi="ar-IQ"/>
        </w:rPr>
        <w:t>الكبير</w:t>
      </w:r>
      <w:r w:rsidR="005768DD">
        <w:rPr>
          <w:rFonts w:hint="cs"/>
          <w:sz w:val="28"/>
          <w:szCs w:val="28"/>
          <w:rtl/>
          <w:lang w:bidi="ar-IQ"/>
        </w:rPr>
        <w:t xml:space="preserve">من </w:t>
      </w:r>
      <w:r>
        <w:rPr>
          <w:rFonts w:hint="cs"/>
          <w:sz w:val="28"/>
          <w:szCs w:val="28"/>
          <w:rtl/>
          <w:lang w:bidi="ar-IQ"/>
        </w:rPr>
        <w:t>الاقضي</w:t>
      </w:r>
      <w:r w:rsidR="005768DD">
        <w:rPr>
          <w:rFonts w:hint="cs"/>
          <w:sz w:val="28"/>
          <w:szCs w:val="28"/>
          <w:rtl/>
          <w:lang w:bidi="ar-IQ"/>
        </w:rPr>
        <w:t>ة المه</w:t>
      </w:r>
      <w:r>
        <w:rPr>
          <w:rFonts w:hint="cs"/>
          <w:sz w:val="28"/>
          <w:szCs w:val="28"/>
          <w:rtl/>
          <w:lang w:bidi="ar-IQ"/>
        </w:rPr>
        <w:t>م</w:t>
      </w:r>
      <w:r w:rsidR="005768DD">
        <w:rPr>
          <w:rFonts w:hint="cs"/>
          <w:sz w:val="28"/>
          <w:szCs w:val="28"/>
          <w:rtl/>
          <w:lang w:bidi="ar-IQ"/>
        </w:rPr>
        <w:t xml:space="preserve">ة </w:t>
      </w:r>
      <w:r>
        <w:rPr>
          <w:rFonts w:hint="cs"/>
          <w:sz w:val="28"/>
          <w:szCs w:val="28"/>
          <w:rtl/>
          <w:lang w:bidi="ar-IQ"/>
        </w:rPr>
        <w:t>لمحافظة ميسان كونه</w:t>
      </w:r>
      <w:r w:rsidR="005768DD">
        <w:rPr>
          <w:rFonts w:hint="cs"/>
          <w:sz w:val="28"/>
          <w:szCs w:val="28"/>
          <w:rtl/>
          <w:lang w:bidi="ar-IQ"/>
        </w:rPr>
        <w:t xml:space="preserve"> </w:t>
      </w:r>
      <w:r>
        <w:rPr>
          <w:rFonts w:hint="cs"/>
          <w:sz w:val="28"/>
          <w:szCs w:val="28"/>
          <w:rtl/>
          <w:lang w:bidi="ar-IQ"/>
        </w:rPr>
        <w:t>ي</w:t>
      </w:r>
      <w:r w:rsidR="005768DD">
        <w:rPr>
          <w:rFonts w:hint="cs"/>
          <w:sz w:val="28"/>
          <w:szCs w:val="28"/>
          <w:rtl/>
          <w:lang w:bidi="ar-IQ"/>
        </w:rPr>
        <w:t>مثل المرتبة الثانية من حيث عدد</w:t>
      </w:r>
      <w:r>
        <w:rPr>
          <w:rFonts w:hint="cs"/>
          <w:sz w:val="28"/>
          <w:szCs w:val="28"/>
          <w:rtl/>
          <w:lang w:bidi="ar-IQ"/>
        </w:rPr>
        <w:t xml:space="preserve"> </w:t>
      </w:r>
      <w:r w:rsidR="005768DD">
        <w:rPr>
          <w:rFonts w:hint="cs"/>
          <w:sz w:val="28"/>
          <w:szCs w:val="28"/>
          <w:rtl/>
          <w:lang w:bidi="ar-IQ"/>
        </w:rPr>
        <w:t>السكان</w:t>
      </w:r>
      <w:r>
        <w:rPr>
          <w:rFonts w:hint="cs"/>
          <w:sz w:val="28"/>
          <w:szCs w:val="28"/>
          <w:rtl/>
          <w:lang w:bidi="ar-IQ"/>
        </w:rPr>
        <w:t>,</w:t>
      </w:r>
      <w:r w:rsidR="005768DD">
        <w:rPr>
          <w:rFonts w:hint="cs"/>
          <w:sz w:val="28"/>
          <w:szCs w:val="28"/>
          <w:rtl/>
          <w:lang w:bidi="ar-IQ"/>
        </w:rPr>
        <w:t xml:space="preserve"> </w:t>
      </w:r>
      <w:r>
        <w:rPr>
          <w:rFonts w:hint="cs"/>
          <w:sz w:val="28"/>
          <w:szCs w:val="28"/>
          <w:rtl/>
          <w:lang w:bidi="ar-IQ"/>
        </w:rPr>
        <w:t>ف</w:t>
      </w:r>
      <w:r w:rsidR="005768DD">
        <w:rPr>
          <w:rFonts w:hint="cs"/>
          <w:sz w:val="28"/>
          <w:szCs w:val="28"/>
          <w:rtl/>
          <w:lang w:bidi="ar-IQ"/>
        </w:rPr>
        <w:t xml:space="preserve">ضلا عن تركز </w:t>
      </w:r>
      <w:r>
        <w:rPr>
          <w:rFonts w:hint="cs"/>
          <w:sz w:val="28"/>
          <w:szCs w:val="28"/>
          <w:rtl/>
          <w:lang w:bidi="ar-IQ"/>
        </w:rPr>
        <w:t>العديد من المشاريع الصناعية والخدم</w:t>
      </w:r>
      <w:r w:rsidR="005768DD">
        <w:rPr>
          <w:rFonts w:hint="cs"/>
          <w:sz w:val="28"/>
          <w:szCs w:val="28"/>
          <w:rtl/>
          <w:lang w:bidi="ar-IQ"/>
        </w:rPr>
        <w:t>ية</w:t>
      </w:r>
      <w:r>
        <w:rPr>
          <w:rFonts w:hint="cs"/>
          <w:sz w:val="28"/>
          <w:szCs w:val="28"/>
          <w:rtl/>
          <w:lang w:bidi="ar-IQ"/>
        </w:rPr>
        <w:t>, والتي اسه</w:t>
      </w:r>
      <w:r w:rsidR="005768DD">
        <w:rPr>
          <w:rFonts w:hint="cs"/>
          <w:sz w:val="28"/>
          <w:szCs w:val="28"/>
          <w:rtl/>
          <w:lang w:bidi="ar-IQ"/>
        </w:rPr>
        <w:t>مت في تطور القضاء من جميع النواحي الاق</w:t>
      </w:r>
      <w:r>
        <w:rPr>
          <w:rFonts w:hint="cs"/>
          <w:sz w:val="28"/>
          <w:szCs w:val="28"/>
          <w:rtl/>
          <w:lang w:bidi="ar-IQ"/>
        </w:rPr>
        <w:t>ت</w:t>
      </w:r>
      <w:r w:rsidR="005768DD">
        <w:rPr>
          <w:rFonts w:hint="cs"/>
          <w:sz w:val="28"/>
          <w:szCs w:val="28"/>
          <w:rtl/>
          <w:lang w:bidi="ar-IQ"/>
        </w:rPr>
        <w:t xml:space="preserve">صادية </w:t>
      </w:r>
      <w:r>
        <w:rPr>
          <w:rFonts w:hint="cs"/>
          <w:sz w:val="28"/>
          <w:szCs w:val="28"/>
          <w:rtl/>
          <w:lang w:bidi="ar-IQ"/>
        </w:rPr>
        <w:t>والاجتم</w:t>
      </w:r>
      <w:r w:rsidR="005768DD">
        <w:rPr>
          <w:rFonts w:hint="cs"/>
          <w:sz w:val="28"/>
          <w:szCs w:val="28"/>
          <w:rtl/>
          <w:lang w:bidi="ar-IQ"/>
        </w:rPr>
        <w:t>اعية والعمر</w:t>
      </w:r>
      <w:r>
        <w:rPr>
          <w:rFonts w:hint="cs"/>
          <w:sz w:val="28"/>
          <w:szCs w:val="28"/>
          <w:rtl/>
          <w:lang w:bidi="ar-IQ"/>
        </w:rPr>
        <w:t>ا</w:t>
      </w:r>
      <w:r w:rsidR="005768DD">
        <w:rPr>
          <w:rFonts w:hint="cs"/>
          <w:sz w:val="28"/>
          <w:szCs w:val="28"/>
          <w:rtl/>
          <w:lang w:bidi="ar-IQ"/>
        </w:rPr>
        <w:t>نية والصحية</w:t>
      </w:r>
      <w:r w:rsidR="002F696D">
        <w:rPr>
          <w:rFonts w:hint="cs"/>
          <w:sz w:val="28"/>
          <w:szCs w:val="28"/>
          <w:rtl/>
          <w:lang w:bidi="ar-IQ"/>
        </w:rPr>
        <w:t>.</w:t>
      </w:r>
      <w:r w:rsidR="00096302">
        <w:rPr>
          <w:rFonts w:hint="cs"/>
          <w:sz w:val="28"/>
          <w:szCs w:val="28"/>
          <w:vertAlign w:val="superscript"/>
          <w:rtl/>
          <w:lang w:bidi="ar-IQ"/>
        </w:rPr>
        <w:t>(</w:t>
      </w:r>
      <w:r w:rsidR="00096302" w:rsidRPr="00064948">
        <w:rPr>
          <w:rFonts w:hint="cs"/>
          <w:sz w:val="28"/>
          <w:szCs w:val="28"/>
          <w:vertAlign w:val="superscript"/>
          <w:rtl/>
          <w:lang w:bidi="ar-IQ"/>
        </w:rPr>
        <w:t>9</w:t>
      </w:r>
      <w:r w:rsidR="00096302">
        <w:rPr>
          <w:rFonts w:hint="cs"/>
          <w:sz w:val="28"/>
          <w:szCs w:val="28"/>
          <w:vertAlign w:val="superscript"/>
          <w:rtl/>
          <w:lang w:bidi="ar-IQ"/>
        </w:rPr>
        <w:t>)</w:t>
      </w:r>
    </w:p>
    <w:p w:rsidR="00BB7DBF" w:rsidRDefault="005768DD" w:rsidP="00F31B7C">
      <w:pPr>
        <w:jc w:val="both"/>
        <w:rPr>
          <w:sz w:val="28"/>
          <w:szCs w:val="28"/>
          <w:rtl/>
          <w:lang w:bidi="ar-IQ"/>
        </w:rPr>
      </w:pPr>
      <w:r>
        <w:rPr>
          <w:rFonts w:hint="cs"/>
          <w:sz w:val="28"/>
          <w:szCs w:val="28"/>
          <w:rtl/>
          <w:lang w:bidi="ar-IQ"/>
        </w:rPr>
        <w:t>وعلى الع</w:t>
      </w:r>
      <w:r w:rsidR="00F266C6">
        <w:rPr>
          <w:rFonts w:hint="cs"/>
          <w:sz w:val="28"/>
          <w:szCs w:val="28"/>
          <w:rtl/>
          <w:lang w:bidi="ar-IQ"/>
        </w:rPr>
        <w:t>م</w:t>
      </w:r>
      <w:r w:rsidR="007116D5">
        <w:rPr>
          <w:rFonts w:hint="cs"/>
          <w:sz w:val="28"/>
          <w:szCs w:val="28"/>
          <w:rtl/>
          <w:lang w:bidi="ar-IQ"/>
        </w:rPr>
        <w:t>وم فان قضاء المجر</w:t>
      </w:r>
      <w:r>
        <w:rPr>
          <w:rFonts w:hint="cs"/>
          <w:sz w:val="28"/>
          <w:szCs w:val="28"/>
          <w:rtl/>
          <w:lang w:bidi="ar-IQ"/>
        </w:rPr>
        <w:t>الكبير قد شهد ازدياد</w:t>
      </w:r>
      <w:r w:rsidR="003C4FDA">
        <w:rPr>
          <w:rFonts w:hint="cs"/>
          <w:sz w:val="28"/>
          <w:szCs w:val="28"/>
          <w:rtl/>
          <w:lang w:bidi="ar-IQ"/>
        </w:rPr>
        <w:t>اً</w:t>
      </w:r>
      <w:r>
        <w:rPr>
          <w:rFonts w:hint="cs"/>
          <w:sz w:val="28"/>
          <w:szCs w:val="28"/>
          <w:rtl/>
          <w:lang w:bidi="ar-IQ"/>
        </w:rPr>
        <w:t xml:space="preserve"> في اعداد المر</w:t>
      </w:r>
      <w:r w:rsidR="00154845">
        <w:rPr>
          <w:rFonts w:hint="cs"/>
          <w:sz w:val="28"/>
          <w:szCs w:val="28"/>
          <w:rtl/>
          <w:lang w:bidi="ar-IQ"/>
        </w:rPr>
        <w:t>ا</w:t>
      </w:r>
      <w:r>
        <w:rPr>
          <w:rFonts w:hint="cs"/>
          <w:sz w:val="28"/>
          <w:szCs w:val="28"/>
          <w:rtl/>
          <w:lang w:bidi="ar-IQ"/>
        </w:rPr>
        <w:t>كز الصحية واعداد الكادر الطبي الم</w:t>
      </w:r>
      <w:r w:rsidR="00871A9A">
        <w:rPr>
          <w:rFonts w:hint="cs"/>
          <w:sz w:val="28"/>
          <w:szCs w:val="28"/>
          <w:rtl/>
          <w:lang w:bidi="ar-IQ"/>
        </w:rPr>
        <w:t>ت</w:t>
      </w:r>
      <w:r w:rsidR="00154845">
        <w:rPr>
          <w:rFonts w:hint="cs"/>
          <w:sz w:val="28"/>
          <w:szCs w:val="28"/>
          <w:rtl/>
          <w:lang w:bidi="ar-IQ"/>
        </w:rPr>
        <w:t>خصص</w:t>
      </w:r>
      <w:r w:rsidR="00871A9A">
        <w:rPr>
          <w:rFonts w:hint="cs"/>
          <w:sz w:val="28"/>
          <w:szCs w:val="28"/>
          <w:rtl/>
          <w:lang w:bidi="ar-IQ"/>
        </w:rPr>
        <w:t>,</w:t>
      </w:r>
      <w:r w:rsidR="009A103F">
        <w:rPr>
          <w:rFonts w:hint="cs"/>
          <w:sz w:val="28"/>
          <w:szCs w:val="28"/>
          <w:rtl/>
          <w:lang w:bidi="ar-IQ"/>
        </w:rPr>
        <w:t xml:space="preserve"> </w:t>
      </w:r>
      <w:r w:rsidR="00F31B7C">
        <w:rPr>
          <w:rFonts w:hint="cs"/>
          <w:sz w:val="28"/>
          <w:szCs w:val="28"/>
          <w:rtl/>
          <w:lang w:bidi="ar-IQ"/>
        </w:rPr>
        <w:t>فضلا عن</w:t>
      </w:r>
      <w:r w:rsidR="00154845">
        <w:rPr>
          <w:rFonts w:hint="cs"/>
          <w:sz w:val="28"/>
          <w:szCs w:val="28"/>
          <w:rtl/>
          <w:lang w:bidi="ar-IQ"/>
        </w:rPr>
        <w:t xml:space="preserve"> الاسرة خلال الف</w:t>
      </w:r>
      <w:r w:rsidR="00871A9A">
        <w:rPr>
          <w:rFonts w:hint="cs"/>
          <w:sz w:val="28"/>
          <w:szCs w:val="28"/>
          <w:rtl/>
          <w:lang w:bidi="ar-IQ"/>
        </w:rPr>
        <w:t>ت</w:t>
      </w:r>
      <w:r w:rsidR="00154845">
        <w:rPr>
          <w:rFonts w:hint="cs"/>
          <w:sz w:val="28"/>
          <w:szCs w:val="28"/>
          <w:rtl/>
          <w:lang w:bidi="ar-IQ"/>
        </w:rPr>
        <w:t>رات الزمنية</w:t>
      </w:r>
      <w:r w:rsidR="00871A9A">
        <w:rPr>
          <w:rFonts w:hint="cs"/>
          <w:sz w:val="28"/>
          <w:szCs w:val="28"/>
          <w:rtl/>
          <w:lang w:bidi="ar-IQ"/>
        </w:rPr>
        <w:t>, فمن خلال</w:t>
      </w:r>
      <w:r w:rsidR="002B3758">
        <w:rPr>
          <w:rFonts w:hint="cs"/>
          <w:sz w:val="28"/>
          <w:szCs w:val="28"/>
          <w:rtl/>
          <w:lang w:bidi="ar-IQ"/>
        </w:rPr>
        <w:t xml:space="preserve"> ملاحظة الجدول (1</w:t>
      </w:r>
      <w:r w:rsidR="00154845">
        <w:rPr>
          <w:rFonts w:hint="cs"/>
          <w:sz w:val="28"/>
          <w:szCs w:val="28"/>
          <w:rtl/>
          <w:lang w:bidi="ar-IQ"/>
        </w:rPr>
        <w:t>)</w:t>
      </w:r>
      <w:r w:rsidR="00871A9A">
        <w:rPr>
          <w:rFonts w:hint="cs"/>
          <w:sz w:val="28"/>
          <w:szCs w:val="28"/>
          <w:rtl/>
          <w:lang w:bidi="ar-IQ"/>
        </w:rPr>
        <w:t xml:space="preserve"> نجد </w:t>
      </w:r>
      <w:r w:rsidR="00154845">
        <w:rPr>
          <w:rFonts w:hint="cs"/>
          <w:sz w:val="28"/>
          <w:szCs w:val="28"/>
          <w:rtl/>
          <w:lang w:bidi="ar-IQ"/>
        </w:rPr>
        <w:t>ان عدد المراكز الصحية قد اصبح في عام (2013)</w:t>
      </w:r>
      <w:r w:rsidR="00871A9A">
        <w:rPr>
          <w:rFonts w:hint="cs"/>
          <w:sz w:val="28"/>
          <w:szCs w:val="28"/>
          <w:rtl/>
          <w:lang w:bidi="ar-IQ"/>
        </w:rPr>
        <w:t xml:space="preserve"> ب</w:t>
      </w:r>
      <w:r w:rsidR="00154845">
        <w:rPr>
          <w:rFonts w:hint="cs"/>
          <w:sz w:val="28"/>
          <w:szCs w:val="28"/>
          <w:rtl/>
          <w:lang w:bidi="ar-IQ"/>
        </w:rPr>
        <w:t>نحو(12)</w:t>
      </w:r>
      <w:r w:rsidR="00871A9A">
        <w:rPr>
          <w:rFonts w:hint="cs"/>
          <w:sz w:val="28"/>
          <w:szCs w:val="28"/>
          <w:rtl/>
          <w:lang w:bidi="ar-IQ"/>
        </w:rPr>
        <w:t xml:space="preserve"> </w:t>
      </w:r>
      <w:r w:rsidR="00154845">
        <w:rPr>
          <w:rFonts w:hint="cs"/>
          <w:sz w:val="28"/>
          <w:szCs w:val="28"/>
          <w:rtl/>
          <w:lang w:bidi="ar-IQ"/>
        </w:rPr>
        <w:t>مركزا</w:t>
      </w:r>
      <w:r w:rsidR="00871A9A">
        <w:rPr>
          <w:rFonts w:hint="cs"/>
          <w:sz w:val="28"/>
          <w:szCs w:val="28"/>
          <w:rtl/>
          <w:lang w:bidi="ar-IQ"/>
        </w:rPr>
        <w:t xml:space="preserve">ً </w:t>
      </w:r>
      <w:r w:rsidR="00154845">
        <w:rPr>
          <w:rFonts w:hint="cs"/>
          <w:sz w:val="28"/>
          <w:szCs w:val="28"/>
          <w:rtl/>
          <w:lang w:bidi="ar-IQ"/>
        </w:rPr>
        <w:t>صحيا</w:t>
      </w:r>
      <w:r w:rsidR="00871A9A">
        <w:rPr>
          <w:rFonts w:hint="cs"/>
          <w:sz w:val="28"/>
          <w:szCs w:val="28"/>
          <w:rtl/>
          <w:lang w:bidi="ar-IQ"/>
        </w:rPr>
        <w:t>ً</w:t>
      </w:r>
      <w:r w:rsidR="005F1016">
        <w:rPr>
          <w:rFonts w:hint="cs"/>
          <w:sz w:val="28"/>
          <w:szCs w:val="28"/>
          <w:rtl/>
          <w:lang w:bidi="ar-IQ"/>
        </w:rPr>
        <w:t xml:space="preserve"> بعدما كان </w:t>
      </w:r>
      <w:r w:rsidR="006449E5">
        <w:rPr>
          <w:rFonts w:hint="cs"/>
          <w:sz w:val="28"/>
          <w:szCs w:val="28"/>
          <w:rtl/>
          <w:lang w:bidi="ar-IQ"/>
        </w:rPr>
        <w:t xml:space="preserve">عددها (8) </w:t>
      </w:r>
      <w:r w:rsidR="00C805EF">
        <w:rPr>
          <w:rFonts w:hint="cs"/>
          <w:sz w:val="28"/>
          <w:szCs w:val="28"/>
          <w:rtl/>
          <w:lang w:bidi="ar-IQ"/>
        </w:rPr>
        <w:t>مركز صحي</w:t>
      </w:r>
      <w:r w:rsidR="006449E5">
        <w:rPr>
          <w:rFonts w:hint="cs"/>
          <w:sz w:val="28"/>
          <w:szCs w:val="28"/>
          <w:rtl/>
          <w:lang w:bidi="ar-IQ"/>
        </w:rPr>
        <w:t>ة</w:t>
      </w:r>
      <w:r w:rsidR="00C805EF">
        <w:rPr>
          <w:rFonts w:hint="cs"/>
          <w:sz w:val="28"/>
          <w:szCs w:val="28"/>
          <w:rtl/>
          <w:lang w:bidi="ar-IQ"/>
        </w:rPr>
        <w:t xml:space="preserve"> عام (</w:t>
      </w:r>
      <w:r w:rsidR="006449E5">
        <w:rPr>
          <w:rFonts w:hint="cs"/>
          <w:sz w:val="28"/>
          <w:szCs w:val="28"/>
          <w:rtl/>
          <w:lang w:bidi="ar-IQ"/>
        </w:rPr>
        <w:t>2005</w:t>
      </w:r>
      <w:r w:rsidR="00C805EF">
        <w:rPr>
          <w:rFonts w:hint="cs"/>
          <w:sz w:val="28"/>
          <w:szCs w:val="28"/>
          <w:rtl/>
          <w:lang w:bidi="ar-IQ"/>
        </w:rPr>
        <w:t>)</w:t>
      </w:r>
      <w:r w:rsidR="009A103F">
        <w:rPr>
          <w:rFonts w:hint="cs"/>
          <w:sz w:val="28"/>
          <w:szCs w:val="28"/>
          <w:rtl/>
          <w:lang w:bidi="ar-IQ"/>
        </w:rPr>
        <w:t>,</w:t>
      </w:r>
      <w:r w:rsidR="00C805EF">
        <w:rPr>
          <w:rFonts w:hint="cs"/>
          <w:sz w:val="28"/>
          <w:szCs w:val="28"/>
          <w:rtl/>
          <w:lang w:bidi="ar-IQ"/>
        </w:rPr>
        <w:t xml:space="preserve"> كذلك الحال بالنسبة لعدد الاطباء</w:t>
      </w:r>
      <w:r w:rsidR="00F31B7C">
        <w:rPr>
          <w:rFonts w:hint="cs"/>
          <w:sz w:val="28"/>
          <w:szCs w:val="28"/>
          <w:rtl/>
          <w:lang w:bidi="ar-IQ"/>
        </w:rPr>
        <w:t>,</w:t>
      </w:r>
      <w:r w:rsidR="00C805EF">
        <w:rPr>
          <w:rFonts w:hint="cs"/>
          <w:sz w:val="28"/>
          <w:szCs w:val="28"/>
          <w:rtl/>
          <w:lang w:bidi="ar-IQ"/>
        </w:rPr>
        <w:t xml:space="preserve"> </w:t>
      </w:r>
      <w:r w:rsidR="00F31B7C">
        <w:rPr>
          <w:rFonts w:hint="cs"/>
          <w:sz w:val="28"/>
          <w:szCs w:val="28"/>
          <w:rtl/>
          <w:lang w:bidi="ar-IQ"/>
        </w:rPr>
        <w:t>اذ</w:t>
      </w:r>
      <w:r w:rsidR="00ED452C">
        <w:rPr>
          <w:rFonts w:hint="cs"/>
          <w:sz w:val="28"/>
          <w:szCs w:val="28"/>
          <w:rtl/>
          <w:lang w:bidi="ar-IQ"/>
        </w:rPr>
        <w:t xml:space="preserve"> وصل عددهم عام (2013) نحو (57) طبيب, </w:t>
      </w:r>
      <w:r w:rsidR="009A103F">
        <w:rPr>
          <w:rFonts w:hint="cs"/>
          <w:sz w:val="28"/>
          <w:szCs w:val="28"/>
          <w:rtl/>
          <w:lang w:bidi="ar-IQ"/>
        </w:rPr>
        <w:t xml:space="preserve">بعدما </w:t>
      </w:r>
      <w:r w:rsidR="00D23C83">
        <w:rPr>
          <w:rFonts w:hint="cs"/>
          <w:sz w:val="28"/>
          <w:szCs w:val="28"/>
          <w:rtl/>
          <w:lang w:bidi="ar-IQ"/>
        </w:rPr>
        <w:t>كان عددهم</w:t>
      </w:r>
      <w:r w:rsidR="00AD4B52">
        <w:rPr>
          <w:rFonts w:hint="cs"/>
          <w:sz w:val="28"/>
          <w:szCs w:val="28"/>
          <w:rtl/>
          <w:lang w:bidi="ar-IQ"/>
        </w:rPr>
        <w:t xml:space="preserve"> </w:t>
      </w:r>
      <w:r w:rsidR="00D40EB0">
        <w:rPr>
          <w:rFonts w:hint="cs"/>
          <w:sz w:val="28"/>
          <w:szCs w:val="28"/>
          <w:rtl/>
          <w:lang w:bidi="ar-IQ"/>
        </w:rPr>
        <w:t>(</w:t>
      </w:r>
      <w:r w:rsidR="006449E5">
        <w:rPr>
          <w:rFonts w:hint="cs"/>
          <w:sz w:val="28"/>
          <w:szCs w:val="28"/>
          <w:rtl/>
          <w:lang w:bidi="ar-IQ"/>
        </w:rPr>
        <w:t>1</w:t>
      </w:r>
      <w:r w:rsidR="00D23C83">
        <w:rPr>
          <w:rFonts w:hint="cs"/>
          <w:sz w:val="28"/>
          <w:szCs w:val="28"/>
          <w:rtl/>
          <w:lang w:bidi="ar-IQ"/>
        </w:rPr>
        <w:t>4</w:t>
      </w:r>
      <w:r w:rsidR="00D40EB0">
        <w:rPr>
          <w:rFonts w:hint="cs"/>
          <w:sz w:val="28"/>
          <w:szCs w:val="28"/>
          <w:rtl/>
          <w:lang w:bidi="ar-IQ"/>
        </w:rPr>
        <w:t xml:space="preserve">) </w:t>
      </w:r>
      <w:r w:rsidR="008F3413">
        <w:rPr>
          <w:rFonts w:hint="cs"/>
          <w:sz w:val="28"/>
          <w:szCs w:val="28"/>
          <w:rtl/>
          <w:lang w:bidi="ar-IQ"/>
        </w:rPr>
        <w:t>طبيب</w:t>
      </w:r>
      <w:r w:rsidR="00921091">
        <w:rPr>
          <w:rFonts w:hint="cs"/>
          <w:sz w:val="28"/>
          <w:szCs w:val="28"/>
          <w:rtl/>
          <w:lang w:bidi="ar-IQ"/>
        </w:rPr>
        <w:t xml:space="preserve"> </w:t>
      </w:r>
      <w:r w:rsidR="00871A9A">
        <w:rPr>
          <w:rFonts w:hint="cs"/>
          <w:sz w:val="28"/>
          <w:szCs w:val="28"/>
          <w:rtl/>
          <w:lang w:bidi="ar-IQ"/>
        </w:rPr>
        <w:t>عام (</w:t>
      </w:r>
      <w:r w:rsidR="008F3413">
        <w:rPr>
          <w:rFonts w:hint="cs"/>
          <w:sz w:val="28"/>
          <w:szCs w:val="28"/>
          <w:rtl/>
          <w:lang w:bidi="ar-IQ"/>
        </w:rPr>
        <w:t>2005</w:t>
      </w:r>
      <w:r w:rsidR="00871A9A">
        <w:rPr>
          <w:rFonts w:hint="cs"/>
          <w:sz w:val="28"/>
          <w:szCs w:val="28"/>
          <w:rtl/>
          <w:lang w:bidi="ar-IQ"/>
        </w:rPr>
        <w:t>)</w:t>
      </w:r>
      <w:r w:rsidR="009A103F">
        <w:rPr>
          <w:rFonts w:hint="cs"/>
          <w:sz w:val="28"/>
          <w:szCs w:val="28"/>
          <w:rtl/>
          <w:lang w:bidi="ar-IQ"/>
        </w:rPr>
        <w:t>,</w:t>
      </w:r>
      <w:r w:rsidR="00871A9A">
        <w:rPr>
          <w:rFonts w:hint="cs"/>
          <w:sz w:val="28"/>
          <w:szCs w:val="28"/>
          <w:rtl/>
          <w:lang w:bidi="ar-IQ"/>
        </w:rPr>
        <w:t xml:space="preserve"> </w:t>
      </w:r>
      <w:r w:rsidR="008F3413">
        <w:rPr>
          <w:rFonts w:hint="cs"/>
          <w:sz w:val="28"/>
          <w:szCs w:val="28"/>
          <w:rtl/>
          <w:lang w:bidi="ar-IQ"/>
        </w:rPr>
        <w:t>كذلك الحال بالنسبة الى عدد الاسرة والبالغ (69) سرير</w:t>
      </w:r>
      <w:r w:rsidR="00384032">
        <w:rPr>
          <w:rFonts w:hint="cs"/>
          <w:sz w:val="28"/>
          <w:szCs w:val="28"/>
          <w:rtl/>
          <w:lang w:bidi="ar-IQ"/>
        </w:rPr>
        <w:t xml:space="preserve"> </w:t>
      </w:r>
      <w:r w:rsidR="00921091">
        <w:rPr>
          <w:rFonts w:hint="cs"/>
          <w:sz w:val="28"/>
          <w:szCs w:val="28"/>
          <w:rtl/>
          <w:lang w:bidi="ar-IQ"/>
        </w:rPr>
        <w:t xml:space="preserve">خلال نفس الفترة </w:t>
      </w:r>
      <w:r w:rsidR="000C71DC">
        <w:rPr>
          <w:rFonts w:hint="cs"/>
          <w:sz w:val="28"/>
          <w:szCs w:val="28"/>
          <w:rtl/>
          <w:lang w:bidi="ar-IQ"/>
        </w:rPr>
        <w:t>الزمنية لي</w:t>
      </w:r>
      <w:r w:rsidR="00A20D3D">
        <w:rPr>
          <w:rFonts w:hint="cs"/>
          <w:sz w:val="28"/>
          <w:szCs w:val="28"/>
          <w:rtl/>
          <w:lang w:bidi="ar-IQ"/>
        </w:rPr>
        <w:t>صبح</w:t>
      </w:r>
      <w:r w:rsidR="000C71DC">
        <w:rPr>
          <w:rFonts w:hint="cs"/>
          <w:sz w:val="28"/>
          <w:szCs w:val="28"/>
          <w:rtl/>
          <w:lang w:bidi="ar-IQ"/>
        </w:rPr>
        <w:t xml:space="preserve"> عددها</w:t>
      </w:r>
      <w:r w:rsidR="00A20D3D">
        <w:rPr>
          <w:rFonts w:hint="cs"/>
          <w:sz w:val="28"/>
          <w:szCs w:val="28"/>
          <w:rtl/>
          <w:lang w:bidi="ar-IQ"/>
        </w:rPr>
        <w:t xml:space="preserve"> عام (2013)</w:t>
      </w:r>
      <w:r w:rsidR="000C71DC">
        <w:rPr>
          <w:rFonts w:hint="cs"/>
          <w:sz w:val="28"/>
          <w:szCs w:val="28"/>
          <w:rtl/>
          <w:lang w:bidi="ar-IQ"/>
        </w:rPr>
        <w:t xml:space="preserve"> بنحو (114) سرير</w:t>
      </w:r>
      <w:r w:rsidR="00B0185D">
        <w:rPr>
          <w:rFonts w:hint="cs"/>
          <w:sz w:val="28"/>
          <w:szCs w:val="28"/>
          <w:rtl/>
          <w:lang w:bidi="ar-IQ"/>
        </w:rPr>
        <w:t xml:space="preserve">, كذلك الحال بالنسبة الى حصة السكان من </w:t>
      </w:r>
      <w:r w:rsidR="009F7738">
        <w:rPr>
          <w:rFonts w:hint="cs"/>
          <w:sz w:val="28"/>
          <w:szCs w:val="28"/>
          <w:rtl/>
          <w:lang w:bidi="ar-IQ"/>
        </w:rPr>
        <w:t xml:space="preserve">انواع الخدمات الصحية, التي تزداد تبعاً مع </w:t>
      </w:r>
      <w:r w:rsidR="005D3BBE">
        <w:rPr>
          <w:rFonts w:hint="cs"/>
          <w:sz w:val="28"/>
          <w:szCs w:val="28"/>
          <w:rtl/>
          <w:lang w:bidi="ar-IQ"/>
        </w:rPr>
        <w:t>الفترات الزمنية.</w:t>
      </w:r>
    </w:p>
    <w:p w:rsidR="00D15D3F" w:rsidRDefault="002B3758" w:rsidP="00E91186">
      <w:pPr>
        <w:jc w:val="center"/>
        <w:rPr>
          <w:sz w:val="28"/>
          <w:szCs w:val="28"/>
          <w:rtl/>
          <w:lang w:bidi="ar-IQ"/>
        </w:rPr>
      </w:pPr>
      <w:r>
        <w:rPr>
          <w:rFonts w:hint="cs"/>
          <w:sz w:val="28"/>
          <w:szCs w:val="28"/>
          <w:rtl/>
          <w:lang w:bidi="ar-IQ"/>
        </w:rPr>
        <w:t>جدول(1</w:t>
      </w:r>
      <w:r w:rsidR="00D15D3F">
        <w:rPr>
          <w:rFonts w:hint="cs"/>
          <w:sz w:val="28"/>
          <w:szCs w:val="28"/>
          <w:rtl/>
          <w:lang w:bidi="ar-IQ"/>
        </w:rPr>
        <w:t>) تطور حجم السكان واعداد وانواع الخدمات الصحية وحصة كل منه</w:t>
      </w:r>
      <w:r w:rsidR="00871A9A">
        <w:rPr>
          <w:rFonts w:hint="cs"/>
          <w:sz w:val="28"/>
          <w:szCs w:val="28"/>
          <w:rtl/>
          <w:lang w:bidi="ar-IQ"/>
        </w:rPr>
        <w:t>م</w:t>
      </w:r>
      <w:r w:rsidR="00D15D3F">
        <w:rPr>
          <w:rFonts w:hint="cs"/>
          <w:sz w:val="28"/>
          <w:szCs w:val="28"/>
          <w:rtl/>
          <w:lang w:bidi="ar-IQ"/>
        </w:rPr>
        <w:t xml:space="preserve">ا لسكان قضاء </w:t>
      </w:r>
      <w:r w:rsidR="008B362C">
        <w:rPr>
          <w:rFonts w:hint="cs"/>
          <w:sz w:val="28"/>
          <w:szCs w:val="28"/>
          <w:rtl/>
          <w:lang w:bidi="ar-IQ"/>
        </w:rPr>
        <w:t>المجرالكبير</w:t>
      </w:r>
      <w:r w:rsidR="00871A9A">
        <w:rPr>
          <w:rFonts w:hint="cs"/>
          <w:sz w:val="28"/>
          <w:szCs w:val="28"/>
          <w:rtl/>
          <w:lang w:bidi="ar-IQ"/>
        </w:rPr>
        <w:t xml:space="preserve"> للمدة</w:t>
      </w:r>
      <w:r w:rsidR="00D15D3F">
        <w:rPr>
          <w:rFonts w:hint="cs"/>
          <w:sz w:val="28"/>
          <w:szCs w:val="28"/>
          <w:rtl/>
          <w:lang w:bidi="ar-IQ"/>
        </w:rPr>
        <w:t xml:space="preserve"> (</w:t>
      </w:r>
      <w:r w:rsidR="006449E5">
        <w:rPr>
          <w:rFonts w:hint="cs"/>
          <w:sz w:val="28"/>
          <w:szCs w:val="28"/>
          <w:rtl/>
          <w:lang w:bidi="ar-IQ"/>
        </w:rPr>
        <w:t>2005</w:t>
      </w:r>
      <w:r w:rsidR="00D15D3F">
        <w:rPr>
          <w:rFonts w:hint="cs"/>
          <w:sz w:val="28"/>
          <w:szCs w:val="28"/>
          <w:rtl/>
          <w:lang w:bidi="ar-IQ"/>
        </w:rPr>
        <w:t>-</w:t>
      </w:r>
      <w:r w:rsidR="00871A9A">
        <w:rPr>
          <w:rFonts w:hint="cs"/>
          <w:sz w:val="28"/>
          <w:szCs w:val="28"/>
          <w:rtl/>
          <w:lang w:bidi="ar-IQ"/>
        </w:rPr>
        <w:t>2013</w:t>
      </w:r>
      <w:r w:rsidR="00D15D3F">
        <w:rPr>
          <w:rFonts w:hint="cs"/>
          <w:sz w:val="28"/>
          <w:szCs w:val="28"/>
          <w:rtl/>
          <w:lang w:bidi="ar-IQ"/>
        </w:rPr>
        <w:t>)</w:t>
      </w:r>
    </w:p>
    <w:tbl>
      <w:tblPr>
        <w:tblStyle w:val="-50"/>
        <w:bidiVisual/>
        <w:tblW w:w="0" w:type="auto"/>
        <w:tblLook w:val="04A0"/>
      </w:tblPr>
      <w:tblGrid>
        <w:gridCol w:w="980"/>
        <w:gridCol w:w="1100"/>
        <w:gridCol w:w="932"/>
        <w:gridCol w:w="880"/>
        <w:gridCol w:w="854"/>
        <w:gridCol w:w="1242"/>
        <w:gridCol w:w="1263"/>
        <w:gridCol w:w="1271"/>
      </w:tblGrid>
      <w:tr w:rsidR="000B4699" w:rsidTr="00400772">
        <w:trPr>
          <w:cnfStyle w:val="100000000000"/>
        </w:trPr>
        <w:tc>
          <w:tcPr>
            <w:cnfStyle w:val="001000000000"/>
            <w:tcW w:w="985" w:type="dxa"/>
          </w:tcPr>
          <w:p w:rsidR="000B4699" w:rsidRDefault="000B4699" w:rsidP="00871A9A">
            <w:pPr>
              <w:jc w:val="both"/>
              <w:rPr>
                <w:sz w:val="28"/>
                <w:szCs w:val="28"/>
                <w:rtl/>
                <w:lang w:bidi="ar-IQ"/>
              </w:rPr>
            </w:pPr>
            <w:r>
              <w:rPr>
                <w:rFonts w:hint="cs"/>
                <w:sz w:val="28"/>
                <w:szCs w:val="28"/>
                <w:rtl/>
                <w:lang w:bidi="ar-IQ"/>
              </w:rPr>
              <w:t>السنوات</w:t>
            </w:r>
          </w:p>
        </w:tc>
        <w:tc>
          <w:tcPr>
            <w:tcW w:w="1100" w:type="dxa"/>
          </w:tcPr>
          <w:p w:rsidR="000B4699" w:rsidRDefault="000B4699" w:rsidP="009A103F">
            <w:pPr>
              <w:jc w:val="center"/>
              <w:cnfStyle w:val="100000000000"/>
              <w:rPr>
                <w:sz w:val="28"/>
                <w:szCs w:val="28"/>
                <w:rtl/>
                <w:lang w:bidi="ar-IQ"/>
              </w:rPr>
            </w:pPr>
            <w:r>
              <w:rPr>
                <w:rFonts w:hint="cs"/>
                <w:sz w:val="28"/>
                <w:szCs w:val="28"/>
                <w:rtl/>
                <w:lang w:bidi="ar-IQ"/>
              </w:rPr>
              <w:t>عدد السكان</w:t>
            </w:r>
          </w:p>
        </w:tc>
        <w:tc>
          <w:tcPr>
            <w:tcW w:w="941" w:type="dxa"/>
          </w:tcPr>
          <w:p w:rsidR="000B4699" w:rsidRDefault="000B4699" w:rsidP="009A103F">
            <w:pPr>
              <w:jc w:val="center"/>
              <w:cnfStyle w:val="100000000000"/>
              <w:rPr>
                <w:sz w:val="28"/>
                <w:szCs w:val="28"/>
                <w:rtl/>
                <w:lang w:bidi="ar-IQ"/>
              </w:rPr>
            </w:pPr>
            <w:r>
              <w:rPr>
                <w:rFonts w:hint="cs"/>
                <w:sz w:val="28"/>
                <w:szCs w:val="28"/>
                <w:rtl/>
                <w:lang w:bidi="ar-IQ"/>
              </w:rPr>
              <w:t>عدد المركز الصحية</w:t>
            </w:r>
          </w:p>
        </w:tc>
        <w:tc>
          <w:tcPr>
            <w:tcW w:w="892" w:type="dxa"/>
          </w:tcPr>
          <w:p w:rsidR="000B4699" w:rsidRDefault="000B4699" w:rsidP="009A103F">
            <w:pPr>
              <w:jc w:val="center"/>
              <w:cnfStyle w:val="100000000000"/>
              <w:rPr>
                <w:sz w:val="28"/>
                <w:szCs w:val="28"/>
                <w:rtl/>
                <w:lang w:bidi="ar-IQ"/>
              </w:rPr>
            </w:pPr>
            <w:r>
              <w:rPr>
                <w:rFonts w:hint="cs"/>
                <w:sz w:val="28"/>
                <w:szCs w:val="28"/>
                <w:rtl/>
                <w:lang w:bidi="ar-IQ"/>
              </w:rPr>
              <w:t>عدد الاطباء</w:t>
            </w:r>
          </w:p>
        </w:tc>
        <w:tc>
          <w:tcPr>
            <w:tcW w:w="868" w:type="dxa"/>
          </w:tcPr>
          <w:p w:rsidR="000B4699" w:rsidRDefault="000B4699" w:rsidP="009A103F">
            <w:pPr>
              <w:jc w:val="center"/>
              <w:cnfStyle w:val="100000000000"/>
              <w:rPr>
                <w:sz w:val="28"/>
                <w:szCs w:val="28"/>
                <w:rtl/>
                <w:lang w:bidi="ar-IQ"/>
              </w:rPr>
            </w:pPr>
            <w:r>
              <w:rPr>
                <w:rFonts w:hint="cs"/>
                <w:sz w:val="28"/>
                <w:szCs w:val="28"/>
                <w:rtl/>
                <w:lang w:bidi="ar-IQ"/>
              </w:rPr>
              <w:t>عدد الاسرة</w:t>
            </w:r>
          </w:p>
        </w:tc>
        <w:tc>
          <w:tcPr>
            <w:tcW w:w="1242" w:type="dxa"/>
          </w:tcPr>
          <w:p w:rsidR="000B4699" w:rsidRDefault="000B4699" w:rsidP="009A103F">
            <w:pPr>
              <w:jc w:val="center"/>
              <w:cnfStyle w:val="100000000000"/>
              <w:rPr>
                <w:sz w:val="28"/>
                <w:szCs w:val="28"/>
                <w:rtl/>
                <w:lang w:bidi="ar-IQ"/>
              </w:rPr>
            </w:pPr>
            <w:r>
              <w:rPr>
                <w:rFonts w:hint="cs"/>
                <w:sz w:val="28"/>
                <w:szCs w:val="28"/>
                <w:rtl/>
                <w:lang w:bidi="ar-IQ"/>
              </w:rPr>
              <w:t>سكان\مركز صحي</w:t>
            </w:r>
          </w:p>
        </w:tc>
        <w:tc>
          <w:tcPr>
            <w:tcW w:w="1263" w:type="dxa"/>
          </w:tcPr>
          <w:p w:rsidR="000B4699" w:rsidRDefault="000B4699" w:rsidP="009A103F">
            <w:pPr>
              <w:jc w:val="center"/>
              <w:cnfStyle w:val="100000000000"/>
              <w:rPr>
                <w:sz w:val="28"/>
                <w:szCs w:val="28"/>
                <w:rtl/>
                <w:lang w:bidi="ar-IQ"/>
              </w:rPr>
            </w:pPr>
            <w:r>
              <w:rPr>
                <w:rFonts w:hint="cs"/>
                <w:sz w:val="28"/>
                <w:szCs w:val="28"/>
                <w:rtl/>
                <w:lang w:bidi="ar-IQ"/>
              </w:rPr>
              <w:t>سكان\طبيب</w:t>
            </w:r>
          </w:p>
        </w:tc>
        <w:tc>
          <w:tcPr>
            <w:tcW w:w="1231" w:type="dxa"/>
          </w:tcPr>
          <w:p w:rsidR="000B4699" w:rsidRDefault="009902A2" w:rsidP="009A103F">
            <w:pPr>
              <w:jc w:val="center"/>
              <w:cnfStyle w:val="100000000000"/>
              <w:rPr>
                <w:sz w:val="28"/>
                <w:szCs w:val="28"/>
                <w:rtl/>
                <w:lang w:bidi="ar-IQ"/>
              </w:rPr>
            </w:pPr>
            <w:r>
              <w:rPr>
                <w:rFonts w:hint="cs"/>
                <w:sz w:val="28"/>
                <w:szCs w:val="28"/>
                <w:rtl/>
                <w:lang w:bidi="ar-IQ"/>
              </w:rPr>
              <w:t>سكان\</w:t>
            </w:r>
            <w:r w:rsidR="000B4699">
              <w:rPr>
                <w:rFonts w:hint="cs"/>
                <w:sz w:val="28"/>
                <w:szCs w:val="28"/>
                <w:rtl/>
                <w:lang w:bidi="ar-IQ"/>
              </w:rPr>
              <w:t>سر</w:t>
            </w:r>
            <w:r>
              <w:rPr>
                <w:rFonts w:hint="cs"/>
                <w:sz w:val="28"/>
                <w:szCs w:val="28"/>
                <w:rtl/>
                <w:lang w:bidi="ar-IQ"/>
              </w:rPr>
              <w:t>ير</w:t>
            </w:r>
          </w:p>
        </w:tc>
      </w:tr>
      <w:tr w:rsidR="000B4699" w:rsidTr="00400772">
        <w:trPr>
          <w:cnfStyle w:val="000000100000"/>
        </w:trPr>
        <w:tc>
          <w:tcPr>
            <w:cnfStyle w:val="001000000000"/>
            <w:tcW w:w="985" w:type="dxa"/>
          </w:tcPr>
          <w:p w:rsidR="000B4699" w:rsidRDefault="000B4699" w:rsidP="00871A9A">
            <w:pPr>
              <w:jc w:val="both"/>
              <w:rPr>
                <w:sz w:val="28"/>
                <w:szCs w:val="28"/>
                <w:rtl/>
                <w:lang w:bidi="ar-IQ"/>
              </w:rPr>
            </w:pPr>
            <w:r>
              <w:rPr>
                <w:rFonts w:hint="cs"/>
                <w:sz w:val="28"/>
                <w:szCs w:val="28"/>
                <w:rtl/>
                <w:lang w:bidi="ar-IQ"/>
              </w:rPr>
              <w:t>2005</w:t>
            </w:r>
          </w:p>
        </w:tc>
        <w:tc>
          <w:tcPr>
            <w:tcW w:w="1100" w:type="dxa"/>
          </w:tcPr>
          <w:p w:rsidR="000B4699" w:rsidRDefault="000B4699" w:rsidP="009A103F">
            <w:pPr>
              <w:jc w:val="center"/>
              <w:cnfStyle w:val="000000100000"/>
              <w:rPr>
                <w:sz w:val="28"/>
                <w:szCs w:val="28"/>
                <w:rtl/>
                <w:lang w:bidi="ar-IQ"/>
              </w:rPr>
            </w:pPr>
            <w:r>
              <w:rPr>
                <w:rFonts w:hint="cs"/>
                <w:sz w:val="28"/>
                <w:szCs w:val="28"/>
                <w:rtl/>
                <w:lang w:bidi="ar-IQ"/>
              </w:rPr>
              <w:t>105337</w:t>
            </w:r>
          </w:p>
        </w:tc>
        <w:tc>
          <w:tcPr>
            <w:tcW w:w="941" w:type="dxa"/>
          </w:tcPr>
          <w:p w:rsidR="000B4699" w:rsidRDefault="007E6E02" w:rsidP="009A103F">
            <w:pPr>
              <w:jc w:val="center"/>
              <w:cnfStyle w:val="000000100000"/>
              <w:rPr>
                <w:sz w:val="28"/>
                <w:szCs w:val="28"/>
                <w:rtl/>
                <w:lang w:bidi="ar-IQ"/>
              </w:rPr>
            </w:pPr>
            <w:r>
              <w:rPr>
                <w:rFonts w:hint="cs"/>
                <w:sz w:val="28"/>
                <w:szCs w:val="28"/>
                <w:rtl/>
                <w:lang w:bidi="ar-IQ"/>
              </w:rPr>
              <w:t>8</w:t>
            </w:r>
          </w:p>
        </w:tc>
        <w:tc>
          <w:tcPr>
            <w:tcW w:w="892" w:type="dxa"/>
          </w:tcPr>
          <w:p w:rsidR="000B4699" w:rsidRDefault="009A103F" w:rsidP="009A103F">
            <w:pPr>
              <w:jc w:val="center"/>
              <w:cnfStyle w:val="000000100000"/>
              <w:rPr>
                <w:sz w:val="28"/>
                <w:szCs w:val="28"/>
                <w:rtl/>
                <w:lang w:bidi="ar-IQ"/>
              </w:rPr>
            </w:pPr>
            <w:r>
              <w:rPr>
                <w:rFonts w:hint="cs"/>
                <w:sz w:val="28"/>
                <w:szCs w:val="28"/>
                <w:rtl/>
                <w:lang w:bidi="ar-IQ"/>
              </w:rPr>
              <w:t>14</w:t>
            </w:r>
          </w:p>
        </w:tc>
        <w:tc>
          <w:tcPr>
            <w:tcW w:w="868" w:type="dxa"/>
          </w:tcPr>
          <w:p w:rsidR="000B4699" w:rsidRDefault="009A103F" w:rsidP="009A103F">
            <w:pPr>
              <w:jc w:val="center"/>
              <w:cnfStyle w:val="000000100000"/>
              <w:rPr>
                <w:sz w:val="28"/>
                <w:szCs w:val="28"/>
                <w:rtl/>
                <w:lang w:bidi="ar-IQ"/>
              </w:rPr>
            </w:pPr>
            <w:r>
              <w:rPr>
                <w:rFonts w:hint="cs"/>
                <w:sz w:val="28"/>
                <w:szCs w:val="28"/>
                <w:rtl/>
                <w:lang w:bidi="ar-IQ"/>
              </w:rPr>
              <w:t>69</w:t>
            </w:r>
          </w:p>
        </w:tc>
        <w:tc>
          <w:tcPr>
            <w:tcW w:w="1242" w:type="dxa"/>
          </w:tcPr>
          <w:p w:rsidR="000B4699" w:rsidRDefault="00400772" w:rsidP="009A103F">
            <w:pPr>
              <w:jc w:val="center"/>
              <w:cnfStyle w:val="000000100000"/>
              <w:rPr>
                <w:sz w:val="28"/>
                <w:szCs w:val="28"/>
                <w:rtl/>
                <w:lang w:bidi="ar-IQ"/>
              </w:rPr>
            </w:pPr>
            <w:r>
              <w:rPr>
                <w:rFonts w:hint="cs"/>
                <w:sz w:val="28"/>
                <w:szCs w:val="28"/>
                <w:rtl/>
                <w:lang w:bidi="ar-IQ"/>
              </w:rPr>
              <w:t>13167</w:t>
            </w:r>
          </w:p>
        </w:tc>
        <w:tc>
          <w:tcPr>
            <w:tcW w:w="1263" w:type="dxa"/>
          </w:tcPr>
          <w:p w:rsidR="000B4699" w:rsidRDefault="00831896" w:rsidP="009A103F">
            <w:pPr>
              <w:jc w:val="center"/>
              <w:cnfStyle w:val="000000100000"/>
              <w:rPr>
                <w:sz w:val="28"/>
                <w:szCs w:val="28"/>
                <w:rtl/>
                <w:lang w:bidi="ar-IQ"/>
              </w:rPr>
            </w:pPr>
            <w:r>
              <w:rPr>
                <w:rFonts w:hint="cs"/>
                <w:sz w:val="28"/>
                <w:szCs w:val="28"/>
                <w:rtl/>
                <w:lang w:bidi="ar-IQ"/>
              </w:rPr>
              <w:t>7524</w:t>
            </w:r>
          </w:p>
        </w:tc>
        <w:tc>
          <w:tcPr>
            <w:tcW w:w="1231" w:type="dxa"/>
          </w:tcPr>
          <w:p w:rsidR="000B4699" w:rsidRDefault="00831896" w:rsidP="009A103F">
            <w:pPr>
              <w:jc w:val="center"/>
              <w:cnfStyle w:val="000000100000"/>
              <w:rPr>
                <w:sz w:val="28"/>
                <w:szCs w:val="28"/>
                <w:rtl/>
                <w:lang w:bidi="ar-IQ"/>
              </w:rPr>
            </w:pPr>
            <w:r>
              <w:rPr>
                <w:rFonts w:hint="cs"/>
                <w:sz w:val="28"/>
                <w:szCs w:val="28"/>
                <w:rtl/>
                <w:lang w:bidi="ar-IQ"/>
              </w:rPr>
              <w:t>1526</w:t>
            </w:r>
          </w:p>
        </w:tc>
      </w:tr>
      <w:tr w:rsidR="000B4699" w:rsidTr="00400772">
        <w:trPr>
          <w:cnfStyle w:val="000000010000"/>
        </w:trPr>
        <w:tc>
          <w:tcPr>
            <w:cnfStyle w:val="001000000000"/>
            <w:tcW w:w="985" w:type="dxa"/>
          </w:tcPr>
          <w:p w:rsidR="000B4699" w:rsidRDefault="000B4699" w:rsidP="00871A9A">
            <w:pPr>
              <w:jc w:val="both"/>
              <w:rPr>
                <w:sz w:val="28"/>
                <w:szCs w:val="28"/>
                <w:rtl/>
                <w:lang w:bidi="ar-IQ"/>
              </w:rPr>
            </w:pPr>
            <w:r>
              <w:rPr>
                <w:rFonts w:hint="cs"/>
                <w:sz w:val="28"/>
                <w:szCs w:val="28"/>
                <w:rtl/>
                <w:lang w:bidi="ar-IQ"/>
              </w:rPr>
              <w:t>2013</w:t>
            </w:r>
          </w:p>
        </w:tc>
        <w:tc>
          <w:tcPr>
            <w:tcW w:w="1100" w:type="dxa"/>
          </w:tcPr>
          <w:p w:rsidR="000B4699" w:rsidRDefault="000B4699" w:rsidP="009A103F">
            <w:pPr>
              <w:jc w:val="center"/>
              <w:cnfStyle w:val="000000010000"/>
              <w:rPr>
                <w:sz w:val="28"/>
                <w:szCs w:val="28"/>
                <w:rtl/>
                <w:lang w:bidi="ar-IQ"/>
              </w:rPr>
            </w:pPr>
            <w:r>
              <w:rPr>
                <w:rFonts w:hint="cs"/>
                <w:sz w:val="28"/>
                <w:szCs w:val="28"/>
                <w:rtl/>
                <w:lang w:bidi="ar-IQ"/>
              </w:rPr>
              <w:t>146365</w:t>
            </w:r>
          </w:p>
        </w:tc>
        <w:tc>
          <w:tcPr>
            <w:tcW w:w="941" w:type="dxa"/>
          </w:tcPr>
          <w:p w:rsidR="000B4699" w:rsidRDefault="009A103F" w:rsidP="009A103F">
            <w:pPr>
              <w:jc w:val="center"/>
              <w:cnfStyle w:val="000000010000"/>
              <w:rPr>
                <w:sz w:val="28"/>
                <w:szCs w:val="28"/>
                <w:rtl/>
                <w:lang w:bidi="ar-IQ"/>
              </w:rPr>
            </w:pPr>
            <w:r>
              <w:rPr>
                <w:rFonts w:hint="cs"/>
                <w:sz w:val="28"/>
                <w:szCs w:val="28"/>
                <w:rtl/>
                <w:lang w:bidi="ar-IQ"/>
              </w:rPr>
              <w:t>12</w:t>
            </w:r>
          </w:p>
        </w:tc>
        <w:tc>
          <w:tcPr>
            <w:tcW w:w="892" w:type="dxa"/>
          </w:tcPr>
          <w:p w:rsidR="000B4699" w:rsidRDefault="009A103F" w:rsidP="009A103F">
            <w:pPr>
              <w:jc w:val="center"/>
              <w:cnfStyle w:val="000000010000"/>
              <w:rPr>
                <w:sz w:val="28"/>
                <w:szCs w:val="28"/>
                <w:rtl/>
                <w:lang w:bidi="ar-IQ"/>
              </w:rPr>
            </w:pPr>
            <w:r>
              <w:rPr>
                <w:rFonts w:hint="cs"/>
                <w:sz w:val="28"/>
                <w:szCs w:val="28"/>
                <w:rtl/>
                <w:lang w:bidi="ar-IQ"/>
              </w:rPr>
              <w:t>57</w:t>
            </w:r>
          </w:p>
        </w:tc>
        <w:tc>
          <w:tcPr>
            <w:tcW w:w="868" w:type="dxa"/>
          </w:tcPr>
          <w:p w:rsidR="000B4699" w:rsidRDefault="009A103F" w:rsidP="009A103F">
            <w:pPr>
              <w:jc w:val="center"/>
              <w:cnfStyle w:val="000000010000"/>
              <w:rPr>
                <w:sz w:val="28"/>
                <w:szCs w:val="28"/>
                <w:rtl/>
                <w:lang w:bidi="ar-IQ"/>
              </w:rPr>
            </w:pPr>
            <w:r>
              <w:rPr>
                <w:rFonts w:hint="cs"/>
                <w:sz w:val="28"/>
                <w:szCs w:val="28"/>
                <w:rtl/>
                <w:lang w:bidi="ar-IQ"/>
              </w:rPr>
              <w:t>114</w:t>
            </w:r>
          </w:p>
        </w:tc>
        <w:tc>
          <w:tcPr>
            <w:tcW w:w="1242" w:type="dxa"/>
          </w:tcPr>
          <w:p w:rsidR="000B4699" w:rsidRDefault="00831896" w:rsidP="009A103F">
            <w:pPr>
              <w:jc w:val="center"/>
              <w:cnfStyle w:val="000000010000"/>
              <w:rPr>
                <w:sz w:val="28"/>
                <w:szCs w:val="28"/>
                <w:rtl/>
                <w:lang w:bidi="ar-IQ"/>
              </w:rPr>
            </w:pPr>
            <w:r>
              <w:rPr>
                <w:rFonts w:hint="cs"/>
                <w:sz w:val="28"/>
                <w:szCs w:val="28"/>
                <w:rtl/>
                <w:lang w:bidi="ar-IQ"/>
              </w:rPr>
              <w:t>12197</w:t>
            </w:r>
          </w:p>
        </w:tc>
        <w:tc>
          <w:tcPr>
            <w:tcW w:w="1263" w:type="dxa"/>
          </w:tcPr>
          <w:p w:rsidR="000B4699" w:rsidRDefault="007E6E02" w:rsidP="009A103F">
            <w:pPr>
              <w:jc w:val="center"/>
              <w:cnfStyle w:val="000000010000"/>
              <w:rPr>
                <w:sz w:val="28"/>
                <w:szCs w:val="28"/>
                <w:rtl/>
                <w:lang w:bidi="ar-IQ"/>
              </w:rPr>
            </w:pPr>
            <w:r>
              <w:rPr>
                <w:rFonts w:hint="cs"/>
                <w:sz w:val="28"/>
                <w:szCs w:val="28"/>
                <w:rtl/>
                <w:lang w:bidi="ar-IQ"/>
              </w:rPr>
              <w:t>2567</w:t>
            </w:r>
          </w:p>
        </w:tc>
        <w:tc>
          <w:tcPr>
            <w:tcW w:w="1231" w:type="dxa"/>
          </w:tcPr>
          <w:p w:rsidR="000B4699" w:rsidRDefault="007E6E02" w:rsidP="009A103F">
            <w:pPr>
              <w:jc w:val="center"/>
              <w:cnfStyle w:val="000000010000"/>
              <w:rPr>
                <w:sz w:val="28"/>
                <w:szCs w:val="28"/>
                <w:rtl/>
                <w:lang w:bidi="ar-IQ"/>
              </w:rPr>
            </w:pPr>
            <w:r>
              <w:rPr>
                <w:rFonts w:hint="cs"/>
                <w:sz w:val="28"/>
                <w:szCs w:val="28"/>
                <w:rtl/>
                <w:lang w:bidi="ar-IQ"/>
              </w:rPr>
              <w:t>1283</w:t>
            </w:r>
          </w:p>
        </w:tc>
      </w:tr>
    </w:tbl>
    <w:p w:rsidR="009764F9" w:rsidRPr="00E91186" w:rsidRDefault="009A103F" w:rsidP="00E91186">
      <w:pPr>
        <w:jc w:val="both"/>
        <w:rPr>
          <w:b/>
          <w:bCs/>
          <w:lang w:bidi="ar-IQ"/>
        </w:rPr>
      </w:pPr>
      <w:r w:rsidRPr="00E91186">
        <w:rPr>
          <w:rFonts w:hint="cs"/>
          <w:b/>
          <w:bCs/>
          <w:rtl/>
          <w:lang w:bidi="ar-IQ"/>
        </w:rPr>
        <w:t>المصدر:</w:t>
      </w:r>
      <w:r w:rsidR="009902A2" w:rsidRPr="00E91186">
        <w:rPr>
          <w:rFonts w:hint="cs"/>
          <w:b/>
          <w:bCs/>
          <w:rtl/>
          <w:lang w:bidi="ar-IQ"/>
        </w:rPr>
        <w:t xml:space="preserve"> </w:t>
      </w:r>
      <w:r w:rsidR="002F449C" w:rsidRPr="00E91186">
        <w:rPr>
          <w:rFonts w:hint="cs"/>
          <w:b/>
          <w:bCs/>
          <w:rtl/>
          <w:lang w:bidi="ar-IQ"/>
        </w:rPr>
        <w:t xml:space="preserve">1- جمهورية العراق, الجهاز المركزي للاحصاء والتعاون الانمائي, تقديرات اعداد السكان لمحافظة ميسان </w:t>
      </w:r>
      <w:r w:rsidR="00E91186">
        <w:rPr>
          <w:rFonts w:hint="cs"/>
          <w:b/>
          <w:bCs/>
          <w:rtl/>
          <w:lang w:bidi="ar-IQ"/>
        </w:rPr>
        <w:t>للمدة</w:t>
      </w:r>
      <w:r w:rsidR="007E6E02" w:rsidRPr="00E91186">
        <w:rPr>
          <w:rFonts w:hint="cs"/>
          <w:b/>
          <w:bCs/>
          <w:rtl/>
          <w:lang w:bidi="ar-IQ"/>
        </w:rPr>
        <w:t>(2005-</w:t>
      </w:r>
      <w:r w:rsidR="002F449C" w:rsidRPr="00E91186">
        <w:rPr>
          <w:rFonts w:hint="cs"/>
          <w:b/>
          <w:bCs/>
          <w:rtl/>
          <w:lang w:bidi="ar-IQ"/>
        </w:rPr>
        <w:t xml:space="preserve"> 2013</w:t>
      </w:r>
      <w:r w:rsidR="007E6E02" w:rsidRPr="00E91186">
        <w:rPr>
          <w:rFonts w:hint="cs"/>
          <w:b/>
          <w:bCs/>
          <w:rtl/>
          <w:lang w:bidi="ar-IQ"/>
        </w:rPr>
        <w:t>)</w:t>
      </w:r>
      <w:r w:rsidR="002F449C" w:rsidRPr="00E91186">
        <w:rPr>
          <w:rFonts w:hint="cs"/>
          <w:b/>
          <w:bCs/>
          <w:rtl/>
          <w:lang w:bidi="ar-IQ"/>
        </w:rPr>
        <w:t xml:space="preserve">. 2- شعبة الاحصاء, مستشفى المجرالكبير العام, بيانات غير منشورة, </w:t>
      </w:r>
      <w:r w:rsidR="00E91186">
        <w:rPr>
          <w:rFonts w:hint="cs"/>
          <w:b/>
          <w:bCs/>
          <w:rtl/>
          <w:lang w:bidi="ar-IQ"/>
        </w:rPr>
        <w:t>للمدة</w:t>
      </w:r>
      <w:r w:rsidR="009902A2" w:rsidRPr="00E91186">
        <w:rPr>
          <w:rFonts w:hint="cs"/>
          <w:b/>
          <w:bCs/>
          <w:rtl/>
          <w:lang w:bidi="ar-IQ"/>
        </w:rPr>
        <w:t>(2005-2013).</w:t>
      </w:r>
    </w:p>
    <w:p w:rsidR="00214154" w:rsidRDefault="00D456EC" w:rsidP="00E91186">
      <w:pPr>
        <w:jc w:val="both"/>
        <w:rPr>
          <w:sz w:val="32"/>
          <w:szCs w:val="32"/>
          <w:rtl/>
          <w:lang w:bidi="ar-IQ"/>
        </w:rPr>
      </w:pPr>
      <w:r w:rsidRPr="00D456EC">
        <w:rPr>
          <w:rFonts w:hint="cs"/>
          <w:sz w:val="32"/>
          <w:szCs w:val="32"/>
          <w:rtl/>
          <w:lang w:bidi="ar-IQ"/>
        </w:rPr>
        <w:t>وعلى</w:t>
      </w:r>
      <w:r>
        <w:rPr>
          <w:rFonts w:hint="cs"/>
          <w:sz w:val="32"/>
          <w:szCs w:val="32"/>
          <w:rtl/>
          <w:lang w:bidi="ar-IQ"/>
        </w:rPr>
        <w:t xml:space="preserve"> العموم فان </w:t>
      </w:r>
      <w:r w:rsidR="00CF5FFB">
        <w:rPr>
          <w:rFonts w:hint="cs"/>
          <w:sz w:val="32"/>
          <w:szCs w:val="32"/>
          <w:rtl/>
          <w:lang w:bidi="ar-IQ"/>
        </w:rPr>
        <w:t xml:space="preserve">الخدمة </w:t>
      </w:r>
      <w:r w:rsidR="002F347B">
        <w:rPr>
          <w:rFonts w:hint="cs"/>
          <w:sz w:val="32"/>
          <w:szCs w:val="32"/>
          <w:rtl/>
          <w:lang w:bidi="ar-IQ"/>
        </w:rPr>
        <w:t xml:space="preserve">الصحية </w:t>
      </w:r>
      <w:r w:rsidR="00CF5FFB">
        <w:rPr>
          <w:rFonts w:hint="cs"/>
          <w:sz w:val="32"/>
          <w:szCs w:val="32"/>
          <w:rtl/>
          <w:lang w:bidi="ar-IQ"/>
        </w:rPr>
        <w:t xml:space="preserve">المقدمة </w:t>
      </w:r>
      <w:r w:rsidR="004B15BF">
        <w:rPr>
          <w:rFonts w:hint="cs"/>
          <w:sz w:val="32"/>
          <w:szCs w:val="32"/>
          <w:rtl/>
          <w:lang w:bidi="ar-IQ"/>
        </w:rPr>
        <w:t>لسكان</w:t>
      </w:r>
      <w:r w:rsidR="00CF5FFB">
        <w:rPr>
          <w:rFonts w:hint="cs"/>
          <w:sz w:val="32"/>
          <w:szCs w:val="32"/>
          <w:rtl/>
          <w:lang w:bidi="ar-IQ"/>
        </w:rPr>
        <w:t xml:space="preserve"> </w:t>
      </w:r>
      <w:r w:rsidR="005C5B0A">
        <w:rPr>
          <w:rFonts w:hint="cs"/>
          <w:sz w:val="32"/>
          <w:szCs w:val="32"/>
          <w:rtl/>
          <w:lang w:bidi="ar-IQ"/>
        </w:rPr>
        <w:t>منطقة الدراسة تمثلت</w:t>
      </w:r>
      <w:r w:rsidR="00F62D0E">
        <w:rPr>
          <w:rFonts w:hint="cs"/>
          <w:sz w:val="32"/>
          <w:szCs w:val="32"/>
          <w:rtl/>
          <w:lang w:bidi="ar-IQ"/>
        </w:rPr>
        <w:t xml:space="preserve"> </w:t>
      </w:r>
      <w:r w:rsidR="005C5B0A">
        <w:rPr>
          <w:rFonts w:hint="cs"/>
          <w:sz w:val="32"/>
          <w:szCs w:val="32"/>
          <w:rtl/>
          <w:lang w:bidi="ar-IQ"/>
        </w:rPr>
        <w:t>ب</w:t>
      </w:r>
      <w:r w:rsidR="00F62D0E">
        <w:rPr>
          <w:rFonts w:hint="cs"/>
          <w:sz w:val="32"/>
          <w:szCs w:val="32"/>
          <w:rtl/>
          <w:lang w:bidi="ar-IQ"/>
        </w:rPr>
        <w:t>مستشفى المجرالكبير وعدد من المراكز الصحية والعيادات الخاصة</w:t>
      </w:r>
      <w:r w:rsidR="005C5B0A">
        <w:rPr>
          <w:rFonts w:hint="cs"/>
          <w:sz w:val="32"/>
          <w:szCs w:val="32"/>
          <w:rtl/>
          <w:lang w:bidi="ar-IQ"/>
        </w:rPr>
        <w:t>, والتي سوف يتم التطرق اليها</w:t>
      </w:r>
      <w:r w:rsidR="00CB0325">
        <w:rPr>
          <w:rFonts w:hint="cs"/>
          <w:sz w:val="32"/>
          <w:szCs w:val="32"/>
          <w:rtl/>
          <w:lang w:bidi="ar-IQ"/>
        </w:rPr>
        <w:t>.</w:t>
      </w:r>
    </w:p>
    <w:p w:rsidR="000C3A06" w:rsidRDefault="00214154" w:rsidP="000C3A06">
      <w:pPr>
        <w:rPr>
          <w:b/>
          <w:bCs/>
          <w:sz w:val="32"/>
          <w:szCs w:val="32"/>
          <w:rtl/>
          <w:lang w:bidi="ar-IQ"/>
        </w:rPr>
      </w:pPr>
      <w:r>
        <w:rPr>
          <w:rFonts w:hint="cs"/>
          <w:b/>
          <w:bCs/>
          <w:sz w:val="32"/>
          <w:szCs w:val="32"/>
          <w:rtl/>
          <w:lang w:bidi="ar-IQ"/>
        </w:rPr>
        <w:t xml:space="preserve">اولاً: </w:t>
      </w:r>
      <w:r w:rsidR="002B3758">
        <w:rPr>
          <w:rFonts w:hint="cs"/>
          <w:b/>
          <w:bCs/>
          <w:sz w:val="32"/>
          <w:szCs w:val="32"/>
          <w:rtl/>
          <w:lang w:bidi="ar-IQ"/>
        </w:rPr>
        <w:t>المست</w:t>
      </w:r>
      <w:r w:rsidR="009764F9">
        <w:rPr>
          <w:rFonts w:hint="cs"/>
          <w:b/>
          <w:bCs/>
          <w:sz w:val="32"/>
          <w:szCs w:val="32"/>
          <w:rtl/>
          <w:lang w:bidi="ar-IQ"/>
        </w:rPr>
        <w:t>ش</w:t>
      </w:r>
      <w:r>
        <w:rPr>
          <w:rFonts w:hint="cs"/>
          <w:b/>
          <w:bCs/>
          <w:sz w:val="32"/>
          <w:szCs w:val="32"/>
          <w:rtl/>
          <w:lang w:bidi="ar-IQ"/>
        </w:rPr>
        <w:t>فيات.</w:t>
      </w:r>
    </w:p>
    <w:p w:rsidR="009A103F" w:rsidRDefault="00FC6159" w:rsidP="00096302">
      <w:pPr>
        <w:jc w:val="both"/>
        <w:rPr>
          <w:sz w:val="28"/>
          <w:szCs w:val="28"/>
          <w:rtl/>
          <w:lang w:bidi="ar-IQ"/>
        </w:rPr>
      </w:pPr>
      <w:r>
        <w:rPr>
          <w:rFonts w:hint="cs"/>
          <w:sz w:val="28"/>
          <w:szCs w:val="28"/>
          <w:rtl/>
          <w:lang w:bidi="ar-IQ"/>
        </w:rPr>
        <w:t xml:space="preserve">        </w:t>
      </w:r>
      <w:r w:rsidR="009A103F">
        <w:rPr>
          <w:rFonts w:hint="cs"/>
          <w:sz w:val="28"/>
          <w:szCs w:val="28"/>
          <w:rtl/>
          <w:lang w:bidi="ar-IQ"/>
        </w:rPr>
        <w:t>وهي</w:t>
      </w:r>
      <w:r>
        <w:rPr>
          <w:rFonts w:hint="cs"/>
          <w:sz w:val="28"/>
          <w:szCs w:val="28"/>
          <w:rtl/>
          <w:lang w:bidi="ar-IQ"/>
        </w:rPr>
        <w:t xml:space="preserve"> </w:t>
      </w:r>
      <w:r w:rsidR="009A103F">
        <w:rPr>
          <w:rFonts w:hint="cs"/>
          <w:sz w:val="28"/>
          <w:szCs w:val="28"/>
          <w:rtl/>
          <w:lang w:bidi="ar-IQ"/>
        </w:rPr>
        <w:t>عبارة عن مؤسسة صحية</w:t>
      </w:r>
      <w:r w:rsidR="009764F9">
        <w:rPr>
          <w:rFonts w:hint="cs"/>
          <w:sz w:val="28"/>
          <w:szCs w:val="28"/>
          <w:rtl/>
          <w:lang w:bidi="ar-IQ"/>
        </w:rPr>
        <w:t xml:space="preserve"> صممت لمساعدة المرضى المصابين بامراض </w:t>
      </w:r>
      <w:r w:rsidR="00316CDB">
        <w:rPr>
          <w:rFonts w:hint="cs"/>
          <w:sz w:val="28"/>
          <w:szCs w:val="28"/>
          <w:rtl/>
          <w:lang w:bidi="ar-IQ"/>
        </w:rPr>
        <w:t xml:space="preserve">معينة </w:t>
      </w:r>
      <w:r w:rsidR="004F47A1">
        <w:rPr>
          <w:rFonts w:hint="cs"/>
          <w:sz w:val="28"/>
          <w:szCs w:val="28"/>
          <w:rtl/>
          <w:lang w:bidi="ar-IQ"/>
        </w:rPr>
        <w:t>لا</w:t>
      </w:r>
      <w:r w:rsidR="005C6738">
        <w:rPr>
          <w:rFonts w:hint="cs"/>
          <w:sz w:val="28"/>
          <w:szCs w:val="28"/>
          <w:rtl/>
          <w:lang w:bidi="ar-IQ"/>
        </w:rPr>
        <w:t>خضاعهم لفحوصا</w:t>
      </w:r>
      <w:r w:rsidR="00B97EAB">
        <w:rPr>
          <w:rFonts w:hint="cs"/>
          <w:sz w:val="28"/>
          <w:szCs w:val="28"/>
          <w:rtl/>
          <w:lang w:bidi="ar-IQ"/>
        </w:rPr>
        <w:t>ت سريرية ومختبرية لاغرض التشخيص والعلاج</w:t>
      </w:r>
      <w:r w:rsidR="002F696D">
        <w:rPr>
          <w:rFonts w:hint="cs"/>
          <w:sz w:val="28"/>
          <w:szCs w:val="28"/>
          <w:rtl/>
          <w:lang w:bidi="ar-IQ"/>
        </w:rPr>
        <w:t>.</w:t>
      </w:r>
      <w:r w:rsidR="00096302" w:rsidRPr="00AB230B">
        <w:rPr>
          <w:rFonts w:hint="cs"/>
          <w:sz w:val="28"/>
          <w:szCs w:val="28"/>
          <w:vertAlign w:val="superscript"/>
          <w:rtl/>
          <w:lang w:bidi="ar-IQ"/>
        </w:rPr>
        <w:t>(10)</w:t>
      </w:r>
    </w:p>
    <w:p w:rsidR="003E33AE" w:rsidRDefault="005C6738" w:rsidP="00AB230B">
      <w:pPr>
        <w:jc w:val="both"/>
        <w:rPr>
          <w:sz w:val="28"/>
          <w:szCs w:val="28"/>
          <w:rtl/>
          <w:lang w:bidi="ar-IQ"/>
        </w:rPr>
      </w:pPr>
      <w:r>
        <w:rPr>
          <w:rFonts w:hint="cs"/>
          <w:sz w:val="28"/>
          <w:szCs w:val="28"/>
          <w:rtl/>
          <w:lang w:bidi="ar-IQ"/>
        </w:rPr>
        <w:t>يعد مسستشفى قضاء المجر</w:t>
      </w:r>
      <w:r w:rsidR="00552076">
        <w:rPr>
          <w:rFonts w:hint="cs"/>
          <w:sz w:val="28"/>
          <w:szCs w:val="28"/>
          <w:rtl/>
          <w:lang w:bidi="ar-IQ"/>
        </w:rPr>
        <w:t>الكبير المؤ</w:t>
      </w:r>
      <w:r w:rsidR="007A4F61">
        <w:rPr>
          <w:rFonts w:hint="cs"/>
          <w:sz w:val="28"/>
          <w:szCs w:val="28"/>
          <w:rtl/>
          <w:lang w:bidi="ar-IQ"/>
        </w:rPr>
        <w:t>س</w:t>
      </w:r>
      <w:r w:rsidR="004F47A1">
        <w:rPr>
          <w:rFonts w:hint="cs"/>
          <w:sz w:val="28"/>
          <w:szCs w:val="28"/>
          <w:rtl/>
          <w:lang w:bidi="ar-IQ"/>
        </w:rPr>
        <w:t>سة الصحية الوح</w:t>
      </w:r>
      <w:r w:rsidR="007A4F61">
        <w:rPr>
          <w:rFonts w:hint="cs"/>
          <w:sz w:val="28"/>
          <w:szCs w:val="28"/>
          <w:rtl/>
          <w:lang w:bidi="ar-IQ"/>
        </w:rPr>
        <w:t>ي</w:t>
      </w:r>
      <w:r w:rsidR="004F47A1">
        <w:rPr>
          <w:rFonts w:hint="cs"/>
          <w:sz w:val="28"/>
          <w:szCs w:val="28"/>
          <w:rtl/>
          <w:lang w:bidi="ar-IQ"/>
        </w:rPr>
        <w:t>د</w:t>
      </w:r>
      <w:r w:rsidR="007A4F61">
        <w:rPr>
          <w:rFonts w:hint="cs"/>
          <w:sz w:val="28"/>
          <w:szCs w:val="28"/>
          <w:rtl/>
          <w:lang w:bidi="ar-IQ"/>
        </w:rPr>
        <w:t>ة التي تست</w:t>
      </w:r>
      <w:r w:rsidR="004F47A1">
        <w:rPr>
          <w:rFonts w:hint="cs"/>
          <w:sz w:val="28"/>
          <w:szCs w:val="28"/>
          <w:rtl/>
          <w:lang w:bidi="ar-IQ"/>
        </w:rPr>
        <w:t>ق</w:t>
      </w:r>
      <w:r w:rsidR="007A4F61">
        <w:rPr>
          <w:rFonts w:hint="cs"/>
          <w:sz w:val="28"/>
          <w:szCs w:val="28"/>
          <w:rtl/>
          <w:lang w:bidi="ar-IQ"/>
        </w:rPr>
        <w:t>بل المرض</w:t>
      </w:r>
      <w:r w:rsidR="004F47A1">
        <w:rPr>
          <w:rFonts w:hint="cs"/>
          <w:sz w:val="28"/>
          <w:szCs w:val="28"/>
          <w:rtl/>
          <w:lang w:bidi="ar-IQ"/>
        </w:rPr>
        <w:t>ى</w:t>
      </w:r>
      <w:r w:rsidR="007A4F61">
        <w:rPr>
          <w:rFonts w:hint="cs"/>
          <w:sz w:val="28"/>
          <w:szCs w:val="28"/>
          <w:rtl/>
          <w:lang w:bidi="ar-IQ"/>
        </w:rPr>
        <w:t xml:space="preserve"> من كافة </w:t>
      </w:r>
      <w:r w:rsidR="00306CC6">
        <w:rPr>
          <w:rFonts w:hint="cs"/>
          <w:sz w:val="28"/>
          <w:szCs w:val="28"/>
          <w:rtl/>
          <w:lang w:bidi="ar-IQ"/>
        </w:rPr>
        <w:t>الوحدات الاد</w:t>
      </w:r>
      <w:r w:rsidR="004F47A1">
        <w:rPr>
          <w:rFonts w:hint="cs"/>
          <w:sz w:val="28"/>
          <w:szCs w:val="28"/>
          <w:rtl/>
          <w:lang w:bidi="ar-IQ"/>
        </w:rPr>
        <w:t>ا</w:t>
      </w:r>
      <w:r w:rsidR="00306CC6">
        <w:rPr>
          <w:rFonts w:hint="cs"/>
          <w:sz w:val="28"/>
          <w:szCs w:val="28"/>
          <w:rtl/>
          <w:lang w:bidi="ar-IQ"/>
        </w:rPr>
        <w:t xml:space="preserve">رية التابعة </w:t>
      </w:r>
      <w:r w:rsidR="004F47A1">
        <w:rPr>
          <w:rFonts w:hint="cs"/>
          <w:sz w:val="28"/>
          <w:szCs w:val="28"/>
          <w:rtl/>
          <w:lang w:bidi="ar-IQ"/>
        </w:rPr>
        <w:t xml:space="preserve">له, </w:t>
      </w:r>
      <w:r w:rsidR="00DB3CE8">
        <w:rPr>
          <w:rFonts w:hint="cs"/>
          <w:sz w:val="28"/>
          <w:szCs w:val="28"/>
          <w:rtl/>
          <w:lang w:bidi="ar-IQ"/>
        </w:rPr>
        <w:t>تأ</w:t>
      </w:r>
      <w:r w:rsidR="00306CC6">
        <w:rPr>
          <w:rFonts w:hint="cs"/>
          <w:sz w:val="28"/>
          <w:szCs w:val="28"/>
          <w:rtl/>
          <w:lang w:bidi="ar-IQ"/>
        </w:rPr>
        <w:t>س</w:t>
      </w:r>
      <w:r w:rsidR="004F47A1">
        <w:rPr>
          <w:rFonts w:hint="cs"/>
          <w:sz w:val="28"/>
          <w:szCs w:val="28"/>
          <w:rtl/>
          <w:lang w:bidi="ar-IQ"/>
        </w:rPr>
        <w:t>س</w:t>
      </w:r>
      <w:r>
        <w:rPr>
          <w:rFonts w:hint="cs"/>
          <w:sz w:val="28"/>
          <w:szCs w:val="28"/>
          <w:rtl/>
          <w:lang w:bidi="ar-IQ"/>
        </w:rPr>
        <w:t xml:space="preserve"> مستشفى المجر</w:t>
      </w:r>
      <w:r w:rsidR="00306CC6">
        <w:rPr>
          <w:rFonts w:hint="cs"/>
          <w:sz w:val="28"/>
          <w:szCs w:val="28"/>
          <w:rtl/>
          <w:lang w:bidi="ar-IQ"/>
        </w:rPr>
        <w:t>الكبير عام (1976</w:t>
      </w:r>
      <w:r w:rsidR="00551F78">
        <w:rPr>
          <w:rFonts w:hint="cs"/>
          <w:sz w:val="28"/>
          <w:szCs w:val="28"/>
          <w:rtl/>
          <w:lang w:bidi="ar-IQ"/>
        </w:rPr>
        <w:t>) كمركز صحي ر</w:t>
      </w:r>
      <w:r w:rsidR="003E33AE">
        <w:rPr>
          <w:rFonts w:hint="cs"/>
          <w:sz w:val="28"/>
          <w:szCs w:val="28"/>
          <w:rtl/>
          <w:lang w:bidi="ar-IQ"/>
        </w:rPr>
        <w:t>ئ</w:t>
      </w:r>
      <w:r w:rsidR="00551F78">
        <w:rPr>
          <w:rFonts w:hint="cs"/>
          <w:sz w:val="28"/>
          <w:szCs w:val="28"/>
          <w:rtl/>
          <w:lang w:bidi="ar-IQ"/>
        </w:rPr>
        <w:t>يسي للقضاء</w:t>
      </w:r>
      <w:r w:rsidR="003E33AE">
        <w:rPr>
          <w:rFonts w:hint="cs"/>
          <w:sz w:val="28"/>
          <w:szCs w:val="28"/>
          <w:rtl/>
          <w:lang w:bidi="ar-IQ"/>
        </w:rPr>
        <w:t>,</w:t>
      </w:r>
      <w:r w:rsidR="00551F78">
        <w:rPr>
          <w:rFonts w:hint="cs"/>
          <w:sz w:val="28"/>
          <w:szCs w:val="28"/>
          <w:rtl/>
          <w:lang w:bidi="ar-IQ"/>
        </w:rPr>
        <w:t xml:space="preserve"> وفي عام (1986) شهد المستشفى </w:t>
      </w:r>
      <w:r w:rsidR="003E33AE">
        <w:rPr>
          <w:rFonts w:hint="cs"/>
          <w:sz w:val="28"/>
          <w:szCs w:val="28"/>
          <w:rtl/>
          <w:lang w:bidi="ar-IQ"/>
        </w:rPr>
        <w:t>زيادة في عدد الر</w:t>
      </w:r>
      <w:r w:rsidR="0015149F">
        <w:rPr>
          <w:rFonts w:hint="cs"/>
          <w:sz w:val="28"/>
          <w:szCs w:val="28"/>
          <w:rtl/>
          <w:lang w:bidi="ar-IQ"/>
        </w:rPr>
        <w:t>دهات المضافة</w:t>
      </w:r>
      <w:r w:rsidR="002F696D">
        <w:rPr>
          <w:rFonts w:hint="cs"/>
          <w:sz w:val="28"/>
          <w:szCs w:val="28"/>
          <w:rtl/>
          <w:lang w:bidi="ar-IQ"/>
        </w:rPr>
        <w:t>.</w:t>
      </w:r>
      <w:r w:rsidR="00AB230B">
        <w:rPr>
          <w:rFonts w:hint="cs"/>
          <w:sz w:val="28"/>
          <w:szCs w:val="28"/>
          <w:vertAlign w:val="superscript"/>
          <w:rtl/>
          <w:lang w:bidi="ar-IQ"/>
        </w:rPr>
        <w:t>(</w:t>
      </w:r>
      <w:r w:rsidR="00AB230B" w:rsidRPr="0011640E">
        <w:rPr>
          <w:rFonts w:hint="cs"/>
          <w:sz w:val="28"/>
          <w:szCs w:val="28"/>
          <w:vertAlign w:val="superscript"/>
          <w:rtl/>
          <w:lang w:bidi="ar-IQ"/>
        </w:rPr>
        <w:t>11</w:t>
      </w:r>
      <w:r w:rsidR="00AB230B">
        <w:rPr>
          <w:rFonts w:hint="cs"/>
          <w:sz w:val="28"/>
          <w:szCs w:val="28"/>
          <w:vertAlign w:val="superscript"/>
          <w:rtl/>
          <w:lang w:bidi="ar-IQ"/>
        </w:rPr>
        <w:t>)</w:t>
      </w:r>
    </w:p>
    <w:p w:rsidR="00C9631F" w:rsidRDefault="0015149F" w:rsidP="00C9631F">
      <w:pPr>
        <w:jc w:val="both"/>
        <w:rPr>
          <w:sz w:val="28"/>
          <w:szCs w:val="28"/>
          <w:rtl/>
          <w:lang w:bidi="ar-IQ"/>
        </w:rPr>
      </w:pPr>
      <w:r>
        <w:rPr>
          <w:rFonts w:hint="cs"/>
          <w:sz w:val="28"/>
          <w:szCs w:val="28"/>
          <w:rtl/>
          <w:lang w:bidi="ar-IQ"/>
        </w:rPr>
        <w:t xml:space="preserve"> يقع </w:t>
      </w:r>
      <w:r w:rsidR="009E66E7">
        <w:rPr>
          <w:rFonts w:hint="cs"/>
          <w:sz w:val="28"/>
          <w:szCs w:val="28"/>
          <w:rtl/>
          <w:lang w:bidi="ar-IQ"/>
        </w:rPr>
        <w:t>ال</w:t>
      </w:r>
      <w:r>
        <w:rPr>
          <w:rFonts w:hint="cs"/>
          <w:sz w:val="28"/>
          <w:szCs w:val="28"/>
          <w:rtl/>
          <w:lang w:bidi="ar-IQ"/>
        </w:rPr>
        <w:t>مستشفى في مركز قضاء</w:t>
      </w:r>
      <w:r w:rsidR="009E66E7">
        <w:rPr>
          <w:rFonts w:hint="cs"/>
          <w:sz w:val="28"/>
          <w:szCs w:val="28"/>
          <w:rtl/>
          <w:lang w:bidi="ar-IQ"/>
        </w:rPr>
        <w:t xml:space="preserve"> ضمن</w:t>
      </w:r>
      <w:r w:rsidR="00203FEB">
        <w:rPr>
          <w:rFonts w:hint="cs"/>
          <w:sz w:val="28"/>
          <w:szCs w:val="28"/>
          <w:rtl/>
          <w:lang w:bidi="ar-IQ"/>
        </w:rPr>
        <w:t xml:space="preserve"> منطقة الجمهورية</w:t>
      </w:r>
      <w:r w:rsidR="009E66E7">
        <w:rPr>
          <w:rFonts w:hint="cs"/>
          <w:sz w:val="28"/>
          <w:szCs w:val="28"/>
          <w:rtl/>
          <w:lang w:bidi="ar-IQ"/>
        </w:rPr>
        <w:t>, اي انه يت</w:t>
      </w:r>
      <w:r w:rsidR="00203FEB">
        <w:rPr>
          <w:rFonts w:hint="cs"/>
          <w:sz w:val="28"/>
          <w:szCs w:val="28"/>
          <w:rtl/>
          <w:lang w:bidi="ar-IQ"/>
        </w:rPr>
        <w:t xml:space="preserve">وسط مركز القضاء </w:t>
      </w:r>
      <w:r w:rsidR="00DB3CE8">
        <w:rPr>
          <w:rFonts w:hint="cs"/>
          <w:sz w:val="28"/>
          <w:szCs w:val="28"/>
          <w:rtl/>
          <w:lang w:bidi="ar-IQ"/>
        </w:rPr>
        <w:t>مما جعله</w:t>
      </w:r>
      <w:r w:rsidR="006434D9">
        <w:rPr>
          <w:rFonts w:hint="cs"/>
          <w:sz w:val="28"/>
          <w:szCs w:val="28"/>
          <w:rtl/>
          <w:lang w:bidi="ar-IQ"/>
        </w:rPr>
        <w:t xml:space="preserve"> اكثر ايجابية </w:t>
      </w:r>
      <w:r w:rsidR="009E66E7">
        <w:rPr>
          <w:rFonts w:hint="cs"/>
          <w:sz w:val="28"/>
          <w:szCs w:val="28"/>
          <w:rtl/>
          <w:lang w:bidi="ar-IQ"/>
        </w:rPr>
        <w:t>بالنسب</w:t>
      </w:r>
      <w:r w:rsidR="006434D9">
        <w:rPr>
          <w:rFonts w:hint="cs"/>
          <w:sz w:val="28"/>
          <w:szCs w:val="28"/>
          <w:rtl/>
          <w:lang w:bidi="ar-IQ"/>
        </w:rPr>
        <w:t xml:space="preserve">ة لاحياء مركز القضاء والوحدات الادارية التابعة </w:t>
      </w:r>
      <w:r w:rsidR="009E66E7">
        <w:rPr>
          <w:rFonts w:hint="cs"/>
          <w:sz w:val="28"/>
          <w:szCs w:val="28"/>
          <w:rtl/>
          <w:lang w:bidi="ar-IQ"/>
        </w:rPr>
        <w:t>لمنطقة الدراس</w:t>
      </w:r>
      <w:r w:rsidR="000C40AD">
        <w:rPr>
          <w:rFonts w:hint="cs"/>
          <w:sz w:val="28"/>
          <w:szCs w:val="28"/>
          <w:rtl/>
          <w:lang w:bidi="ar-IQ"/>
        </w:rPr>
        <w:t>ة</w:t>
      </w:r>
      <w:r w:rsidR="009E66E7">
        <w:rPr>
          <w:rFonts w:hint="cs"/>
          <w:sz w:val="28"/>
          <w:szCs w:val="28"/>
          <w:rtl/>
          <w:lang w:bidi="ar-IQ"/>
        </w:rPr>
        <w:t>,</w:t>
      </w:r>
      <w:r w:rsidR="00330E68">
        <w:rPr>
          <w:rFonts w:hint="cs"/>
          <w:sz w:val="28"/>
          <w:szCs w:val="28"/>
          <w:rtl/>
          <w:lang w:bidi="ar-IQ"/>
        </w:rPr>
        <w:t xml:space="preserve"> كونه الوحيد الذي يست</w:t>
      </w:r>
      <w:r w:rsidR="000C40AD">
        <w:rPr>
          <w:rFonts w:hint="cs"/>
          <w:sz w:val="28"/>
          <w:szCs w:val="28"/>
          <w:rtl/>
          <w:lang w:bidi="ar-IQ"/>
        </w:rPr>
        <w:t>ق</w:t>
      </w:r>
      <w:r w:rsidR="00330E68">
        <w:rPr>
          <w:rFonts w:hint="cs"/>
          <w:sz w:val="28"/>
          <w:szCs w:val="28"/>
          <w:rtl/>
          <w:lang w:bidi="ar-IQ"/>
        </w:rPr>
        <w:t>ب</w:t>
      </w:r>
      <w:r w:rsidR="000C40AD">
        <w:rPr>
          <w:rFonts w:hint="cs"/>
          <w:sz w:val="28"/>
          <w:szCs w:val="28"/>
          <w:rtl/>
          <w:lang w:bidi="ar-IQ"/>
        </w:rPr>
        <w:t>ل المرض</w:t>
      </w:r>
      <w:r w:rsidR="00330E68">
        <w:rPr>
          <w:rFonts w:hint="cs"/>
          <w:sz w:val="28"/>
          <w:szCs w:val="28"/>
          <w:rtl/>
          <w:lang w:bidi="ar-IQ"/>
        </w:rPr>
        <w:t>ى</w:t>
      </w:r>
      <w:r w:rsidR="000C40AD">
        <w:rPr>
          <w:rFonts w:hint="cs"/>
          <w:sz w:val="28"/>
          <w:szCs w:val="28"/>
          <w:rtl/>
          <w:lang w:bidi="ar-IQ"/>
        </w:rPr>
        <w:t xml:space="preserve"> الر</w:t>
      </w:r>
      <w:r w:rsidR="00330E68">
        <w:rPr>
          <w:rFonts w:hint="cs"/>
          <w:sz w:val="28"/>
          <w:szCs w:val="28"/>
          <w:rtl/>
          <w:lang w:bidi="ar-IQ"/>
        </w:rPr>
        <w:t>ا</w:t>
      </w:r>
      <w:r w:rsidR="000C40AD">
        <w:rPr>
          <w:rFonts w:hint="cs"/>
          <w:sz w:val="28"/>
          <w:szCs w:val="28"/>
          <w:rtl/>
          <w:lang w:bidi="ar-IQ"/>
        </w:rPr>
        <w:t>قدين</w:t>
      </w:r>
      <w:r w:rsidR="00330E68">
        <w:rPr>
          <w:rFonts w:hint="cs"/>
          <w:sz w:val="28"/>
          <w:szCs w:val="28"/>
          <w:rtl/>
          <w:lang w:bidi="ar-IQ"/>
        </w:rPr>
        <w:t>, اضافة الى توف</w:t>
      </w:r>
      <w:r w:rsidR="000C40AD">
        <w:rPr>
          <w:rFonts w:hint="cs"/>
          <w:sz w:val="28"/>
          <w:szCs w:val="28"/>
          <w:rtl/>
          <w:lang w:bidi="ar-IQ"/>
        </w:rPr>
        <w:t>ر الاجهزة الطبية والتحليل</w:t>
      </w:r>
      <w:r w:rsidR="00D74ED6">
        <w:rPr>
          <w:rFonts w:hint="cs"/>
          <w:sz w:val="28"/>
          <w:szCs w:val="28"/>
          <w:rtl/>
          <w:lang w:bidi="ar-IQ"/>
        </w:rPr>
        <w:t>يه</w:t>
      </w:r>
      <w:r w:rsidR="00330E68">
        <w:rPr>
          <w:rFonts w:hint="cs"/>
          <w:sz w:val="28"/>
          <w:szCs w:val="28"/>
          <w:rtl/>
          <w:lang w:bidi="ar-IQ"/>
        </w:rPr>
        <w:t xml:space="preserve"> فيه</w:t>
      </w:r>
      <w:r w:rsidR="00315718">
        <w:rPr>
          <w:rFonts w:hint="cs"/>
          <w:sz w:val="28"/>
          <w:szCs w:val="28"/>
          <w:rtl/>
          <w:lang w:bidi="ar-IQ"/>
        </w:rPr>
        <w:t>,</w:t>
      </w:r>
      <w:r w:rsidR="00330E68">
        <w:rPr>
          <w:rFonts w:hint="cs"/>
          <w:sz w:val="28"/>
          <w:szCs w:val="28"/>
          <w:rtl/>
          <w:lang w:bidi="ar-IQ"/>
        </w:rPr>
        <w:t xml:space="preserve"> </w:t>
      </w:r>
      <w:r w:rsidR="00F43935">
        <w:rPr>
          <w:rFonts w:hint="cs"/>
          <w:sz w:val="28"/>
          <w:szCs w:val="28"/>
          <w:rtl/>
          <w:lang w:bidi="ar-IQ"/>
        </w:rPr>
        <w:t xml:space="preserve">تقدر مساحة المستشفى </w:t>
      </w:r>
      <w:r w:rsidR="00315718">
        <w:rPr>
          <w:rFonts w:hint="cs"/>
          <w:sz w:val="28"/>
          <w:szCs w:val="28"/>
          <w:rtl/>
          <w:lang w:bidi="ar-IQ"/>
        </w:rPr>
        <w:t>ب</w:t>
      </w:r>
      <w:r w:rsidR="00F43935">
        <w:rPr>
          <w:rFonts w:hint="cs"/>
          <w:sz w:val="28"/>
          <w:szCs w:val="28"/>
          <w:rtl/>
          <w:lang w:bidi="ar-IQ"/>
        </w:rPr>
        <w:t>(2400)</w:t>
      </w:r>
      <w:r w:rsidR="00315718">
        <w:rPr>
          <w:rFonts w:hint="cs"/>
          <w:sz w:val="28"/>
          <w:szCs w:val="28"/>
          <w:rtl/>
          <w:lang w:bidi="ar-IQ"/>
        </w:rPr>
        <w:t xml:space="preserve"> </w:t>
      </w:r>
      <w:r w:rsidR="00F43935">
        <w:rPr>
          <w:rFonts w:hint="cs"/>
          <w:sz w:val="28"/>
          <w:szCs w:val="28"/>
          <w:rtl/>
          <w:lang w:bidi="ar-IQ"/>
        </w:rPr>
        <w:t>م</w:t>
      </w:r>
      <w:r w:rsidR="00315718">
        <w:rPr>
          <w:rFonts w:hint="cs"/>
          <w:sz w:val="28"/>
          <w:szCs w:val="28"/>
          <w:rtl/>
          <w:lang w:bidi="ar-IQ"/>
        </w:rPr>
        <w:t>,</w:t>
      </w:r>
      <w:r w:rsidR="00F43935">
        <w:rPr>
          <w:rFonts w:hint="cs"/>
          <w:sz w:val="28"/>
          <w:szCs w:val="28"/>
          <w:rtl/>
          <w:lang w:bidi="ar-IQ"/>
        </w:rPr>
        <w:t xml:space="preserve"> ويضم عدد</w:t>
      </w:r>
      <w:r w:rsidR="006106BA">
        <w:rPr>
          <w:rFonts w:hint="cs"/>
          <w:sz w:val="28"/>
          <w:szCs w:val="28"/>
          <w:rtl/>
          <w:lang w:bidi="ar-IQ"/>
        </w:rPr>
        <w:t xml:space="preserve"> </w:t>
      </w:r>
      <w:r w:rsidR="00F43935">
        <w:rPr>
          <w:rFonts w:hint="cs"/>
          <w:sz w:val="28"/>
          <w:szCs w:val="28"/>
          <w:rtl/>
          <w:lang w:bidi="ar-IQ"/>
        </w:rPr>
        <w:t>من الكادر الطبي ال</w:t>
      </w:r>
      <w:r w:rsidR="006106BA">
        <w:rPr>
          <w:rFonts w:hint="cs"/>
          <w:sz w:val="28"/>
          <w:szCs w:val="28"/>
          <w:rtl/>
          <w:lang w:bidi="ar-IQ"/>
        </w:rPr>
        <w:t>مت</w:t>
      </w:r>
      <w:r w:rsidR="00F43935">
        <w:rPr>
          <w:rFonts w:hint="cs"/>
          <w:sz w:val="28"/>
          <w:szCs w:val="28"/>
          <w:rtl/>
          <w:lang w:bidi="ar-IQ"/>
        </w:rPr>
        <w:t>مثل با</w:t>
      </w:r>
      <w:r w:rsidR="006106BA">
        <w:rPr>
          <w:rFonts w:hint="cs"/>
          <w:sz w:val="28"/>
          <w:szCs w:val="28"/>
          <w:rtl/>
          <w:lang w:bidi="ar-IQ"/>
        </w:rPr>
        <w:t>لا</w:t>
      </w:r>
      <w:r w:rsidR="00F43935">
        <w:rPr>
          <w:rFonts w:hint="cs"/>
          <w:sz w:val="28"/>
          <w:szCs w:val="28"/>
          <w:rtl/>
          <w:lang w:bidi="ar-IQ"/>
        </w:rPr>
        <w:t xml:space="preserve">طباء </w:t>
      </w:r>
      <w:r w:rsidR="006106BA">
        <w:rPr>
          <w:rFonts w:hint="cs"/>
          <w:sz w:val="28"/>
          <w:szCs w:val="28"/>
          <w:rtl/>
          <w:lang w:bidi="ar-IQ"/>
        </w:rPr>
        <w:t>و</w:t>
      </w:r>
      <w:r w:rsidR="009004BB">
        <w:rPr>
          <w:rFonts w:hint="cs"/>
          <w:sz w:val="28"/>
          <w:szCs w:val="28"/>
          <w:rtl/>
          <w:lang w:bidi="ar-IQ"/>
        </w:rPr>
        <w:t xml:space="preserve">اطباء </w:t>
      </w:r>
      <w:r w:rsidR="009004BB">
        <w:rPr>
          <w:rFonts w:hint="cs"/>
          <w:sz w:val="28"/>
          <w:szCs w:val="28"/>
          <w:rtl/>
          <w:lang w:bidi="ar-IQ"/>
        </w:rPr>
        <w:lastRenderedPageBreak/>
        <w:t>الاختصاص</w:t>
      </w:r>
      <w:r w:rsidR="006106BA">
        <w:rPr>
          <w:rFonts w:hint="cs"/>
          <w:sz w:val="28"/>
          <w:szCs w:val="28"/>
          <w:rtl/>
          <w:lang w:bidi="ar-IQ"/>
        </w:rPr>
        <w:t>,</w:t>
      </w:r>
      <w:r w:rsidR="009004BB">
        <w:rPr>
          <w:rFonts w:hint="cs"/>
          <w:sz w:val="28"/>
          <w:szCs w:val="28"/>
          <w:rtl/>
          <w:lang w:bidi="ar-IQ"/>
        </w:rPr>
        <w:t xml:space="preserve"> فضلا</w:t>
      </w:r>
      <w:r w:rsidR="005A7507">
        <w:rPr>
          <w:rFonts w:hint="cs"/>
          <w:sz w:val="28"/>
          <w:szCs w:val="28"/>
          <w:rtl/>
          <w:lang w:bidi="ar-IQ"/>
        </w:rPr>
        <w:t>ً</w:t>
      </w:r>
      <w:r w:rsidR="009004BB">
        <w:rPr>
          <w:rFonts w:hint="cs"/>
          <w:sz w:val="28"/>
          <w:szCs w:val="28"/>
          <w:rtl/>
          <w:lang w:bidi="ar-IQ"/>
        </w:rPr>
        <w:t xml:space="preserve"> عن الممرضين  والكو</w:t>
      </w:r>
      <w:r w:rsidR="00E42BC8">
        <w:rPr>
          <w:rFonts w:hint="cs"/>
          <w:sz w:val="28"/>
          <w:szCs w:val="28"/>
          <w:rtl/>
          <w:lang w:bidi="ar-IQ"/>
        </w:rPr>
        <w:t>ا</w:t>
      </w:r>
      <w:r w:rsidR="009004BB">
        <w:rPr>
          <w:rFonts w:hint="cs"/>
          <w:sz w:val="28"/>
          <w:szCs w:val="28"/>
          <w:rtl/>
          <w:lang w:bidi="ar-IQ"/>
        </w:rPr>
        <w:t xml:space="preserve">در المساعدة </w:t>
      </w:r>
      <w:r w:rsidR="00E42BC8">
        <w:rPr>
          <w:rFonts w:hint="cs"/>
          <w:sz w:val="28"/>
          <w:szCs w:val="28"/>
          <w:rtl/>
          <w:lang w:bidi="ar-IQ"/>
        </w:rPr>
        <w:t xml:space="preserve"> والادا</w:t>
      </w:r>
      <w:r w:rsidR="00694FFC">
        <w:rPr>
          <w:rFonts w:hint="cs"/>
          <w:sz w:val="28"/>
          <w:szCs w:val="28"/>
          <w:rtl/>
          <w:lang w:bidi="ar-IQ"/>
        </w:rPr>
        <w:t>ر</w:t>
      </w:r>
      <w:r w:rsidR="00E42BC8">
        <w:rPr>
          <w:rFonts w:hint="cs"/>
          <w:sz w:val="28"/>
          <w:szCs w:val="28"/>
          <w:rtl/>
          <w:lang w:bidi="ar-IQ"/>
        </w:rPr>
        <w:t>يون</w:t>
      </w:r>
      <w:r w:rsidR="005A7507">
        <w:rPr>
          <w:rFonts w:hint="cs"/>
          <w:sz w:val="28"/>
          <w:szCs w:val="28"/>
          <w:rtl/>
          <w:lang w:bidi="ar-IQ"/>
        </w:rPr>
        <w:t>, وهذا ما</w:t>
      </w:r>
      <w:r w:rsidR="00655A71">
        <w:rPr>
          <w:rFonts w:hint="cs"/>
          <w:sz w:val="28"/>
          <w:szCs w:val="28"/>
          <w:rtl/>
          <w:lang w:bidi="ar-IQ"/>
        </w:rPr>
        <w:t xml:space="preserve"> </w:t>
      </w:r>
      <w:r w:rsidR="005A7507">
        <w:rPr>
          <w:rFonts w:hint="cs"/>
          <w:sz w:val="28"/>
          <w:szCs w:val="28"/>
          <w:rtl/>
          <w:lang w:bidi="ar-IQ"/>
        </w:rPr>
        <w:t>يوضح</w:t>
      </w:r>
      <w:r w:rsidR="003242AC">
        <w:rPr>
          <w:rFonts w:hint="cs"/>
          <w:sz w:val="28"/>
          <w:szCs w:val="28"/>
          <w:rtl/>
          <w:lang w:bidi="ar-IQ"/>
        </w:rPr>
        <w:t>ه</w:t>
      </w:r>
      <w:r w:rsidR="000C3A06">
        <w:rPr>
          <w:rFonts w:hint="cs"/>
          <w:sz w:val="28"/>
          <w:szCs w:val="28"/>
          <w:rtl/>
          <w:lang w:bidi="ar-IQ"/>
        </w:rPr>
        <w:t xml:space="preserve"> جدول رقم (2</w:t>
      </w:r>
      <w:r w:rsidR="00694FFC">
        <w:rPr>
          <w:rFonts w:hint="cs"/>
          <w:sz w:val="28"/>
          <w:szCs w:val="28"/>
          <w:rtl/>
          <w:lang w:bidi="ar-IQ"/>
        </w:rPr>
        <w:t xml:space="preserve">) والشكل </w:t>
      </w:r>
      <w:r w:rsidR="000C3A06">
        <w:rPr>
          <w:rFonts w:hint="cs"/>
          <w:sz w:val="28"/>
          <w:szCs w:val="28"/>
          <w:rtl/>
          <w:lang w:bidi="ar-IQ"/>
        </w:rPr>
        <w:t>رقم (1</w:t>
      </w:r>
      <w:r w:rsidR="00694FFC">
        <w:rPr>
          <w:rFonts w:hint="cs"/>
          <w:sz w:val="28"/>
          <w:szCs w:val="28"/>
          <w:rtl/>
          <w:lang w:bidi="ar-IQ"/>
        </w:rPr>
        <w:t>)</w:t>
      </w:r>
      <w:r w:rsidR="000C3A06">
        <w:rPr>
          <w:rFonts w:hint="cs"/>
          <w:sz w:val="28"/>
          <w:szCs w:val="28"/>
          <w:rtl/>
          <w:lang w:bidi="ar-IQ"/>
        </w:rPr>
        <w:t>.</w:t>
      </w:r>
      <w:r w:rsidR="00694FFC">
        <w:rPr>
          <w:rFonts w:hint="cs"/>
          <w:sz w:val="28"/>
          <w:szCs w:val="28"/>
          <w:rtl/>
          <w:lang w:bidi="ar-IQ"/>
        </w:rPr>
        <w:t xml:space="preserve"> </w:t>
      </w:r>
    </w:p>
    <w:p w:rsidR="001B5B3E" w:rsidRDefault="003F428F" w:rsidP="006A73B7">
      <w:pPr>
        <w:jc w:val="center"/>
        <w:rPr>
          <w:sz w:val="28"/>
          <w:szCs w:val="28"/>
          <w:rtl/>
          <w:lang w:bidi="ar-IQ"/>
        </w:rPr>
      </w:pPr>
      <w:r>
        <w:rPr>
          <w:rFonts w:hint="cs"/>
          <w:sz w:val="28"/>
          <w:szCs w:val="28"/>
          <w:rtl/>
          <w:lang w:bidi="ar-IQ"/>
        </w:rPr>
        <w:t>جدول</w:t>
      </w:r>
      <w:r w:rsidR="000C3A06">
        <w:rPr>
          <w:rFonts w:hint="cs"/>
          <w:sz w:val="28"/>
          <w:szCs w:val="28"/>
          <w:rtl/>
          <w:lang w:bidi="ar-IQ"/>
        </w:rPr>
        <w:t xml:space="preserve">(2) </w:t>
      </w:r>
      <w:r>
        <w:rPr>
          <w:rFonts w:hint="cs"/>
          <w:sz w:val="28"/>
          <w:szCs w:val="28"/>
          <w:rtl/>
          <w:lang w:bidi="ar-IQ"/>
        </w:rPr>
        <w:t>اعداد</w:t>
      </w:r>
      <w:r w:rsidR="00F62141">
        <w:rPr>
          <w:rFonts w:hint="cs"/>
          <w:sz w:val="28"/>
          <w:szCs w:val="28"/>
          <w:rtl/>
          <w:lang w:bidi="ar-IQ"/>
        </w:rPr>
        <w:t xml:space="preserve"> ونسب</w:t>
      </w:r>
      <w:r w:rsidR="00655A71">
        <w:rPr>
          <w:rFonts w:hint="cs"/>
          <w:sz w:val="28"/>
          <w:szCs w:val="28"/>
          <w:rtl/>
          <w:lang w:bidi="ar-IQ"/>
        </w:rPr>
        <w:t xml:space="preserve"> الكادر الطبي في مستشفى المجر</w:t>
      </w:r>
      <w:r>
        <w:rPr>
          <w:rFonts w:hint="cs"/>
          <w:sz w:val="28"/>
          <w:szCs w:val="28"/>
          <w:rtl/>
          <w:lang w:bidi="ar-IQ"/>
        </w:rPr>
        <w:t>الكبير لعام 2013</w:t>
      </w:r>
    </w:p>
    <w:tbl>
      <w:tblPr>
        <w:tblStyle w:val="-50"/>
        <w:bidiVisual/>
        <w:tblW w:w="0" w:type="auto"/>
        <w:tblLook w:val="04A0"/>
      </w:tblPr>
      <w:tblGrid>
        <w:gridCol w:w="2840"/>
        <w:gridCol w:w="2841"/>
        <w:gridCol w:w="2841"/>
      </w:tblGrid>
      <w:tr w:rsidR="003F428F" w:rsidTr="003F428F">
        <w:trPr>
          <w:cnfStyle w:val="100000000000"/>
        </w:trPr>
        <w:tc>
          <w:tcPr>
            <w:cnfStyle w:val="001000000000"/>
            <w:tcW w:w="2840" w:type="dxa"/>
          </w:tcPr>
          <w:p w:rsidR="003F428F" w:rsidRDefault="003F428F" w:rsidP="004F47A1">
            <w:pPr>
              <w:rPr>
                <w:sz w:val="28"/>
                <w:szCs w:val="28"/>
                <w:rtl/>
                <w:lang w:bidi="ar-IQ"/>
              </w:rPr>
            </w:pPr>
            <w:r>
              <w:rPr>
                <w:rFonts w:hint="cs"/>
                <w:sz w:val="28"/>
                <w:szCs w:val="28"/>
                <w:rtl/>
                <w:lang w:bidi="ar-IQ"/>
              </w:rPr>
              <w:t>الصفة</w:t>
            </w:r>
          </w:p>
        </w:tc>
        <w:tc>
          <w:tcPr>
            <w:tcW w:w="2841" w:type="dxa"/>
          </w:tcPr>
          <w:p w:rsidR="003F428F" w:rsidRDefault="003F428F" w:rsidP="00470250">
            <w:pPr>
              <w:jc w:val="center"/>
              <w:cnfStyle w:val="100000000000"/>
              <w:rPr>
                <w:sz w:val="28"/>
                <w:szCs w:val="28"/>
                <w:rtl/>
                <w:lang w:bidi="ar-IQ"/>
              </w:rPr>
            </w:pPr>
            <w:r>
              <w:rPr>
                <w:rFonts w:hint="cs"/>
                <w:sz w:val="28"/>
                <w:szCs w:val="28"/>
                <w:rtl/>
                <w:lang w:bidi="ar-IQ"/>
              </w:rPr>
              <w:t>العدد</w:t>
            </w:r>
          </w:p>
        </w:tc>
        <w:tc>
          <w:tcPr>
            <w:tcW w:w="2841" w:type="dxa"/>
          </w:tcPr>
          <w:p w:rsidR="003F428F" w:rsidRDefault="00D02C08" w:rsidP="00470250">
            <w:pPr>
              <w:jc w:val="center"/>
              <w:cnfStyle w:val="100000000000"/>
              <w:rPr>
                <w:sz w:val="28"/>
                <w:szCs w:val="28"/>
                <w:rtl/>
                <w:lang w:bidi="ar-IQ"/>
              </w:rPr>
            </w:pPr>
            <w:r>
              <w:rPr>
                <w:rFonts w:hint="cs"/>
                <w:sz w:val="28"/>
                <w:szCs w:val="28"/>
                <w:rtl/>
                <w:lang w:bidi="ar-IQ"/>
              </w:rPr>
              <w:t>نسبة (%)</w:t>
            </w:r>
          </w:p>
        </w:tc>
      </w:tr>
      <w:tr w:rsidR="003F428F" w:rsidTr="003F428F">
        <w:trPr>
          <w:cnfStyle w:val="000000100000"/>
        </w:trPr>
        <w:tc>
          <w:tcPr>
            <w:cnfStyle w:val="001000000000"/>
            <w:tcW w:w="2840" w:type="dxa"/>
          </w:tcPr>
          <w:p w:rsidR="003F428F" w:rsidRDefault="00D02C08" w:rsidP="004F47A1">
            <w:pPr>
              <w:rPr>
                <w:sz w:val="28"/>
                <w:szCs w:val="28"/>
                <w:rtl/>
                <w:lang w:bidi="ar-IQ"/>
              </w:rPr>
            </w:pPr>
            <w:r>
              <w:rPr>
                <w:rFonts w:hint="cs"/>
                <w:sz w:val="28"/>
                <w:szCs w:val="28"/>
                <w:rtl/>
                <w:lang w:bidi="ar-IQ"/>
              </w:rPr>
              <w:t>اطباء</w:t>
            </w:r>
          </w:p>
        </w:tc>
        <w:tc>
          <w:tcPr>
            <w:tcW w:w="2841" w:type="dxa"/>
          </w:tcPr>
          <w:p w:rsidR="003F428F" w:rsidRDefault="00D02C08" w:rsidP="00470250">
            <w:pPr>
              <w:jc w:val="center"/>
              <w:cnfStyle w:val="000000100000"/>
              <w:rPr>
                <w:sz w:val="28"/>
                <w:szCs w:val="28"/>
                <w:rtl/>
                <w:lang w:bidi="ar-IQ"/>
              </w:rPr>
            </w:pPr>
            <w:r>
              <w:rPr>
                <w:rFonts w:hint="cs"/>
                <w:sz w:val="28"/>
                <w:szCs w:val="28"/>
                <w:rtl/>
                <w:lang w:bidi="ar-IQ"/>
              </w:rPr>
              <w:t>26</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10</w:t>
            </w:r>
          </w:p>
        </w:tc>
      </w:tr>
      <w:tr w:rsidR="003F428F" w:rsidTr="003F428F">
        <w:trPr>
          <w:cnfStyle w:val="000000010000"/>
        </w:trPr>
        <w:tc>
          <w:tcPr>
            <w:cnfStyle w:val="001000000000"/>
            <w:tcW w:w="2840" w:type="dxa"/>
          </w:tcPr>
          <w:p w:rsidR="003F428F" w:rsidRDefault="00D02C08" w:rsidP="004F47A1">
            <w:pPr>
              <w:rPr>
                <w:sz w:val="28"/>
                <w:szCs w:val="28"/>
                <w:rtl/>
                <w:lang w:bidi="ar-IQ"/>
              </w:rPr>
            </w:pPr>
            <w:r>
              <w:rPr>
                <w:rFonts w:hint="cs"/>
                <w:sz w:val="28"/>
                <w:szCs w:val="28"/>
                <w:rtl/>
                <w:lang w:bidi="ar-IQ"/>
              </w:rPr>
              <w:t>اطباء اختصاص</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11</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4,2</w:t>
            </w:r>
          </w:p>
        </w:tc>
      </w:tr>
      <w:tr w:rsidR="003F428F" w:rsidTr="003F428F">
        <w:trPr>
          <w:cnfStyle w:val="000000100000"/>
        </w:trPr>
        <w:tc>
          <w:tcPr>
            <w:cnfStyle w:val="001000000000"/>
            <w:tcW w:w="2840" w:type="dxa"/>
          </w:tcPr>
          <w:p w:rsidR="003F428F" w:rsidRDefault="00D02C08" w:rsidP="004F47A1">
            <w:pPr>
              <w:rPr>
                <w:sz w:val="28"/>
                <w:szCs w:val="28"/>
                <w:rtl/>
                <w:lang w:bidi="ar-IQ"/>
              </w:rPr>
            </w:pPr>
            <w:r>
              <w:rPr>
                <w:rFonts w:hint="cs"/>
                <w:sz w:val="28"/>
                <w:szCs w:val="28"/>
                <w:rtl/>
                <w:lang w:bidi="ar-IQ"/>
              </w:rPr>
              <w:t>صيادلة</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5</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2</w:t>
            </w:r>
          </w:p>
        </w:tc>
      </w:tr>
      <w:tr w:rsidR="003F428F" w:rsidTr="003F428F">
        <w:trPr>
          <w:cnfStyle w:val="000000010000"/>
        </w:trPr>
        <w:tc>
          <w:tcPr>
            <w:cnfStyle w:val="001000000000"/>
            <w:tcW w:w="2840" w:type="dxa"/>
          </w:tcPr>
          <w:p w:rsidR="003F428F" w:rsidRDefault="00D02C08" w:rsidP="004F47A1">
            <w:pPr>
              <w:rPr>
                <w:sz w:val="28"/>
                <w:szCs w:val="28"/>
                <w:rtl/>
                <w:lang w:bidi="ar-IQ"/>
              </w:rPr>
            </w:pPr>
            <w:r>
              <w:rPr>
                <w:rFonts w:hint="cs"/>
                <w:sz w:val="28"/>
                <w:szCs w:val="28"/>
                <w:rtl/>
                <w:lang w:bidi="ar-IQ"/>
              </w:rPr>
              <w:t>ممرضين</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135</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52,1</w:t>
            </w:r>
          </w:p>
        </w:tc>
      </w:tr>
      <w:tr w:rsidR="003F428F" w:rsidTr="003F428F">
        <w:trPr>
          <w:cnfStyle w:val="000000100000"/>
        </w:trPr>
        <w:tc>
          <w:tcPr>
            <w:cnfStyle w:val="001000000000"/>
            <w:tcW w:w="2840" w:type="dxa"/>
          </w:tcPr>
          <w:p w:rsidR="003F428F" w:rsidRDefault="00D02C08" w:rsidP="004F47A1">
            <w:pPr>
              <w:rPr>
                <w:sz w:val="28"/>
                <w:szCs w:val="28"/>
                <w:rtl/>
                <w:lang w:bidi="ar-IQ"/>
              </w:rPr>
            </w:pPr>
            <w:r>
              <w:rPr>
                <w:rFonts w:hint="cs"/>
                <w:sz w:val="28"/>
                <w:szCs w:val="28"/>
                <w:rtl/>
                <w:lang w:bidi="ar-IQ"/>
              </w:rPr>
              <w:t>الكوادر المساعدة</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73</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28,2</w:t>
            </w:r>
          </w:p>
        </w:tc>
      </w:tr>
      <w:tr w:rsidR="003F428F" w:rsidTr="003F428F">
        <w:trPr>
          <w:cnfStyle w:val="000000010000"/>
        </w:trPr>
        <w:tc>
          <w:tcPr>
            <w:cnfStyle w:val="001000000000"/>
            <w:tcW w:w="2840" w:type="dxa"/>
          </w:tcPr>
          <w:p w:rsidR="003F428F" w:rsidRDefault="00D02C08" w:rsidP="004F47A1">
            <w:pPr>
              <w:rPr>
                <w:sz w:val="28"/>
                <w:szCs w:val="28"/>
                <w:rtl/>
                <w:lang w:bidi="ar-IQ"/>
              </w:rPr>
            </w:pPr>
            <w:r>
              <w:rPr>
                <w:rFonts w:hint="cs"/>
                <w:sz w:val="28"/>
                <w:szCs w:val="28"/>
                <w:rtl/>
                <w:lang w:bidi="ar-IQ"/>
              </w:rPr>
              <w:t>اداريون</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9</w:t>
            </w:r>
          </w:p>
        </w:tc>
        <w:tc>
          <w:tcPr>
            <w:tcW w:w="2841" w:type="dxa"/>
          </w:tcPr>
          <w:p w:rsidR="003F428F" w:rsidRDefault="003571AD" w:rsidP="00470250">
            <w:pPr>
              <w:jc w:val="center"/>
              <w:cnfStyle w:val="000000010000"/>
              <w:rPr>
                <w:sz w:val="28"/>
                <w:szCs w:val="28"/>
                <w:rtl/>
                <w:lang w:bidi="ar-IQ"/>
              </w:rPr>
            </w:pPr>
            <w:r>
              <w:rPr>
                <w:rFonts w:hint="cs"/>
                <w:sz w:val="28"/>
                <w:szCs w:val="28"/>
                <w:rtl/>
                <w:lang w:bidi="ar-IQ"/>
              </w:rPr>
              <w:t>3,5</w:t>
            </w:r>
          </w:p>
        </w:tc>
      </w:tr>
      <w:tr w:rsidR="003F428F" w:rsidTr="003F428F">
        <w:trPr>
          <w:cnfStyle w:val="000000100000"/>
        </w:trPr>
        <w:tc>
          <w:tcPr>
            <w:cnfStyle w:val="001000000000"/>
            <w:tcW w:w="2840" w:type="dxa"/>
          </w:tcPr>
          <w:p w:rsidR="003F428F" w:rsidRDefault="00D02C08" w:rsidP="004F47A1">
            <w:pPr>
              <w:rPr>
                <w:sz w:val="28"/>
                <w:szCs w:val="28"/>
                <w:rtl/>
                <w:lang w:bidi="ar-IQ"/>
              </w:rPr>
            </w:pPr>
            <w:r>
              <w:rPr>
                <w:rFonts w:hint="cs"/>
                <w:sz w:val="28"/>
                <w:szCs w:val="28"/>
                <w:rtl/>
                <w:lang w:bidi="ar-IQ"/>
              </w:rPr>
              <w:t>المجموع</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259</w:t>
            </w:r>
          </w:p>
        </w:tc>
        <w:tc>
          <w:tcPr>
            <w:tcW w:w="2841" w:type="dxa"/>
          </w:tcPr>
          <w:p w:rsidR="003F428F" w:rsidRDefault="003571AD" w:rsidP="00470250">
            <w:pPr>
              <w:jc w:val="center"/>
              <w:cnfStyle w:val="000000100000"/>
              <w:rPr>
                <w:sz w:val="28"/>
                <w:szCs w:val="28"/>
                <w:rtl/>
                <w:lang w:bidi="ar-IQ"/>
              </w:rPr>
            </w:pPr>
            <w:r>
              <w:rPr>
                <w:rFonts w:hint="cs"/>
                <w:sz w:val="28"/>
                <w:szCs w:val="28"/>
                <w:rtl/>
                <w:lang w:bidi="ar-IQ"/>
              </w:rPr>
              <w:t>100</w:t>
            </w:r>
          </w:p>
        </w:tc>
      </w:tr>
    </w:tbl>
    <w:p w:rsidR="00D84E09" w:rsidRPr="006A73B7" w:rsidRDefault="00D84E09" w:rsidP="00FC6159">
      <w:pPr>
        <w:rPr>
          <w:b/>
          <w:bCs/>
          <w:rtl/>
          <w:lang w:bidi="ar-IQ"/>
        </w:rPr>
      </w:pPr>
      <w:r w:rsidRPr="006A73B7">
        <w:rPr>
          <w:rFonts w:hint="cs"/>
          <w:b/>
          <w:bCs/>
          <w:rtl/>
          <w:lang w:bidi="ar-IQ"/>
        </w:rPr>
        <w:t>المصدر:</w:t>
      </w:r>
      <w:r w:rsidR="00A45E37" w:rsidRPr="006A73B7">
        <w:rPr>
          <w:rFonts w:hint="cs"/>
          <w:b/>
          <w:bCs/>
          <w:rtl/>
          <w:lang w:bidi="ar-IQ"/>
        </w:rPr>
        <w:t xml:space="preserve"> شعبة الاحصاء, مستشفى المجرالكبير العام, بيانات غير منشورة, لسنة 2013</w:t>
      </w:r>
    </w:p>
    <w:p w:rsidR="00F8661B" w:rsidRDefault="00F8661B" w:rsidP="0044624E">
      <w:pPr>
        <w:jc w:val="center"/>
        <w:rPr>
          <w:sz w:val="28"/>
          <w:szCs w:val="28"/>
          <w:rtl/>
          <w:lang w:bidi="ar-IQ"/>
        </w:rPr>
      </w:pPr>
    </w:p>
    <w:p w:rsidR="00F8661B" w:rsidRDefault="00F8661B" w:rsidP="0044624E">
      <w:pPr>
        <w:jc w:val="center"/>
        <w:rPr>
          <w:sz w:val="28"/>
          <w:szCs w:val="28"/>
          <w:rtl/>
          <w:lang w:bidi="ar-IQ"/>
        </w:rPr>
      </w:pPr>
    </w:p>
    <w:p w:rsidR="00470250" w:rsidRDefault="00470250" w:rsidP="0044624E">
      <w:pPr>
        <w:jc w:val="center"/>
        <w:rPr>
          <w:sz w:val="28"/>
          <w:szCs w:val="28"/>
          <w:rtl/>
          <w:lang w:bidi="ar-IQ"/>
        </w:rPr>
      </w:pPr>
      <w:r>
        <w:rPr>
          <w:rFonts w:hint="cs"/>
          <w:sz w:val="28"/>
          <w:szCs w:val="28"/>
          <w:rtl/>
          <w:lang w:bidi="ar-IQ"/>
        </w:rPr>
        <w:t>شكل رقم (</w:t>
      </w:r>
      <w:r w:rsidR="00A43DCB">
        <w:rPr>
          <w:rFonts w:hint="cs"/>
          <w:sz w:val="28"/>
          <w:szCs w:val="28"/>
          <w:rtl/>
          <w:lang w:bidi="ar-IQ"/>
        </w:rPr>
        <w:t>1</w:t>
      </w:r>
      <w:r>
        <w:rPr>
          <w:rFonts w:hint="cs"/>
          <w:sz w:val="28"/>
          <w:szCs w:val="28"/>
          <w:rtl/>
          <w:lang w:bidi="ar-IQ"/>
        </w:rPr>
        <w:t>) اعداد الكادر الطبي في مستشفى المجر الكبير لعام 2013</w:t>
      </w:r>
    </w:p>
    <w:p w:rsidR="001B5B3E" w:rsidRDefault="0044624E" w:rsidP="0044624E">
      <w:pPr>
        <w:jc w:val="center"/>
        <w:rPr>
          <w:sz w:val="28"/>
          <w:szCs w:val="28"/>
          <w:rtl/>
          <w:lang w:bidi="ar-IQ"/>
        </w:rPr>
      </w:pPr>
      <w:r w:rsidRPr="0044624E">
        <w:rPr>
          <w:rFonts w:cs="Arial"/>
          <w:noProof/>
          <w:sz w:val="28"/>
          <w:szCs w:val="28"/>
          <w:rtl/>
        </w:rPr>
        <w:drawing>
          <wp:inline distT="0" distB="0" distL="0" distR="0">
            <wp:extent cx="4953000" cy="2228850"/>
            <wp:effectExtent l="19050" t="0" r="1905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5B3E" w:rsidRPr="000A2879" w:rsidRDefault="00AE49B7" w:rsidP="008B32B0">
      <w:pPr>
        <w:rPr>
          <w:sz w:val="24"/>
          <w:szCs w:val="24"/>
          <w:rtl/>
          <w:lang w:bidi="ar-IQ"/>
        </w:rPr>
      </w:pPr>
      <w:r>
        <w:rPr>
          <w:rFonts w:hint="cs"/>
          <w:sz w:val="24"/>
          <w:szCs w:val="24"/>
          <w:rtl/>
          <w:lang w:bidi="ar-IQ"/>
        </w:rPr>
        <w:t xml:space="preserve">   </w:t>
      </w:r>
      <w:r w:rsidR="000A2879">
        <w:rPr>
          <w:rFonts w:hint="cs"/>
          <w:sz w:val="24"/>
          <w:szCs w:val="24"/>
          <w:rtl/>
          <w:lang w:bidi="ar-IQ"/>
        </w:rPr>
        <w:t xml:space="preserve">  </w:t>
      </w:r>
      <w:r w:rsidR="0044624E" w:rsidRPr="000A2879">
        <w:rPr>
          <w:rFonts w:hint="cs"/>
          <w:sz w:val="24"/>
          <w:szCs w:val="24"/>
          <w:rtl/>
          <w:lang w:bidi="ar-IQ"/>
        </w:rPr>
        <w:t>المصدر: جدول رقم (</w:t>
      </w:r>
      <w:r w:rsidR="00A43DCB" w:rsidRPr="000A2879">
        <w:rPr>
          <w:rFonts w:hint="cs"/>
          <w:sz w:val="24"/>
          <w:szCs w:val="24"/>
          <w:rtl/>
          <w:lang w:bidi="ar-IQ"/>
        </w:rPr>
        <w:t>2</w:t>
      </w:r>
      <w:r w:rsidR="0044624E" w:rsidRPr="000A2879">
        <w:rPr>
          <w:rFonts w:hint="cs"/>
          <w:sz w:val="24"/>
          <w:szCs w:val="24"/>
          <w:rtl/>
          <w:lang w:bidi="ar-IQ"/>
        </w:rPr>
        <w:t>).</w:t>
      </w:r>
    </w:p>
    <w:p w:rsidR="0046715A" w:rsidRDefault="0046715A" w:rsidP="00AD2537">
      <w:pPr>
        <w:jc w:val="both"/>
        <w:rPr>
          <w:sz w:val="28"/>
          <w:szCs w:val="28"/>
          <w:rtl/>
          <w:lang w:bidi="ar-IQ"/>
        </w:rPr>
      </w:pPr>
    </w:p>
    <w:p w:rsidR="001729B3" w:rsidRDefault="00AC5AFD" w:rsidP="00AD2537">
      <w:pPr>
        <w:jc w:val="both"/>
        <w:rPr>
          <w:sz w:val="28"/>
          <w:szCs w:val="28"/>
          <w:rtl/>
          <w:lang w:bidi="ar-IQ"/>
        </w:rPr>
      </w:pPr>
      <w:r>
        <w:rPr>
          <w:rFonts w:hint="cs"/>
          <w:sz w:val="28"/>
          <w:szCs w:val="28"/>
          <w:rtl/>
          <w:lang w:bidi="ar-IQ"/>
        </w:rPr>
        <w:t>اما توزيع عدد الاسرة داخل المستشفى والبالغ عددها (95) سرير</w:t>
      </w:r>
      <w:r w:rsidR="00375E5F">
        <w:rPr>
          <w:rFonts w:hint="cs"/>
          <w:sz w:val="28"/>
          <w:szCs w:val="28"/>
          <w:rtl/>
          <w:lang w:bidi="ar-IQ"/>
        </w:rPr>
        <w:t>اً,</w:t>
      </w:r>
      <w:r>
        <w:rPr>
          <w:rFonts w:hint="cs"/>
          <w:sz w:val="28"/>
          <w:szCs w:val="28"/>
          <w:rtl/>
          <w:lang w:bidi="ar-IQ"/>
        </w:rPr>
        <w:t xml:space="preserve"> فكانت كالاتي</w:t>
      </w:r>
      <w:r w:rsidR="00267161">
        <w:rPr>
          <w:rFonts w:hint="cs"/>
          <w:sz w:val="28"/>
          <w:szCs w:val="28"/>
          <w:rtl/>
          <w:lang w:bidi="ar-IQ"/>
        </w:rPr>
        <w:t xml:space="preserve"> تصدر قسم</w:t>
      </w:r>
      <w:r w:rsidR="00D84E09">
        <w:rPr>
          <w:rFonts w:hint="cs"/>
          <w:sz w:val="28"/>
          <w:szCs w:val="28"/>
          <w:rtl/>
          <w:lang w:bidi="ar-IQ"/>
        </w:rPr>
        <w:t xml:space="preserve"> الاطفال المرتبة الاولى بنسبة (</w:t>
      </w:r>
      <w:r w:rsidR="00792B54">
        <w:rPr>
          <w:rFonts w:hint="cs"/>
          <w:sz w:val="28"/>
          <w:szCs w:val="28"/>
          <w:rtl/>
          <w:lang w:bidi="ar-IQ"/>
        </w:rPr>
        <w:t>27,4</w:t>
      </w:r>
      <w:r w:rsidR="00267161">
        <w:rPr>
          <w:rFonts w:hint="cs"/>
          <w:sz w:val="28"/>
          <w:szCs w:val="28"/>
          <w:rtl/>
          <w:lang w:bidi="ar-IQ"/>
        </w:rPr>
        <w:t>)%</w:t>
      </w:r>
      <w:r w:rsidR="00AE20B0">
        <w:rPr>
          <w:rFonts w:hint="cs"/>
          <w:sz w:val="28"/>
          <w:szCs w:val="28"/>
          <w:rtl/>
          <w:lang w:bidi="ar-IQ"/>
        </w:rPr>
        <w:t>,</w:t>
      </w:r>
      <w:r w:rsidR="00267161">
        <w:rPr>
          <w:rFonts w:hint="cs"/>
          <w:sz w:val="28"/>
          <w:szCs w:val="28"/>
          <w:rtl/>
          <w:lang w:bidi="ar-IQ"/>
        </w:rPr>
        <w:t xml:space="preserve"> يليه قسم</w:t>
      </w:r>
      <w:r w:rsidR="00AE20B0">
        <w:rPr>
          <w:rFonts w:hint="cs"/>
          <w:sz w:val="28"/>
          <w:szCs w:val="28"/>
          <w:rtl/>
          <w:lang w:bidi="ar-IQ"/>
        </w:rPr>
        <w:t xml:space="preserve"> الطورى بالمرتبة الثانية وبنسبة</w:t>
      </w:r>
      <w:r w:rsidR="00267161">
        <w:rPr>
          <w:rFonts w:hint="cs"/>
          <w:sz w:val="28"/>
          <w:szCs w:val="28"/>
          <w:rtl/>
          <w:lang w:bidi="ar-IQ"/>
        </w:rPr>
        <w:t xml:space="preserve">(22,1)%, ثم قسم الباطنية بنسبة (20)%, </w:t>
      </w:r>
      <w:r w:rsidR="00201298">
        <w:rPr>
          <w:rFonts w:hint="cs"/>
          <w:sz w:val="28"/>
          <w:szCs w:val="28"/>
          <w:rtl/>
          <w:lang w:bidi="ar-IQ"/>
        </w:rPr>
        <w:t>بعدها قسمي النساء والولادة والجراحة بنسبة بلغت (15,8-12,6)% على التوالي, واخيراً ياتي قسم العناية الفائقة بنسبة (2,1)% من مجموع عدد الاسرة وهذا ما</w:t>
      </w:r>
      <w:r w:rsidR="006C1DF8">
        <w:rPr>
          <w:rFonts w:hint="cs"/>
          <w:sz w:val="28"/>
          <w:szCs w:val="28"/>
          <w:rtl/>
          <w:lang w:bidi="ar-IQ"/>
        </w:rPr>
        <w:t xml:space="preserve"> نلاحظه من خلال الجدول رقم (</w:t>
      </w:r>
      <w:r w:rsidR="00A43DCB">
        <w:rPr>
          <w:rFonts w:hint="cs"/>
          <w:sz w:val="28"/>
          <w:szCs w:val="28"/>
          <w:rtl/>
          <w:lang w:bidi="ar-IQ"/>
        </w:rPr>
        <w:t>3</w:t>
      </w:r>
      <w:r w:rsidR="006C1DF8">
        <w:rPr>
          <w:rFonts w:hint="cs"/>
          <w:sz w:val="28"/>
          <w:szCs w:val="28"/>
          <w:rtl/>
          <w:lang w:bidi="ar-IQ"/>
        </w:rPr>
        <w:t>) والشكل رقم (</w:t>
      </w:r>
      <w:r w:rsidR="00A43DCB">
        <w:rPr>
          <w:rFonts w:hint="cs"/>
          <w:sz w:val="28"/>
          <w:szCs w:val="28"/>
          <w:rtl/>
          <w:lang w:bidi="ar-IQ"/>
        </w:rPr>
        <w:t>2</w:t>
      </w:r>
      <w:r w:rsidR="006C1DF8">
        <w:rPr>
          <w:rFonts w:hint="cs"/>
          <w:sz w:val="28"/>
          <w:szCs w:val="28"/>
          <w:rtl/>
          <w:lang w:bidi="ar-IQ"/>
        </w:rPr>
        <w:t>).</w:t>
      </w:r>
    </w:p>
    <w:p w:rsidR="0046715A" w:rsidRDefault="0046715A" w:rsidP="00AD2537">
      <w:pPr>
        <w:jc w:val="both"/>
        <w:rPr>
          <w:sz w:val="28"/>
          <w:szCs w:val="28"/>
          <w:rtl/>
          <w:lang w:bidi="ar-IQ"/>
        </w:rPr>
      </w:pPr>
    </w:p>
    <w:p w:rsidR="008B32B0" w:rsidRDefault="008B32B0" w:rsidP="006A73B7">
      <w:pPr>
        <w:jc w:val="center"/>
        <w:rPr>
          <w:sz w:val="28"/>
          <w:szCs w:val="28"/>
          <w:rtl/>
          <w:lang w:bidi="ar-IQ"/>
        </w:rPr>
      </w:pPr>
      <w:r>
        <w:rPr>
          <w:rFonts w:hint="cs"/>
          <w:sz w:val="28"/>
          <w:szCs w:val="28"/>
          <w:rtl/>
          <w:lang w:bidi="ar-IQ"/>
        </w:rPr>
        <w:lastRenderedPageBreak/>
        <w:t>جدول (</w:t>
      </w:r>
      <w:r w:rsidR="00A43DCB">
        <w:rPr>
          <w:rFonts w:hint="cs"/>
          <w:sz w:val="28"/>
          <w:szCs w:val="28"/>
          <w:rtl/>
          <w:lang w:bidi="ar-IQ"/>
        </w:rPr>
        <w:t>3</w:t>
      </w:r>
      <w:r>
        <w:rPr>
          <w:rFonts w:hint="cs"/>
          <w:sz w:val="28"/>
          <w:szCs w:val="28"/>
          <w:rtl/>
          <w:lang w:bidi="ar-IQ"/>
        </w:rPr>
        <w:t xml:space="preserve">) </w:t>
      </w:r>
      <w:r w:rsidR="00642831">
        <w:rPr>
          <w:rFonts w:hint="cs"/>
          <w:sz w:val="28"/>
          <w:szCs w:val="28"/>
          <w:rtl/>
          <w:lang w:bidi="ar-IQ"/>
        </w:rPr>
        <w:t xml:space="preserve">اعداد </w:t>
      </w:r>
      <w:r w:rsidR="00F62141">
        <w:rPr>
          <w:rFonts w:hint="cs"/>
          <w:sz w:val="28"/>
          <w:szCs w:val="28"/>
          <w:rtl/>
          <w:lang w:bidi="ar-IQ"/>
        </w:rPr>
        <w:t xml:space="preserve">ونسب </w:t>
      </w:r>
      <w:r w:rsidR="00655A71">
        <w:rPr>
          <w:rFonts w:hint="cs"/>
          <w:sz w:val="28"/>
          <w:szCs w:val="28"/>
          <w:rtl/>
          <w:lang w:bidi="ar-IQ"/>
        </w:rPr>
        <w:t>الاسرة داخل اقسام مستشفى المجر</w:t>
      </w:r>
      <w:r w:rsidR="00642831">
        <w:rPr>
          <w:rFonts w:hint="cs"/>
          <w:sz w:val="28"/>
          <w:szCs w:val="28"/>
          <w:rtl/>
          <w:lang w:bidi="ar-IQ"/>
        </w:rPr>
        <w:t>الكبير لعام 2013</w:t>
      </w:r>
    </w:p>
    <w:tbl>
      <w:tblPr>
        <w:tblStyle w:val="-50"/>
        <w:bidiVisual/>
        <w:tblW w:w="0" w:type="auto"/>
        <w:tblLook w:val="04A0"/>
      </w:tblPr>
      <w:tblGrid>
        <w:gridCol w:w="2840"/>
        <w:gridCol w:w="2841"/>
        <w:gridCol w:w="2841"/>
      </w:tblGrid>
      <w:tr w:rsidR="00642831" w:rsidTr="00642831">
        <w:trPr>
          <w:cnfStyle w:val="100000000000"/>
        </w:trPr>
        <w:tc>
          <w:tcPr>
            <w:cnfStyle w:val="001000000000"/>
            <w:tcW w:w="2840" w:type="dxa"/>
          </w:tcPr>
          <w:p w:rsidR="00642831" w:rsidRDefault="00642831" w:rsidP="008B32B0">
            <w:pPr>
              <w:jc w:val="both"/>
              <w:rPr>
                <w:sz w:val="28"/>
                <w:szCs w:val="28"/>
                <w:rtl/>
                <w:lang w:bidi="ar-IQ"/>
              </w:rPr>
            </w:pPr>
            <w:r>
              <w:rPr>
                <w:rFonts w:hint="cs"/>
                <w:sz w:val="28"/>
                <w:szCs w:val="28"/>
                <w:rtl/>
                <w:lang w:bidi="ar-IQ"/>
              </w:rPr>
              <w:t>القسم</w:t>
            </w:r>
          </w:p>
        </w:tc>
        <w:tc>
          <w:tcPr>
            <w:tcW w:w="2841" w:type="dxa"/>
          </w:tcPr>
          <w:p w:rsidR="00642831" w:rsidRDefault="00024B4B" w:rsidP="001F41B0">
            <w:pPr>
              <w:jc w:val="center"/>
              <w:cnfStyle w:val="100000000000"/>
              <w:rPr>
                <w:sz w:val="28"/>
                <w:szCs w:val="28"/>
                <w:rtl/>
                <w:lang w:bidi="ar-IQ"/>
              </w:rPr>
            </w:pPr>
            <w:r>
              <w:rPr>
                <w:rFonts w:hint="cs"/>
                <w:sz w:val="28"/>
                <w:szCs w:val="28"/>
                <w:rtl/>
                <w:lang w:bidi="ar-IQ"/>
              </w:rPr>
              <w:t>عدد الاسرة</w:t>
            </w:r>
          </w:p>
        </w:tc>
        <w:tc>
          <w:tcPr>
            <w:tcW w:w="2841" w:type="dxa"/>
          </w:tcPr>
          <w:p w:rsidR="00642831" w:rsidRDefault="001F41B0" w:rsidP="001F41B0">
            <w:pPr>
              <w:jc w:val="center"/>
              <w:cnfStyle w:val="100000000000"/>
              <w:rPr>
                <w:sz w:val="28"/>
                <w:szCs w:val="28"/>
                <w:rtl/>
                <w:lang w:bidi="ar-IQ"/>
              </w:rPr>
            </w:pPr>
            <w:r>
              <w:rPr>
                <w:rFonts w:hint="cs"/>
                <w:sz w:val="28"/>
                <w:szCs w:val="28"/>
                <w:rtl/>
                <w:lang w:bidi="ar-IQ"/>
              </w:rPr>
              <w:t>نسبة (%)</w:t>
            </w:r>
          </w:p>
        </w:tc>
      </w:tr>
      <w:tr w:rsidR="00642831" w:rsidTr="00642831">
        <w:trPr>
          <w:cnfStyle w:val="000000100000"/>
        </w:trPr>
        <w:tc>
          <w:tcPr>
            <w:cnfStyle w:val="001000000000"/>
            <w:tcW w:w="2840" w:type="dxa"/>
          </w:tcPr>
          <w:p w:rsidR="00642831" w:rsidRDefault="00642831" w:rsidP="008B32B0">
            <w:pPr>
              <w:jc w:val="both"/>
              <w:rPr>
                <w:sz w:val="28"/>
                <w:szCs w:val="28"/>
                <w:rtl/>
                <w:lang w:bidi="ar-IQ"/>
              </w:rPr>
            </w:pPr>
            <w:r>
              <w:rPr>
                <w:rFonts w:hint="cs"/>
                <w:sz w:val="28"/>
                <w:szCs w:val="28"/>
                <w:rtl/>
                <w:lang w:bidi="ar-IQ"/>
              </w:rPr>
              <w:t>اطفال</w:t>
            </w:r>
          </w:p>
        </w:tc>
        <w:tc>
          <w:tcPr>
            <w:tcW w:w="2841" w:type="dxa"/>
          </w:tcPr>
          <w:p w:rsidR="00642831" w:rsidRDefault="00024B4B" w:rsidP="001F41B0">
            <w:pPr>
              <w:jc w:val="center"/>
              <w:cnfStyle w:val="000000100000"/>
              <w:rPr>
                <w:sz w:val="28"/>
                <w:szCs w:val="28"/>
                <w:rtl/>
                <w:lang w:bidi="ar-IQ"/>
              </w:rPr>
            </w:pPr>
            <w:r>
              <w:rPr>
                <w:rFonts w:hint="cs"/>
                <w:sz w:val="28"/>
                <w:szCs w:val="28"/>
                <w:rtl/>
                <w:lang w:bidi="ar-IQ"/>
              </w:rPr>
              <w:t>26</w:t>
            </w:r>
          </w:p>
        </w:tc>
        <w:tc>
          <w:tcPr>
            <w:tcW w:w="2841" w:type="dxa"/>
          </w:tcPr>
          <w:p w:rsidR="00642831" w:rsidRDefault="00896E04" w:rsidP="001F41B0">
            <w:pPr>
              <w:jc w:val="center"/>
              <w:cnfStyle w:val="000000100000"/>
              <w:rPr>
                <w:sz w:val="28"/>
                <w:szCs w:val="28"/>
                <w:rtl/>
                <w:lang w:bidi="ar-IQ"/>
              </w:rPr>
            </w:pPr>
            <w:r>
              <w:rPr>
                <w:rFonts w:hint="cs"/>
                <w:sz w:val="28"/>
                <w:szCs w:val="28"/>
                <w:rtl/>
                <w:lang w:bidi="ar-IQ"/>
              </w:rPr>
              <w:t>27,4</w:t>
            </w:r>
          </w:p>
        </w:tc>
      </w:tr>
      <w:tr w:rsidR="00642831" w:rsidTr="00642831">
        <w:trPr>
          <w:cnfStyle w:val="000000010000"/>
        </w:trPr>
        <w:tc>
          <w:tcPr>
            <w:cnfStyle w:val="001000000000"/>
            <w:tcW w:w="2840" w:type="dxa"/>
          </w:tcPr>
          <w:p w:rsidR="00642831" w:rsidRDefault="00896E04" w:rsidP="008B32B0">
            <w:pPr>
              <w:jc w:val="both"/>
              <w:rPr>
                <w:sz w:val="28"/>
                <w:szCs w:val="28"/>
                <w:rtl/>
                <w:lang w:bidi="ar-IQ"/>
              </w:rPr>
            </w:pPr>
            <w:r>
              <w:rPr>
                <w:rFonts w:hint="cs"/>
                <w:sz w:val="28"/>
                <w:szCs w:val="28"/>
                <w:rtl/>
                <w:lang w:bidi="ar-IQ"/>
              </w:rPr>
              <w:t>طوارى</w:t>
            </w:r>
          </w:p>
        </w:tc>
        <w:tc>
          <w:tcPr>
            <w:tcW w:w="2841" w:type="dxa"/>
          </w:tcPr>
          <w:p w:rsidR="00642831" w:rsidRDefault="00896E04" w:rsidP="001F41B0">
            <w:pPr>
              <w:jc w:val="center"/>
              <w:cnfStyle w:val="000000010000"/>
              <w:rPr>
                <w:sz w:val="28"/>
                <w:szCs w:val="28"/>
                <w:rtl/>
                <w:lang w:bidi="ar-IQ"/>
              </w:rPr>
            </w:pPr>
            <w:r>
              <w:rPr>
                <w:rFonts w:hint="cs"/>
                <w:sz w:val="28"/>
                <w:szCs w:val="28"/>
                <w:rtl/>
                <w:lang w:bidi="ar-IQ"/>
              </w:rPr>
              <w:t>21</w:t>
            </w:r>
          </w:p>
        </w:tc>
        <w:tc>
          <w:tcPr>
            <w:tcW w:w="2841" w:type="dxa"/>
          </w:tcPr>
          <w:p w:rsidR="00642831" w:rsidRDefault="00896E04" w:rsidP="001F41B0">
            <w:pPr>
              <w:jc w:val="center"/>
              <w:cnfStyle w:val="000000010000"/>
              <w:rPr>
                <w:sz w:val="28"/>
                <w:szCs w:val="28"/>
                <w:rtl/>
                <w:lang w:bidi="ar-IQ"/>
              </w:rPr>
            </w:pPr>
            <w:r>
              <w:rPr>
                <w:rFonts w:hint="cs"/>
                <w:sz w:val="28"/>
                <w:szCs w:val="28"/>
                <w:rtl/>
                <w:lang w:bidi="ar-IQ"/>
              </w:rPr>
              <w:t>22,1</w:t>
            </w:r>
          </w:p>
        </w:tc>
      </w:tr>
      <w:tr w:rsidR="00642831" w:rsidTr="00642831">
        <w:trPr>
          <w:cnfStyle w:val="000000100000"/>
        </w:trPr>
        <w:tc>
          <w:tcPr>
            <w:cnfStyle w:val="001000000000"/>
            <w:tcW w:w="2840" w:type="dxa"/>
          </w:tcPr>
          <w:p w:rsidR="00642831" w:rsidRDefault="00896E04" w:rsidP="008B32B0">
            <w:pPr>
              <w:jc w:val="both"/>
              <w:rPr>
                <w:sz w:val="28"/>
                <w:szCs w:val="28"/>
                <w:rtl/>
                <w:lang w:bidi="ar-IQ"/>
              </w:rPr>
            </w:pPr>
            <w:r>
              <w:rPr>
                <w:rFonts w:hint="cs"/>
                <w:sz w:val="28"/>
                <w:szCs w:val="28"/>
                <w:rtl/>
                <w:lang w:bidi="ar-IQ"/>
              </w:rPr>
              <w:t>باطنية</w:t>
            </w:r>
          </w:p>
        </w:tc>
        <w:tc>
          <w:tcPr>
            <w:tcW w:w="2841" w:type="dxa"/>
          </w:tcPr>
          <w:p w:rsidR="00642831" w:rsidRDefault="00896E04" w:rsidP="001F41B0">
            <w:pPr>
              <w:jc w:val="center"/>
              <w:cnfStyle w:val="000000100000"/>
              <w:rPr>
                <w:sz w:val="28"/>
                <w:szCs w:val="28"/>
                <w:rtl/>
                <w:lang w:bidi="ar-IQ"/>
              </w:rPr>
            </w:pPr>
            <w:r>
              <w:rPr>
                <w:rFonts w:hint="cs"/>
                <w:sz w:val="28"/>
                <w:szCs w:val="28"/>
                <w:rtl/>
                <w:lang w:bidi="ar-IQ"/>
              </w:rPr>
              <w:t>19</w:t>
            </w:r>
          </w:p>
        </w:tc>
        <w:tc>
          <w:tcPr>
            <w:tcW w:w="2841" w:type="dxa"/>
          </w:tcPr>
          <w:p w:rsidR="00642831" w:rsidRDefault="001F41B0" w:rsidP="001F41B0">
            <w:pPr>
              <w:jc w:val="center"/>
              <w:cnfStyle w:val="000000100000"/>
              <w:rPr>
                <w:sz w:val="28"/>
                <w:szCs w:val="28"/>
                <w:rtl/>
                <w:lang w:bidi="ar-IQ"/>
              </w:rPr>
            </w:pPr>
            <w:r>
              <w:rPr>
                <w:rFonts w:hint="cs"/>
                <w:sz w:val="28"/>
                <w:szCs w:val="28"/>
                <w:rtl/>
                <w:lang w:bidi="ar-IQ"/>
              </w:rPr>
              <w:t>20</w:t>
            </w:r>
          </w:p>
        </w:tc>
      </w:tr>
      <w:tr w:rsidR="00642831" w:rsidTr="00642831">
        <w:trPr>
          <w:cnfStyle w:val="000000010000"/>
        </w:trPr>
        <w:tc>
          <w:tcPr>
            <w:cnfStyle w:val="001000000000"/>
            <w:tcW w:w="2840" w:type="dxa"/>
          </w:tcPr>
          <w:p w:rsidR="00642831" w:rsidRDefault="00024B4B" w:rsidP="001F41B0">
            <w:pPr>
              <w:jc w:val="both"/>
              <w:rPr>
                <w:sz w:val="28"/>
                <w:szCs w:val="28"/>
                <w:rtl/>
                <w:lang w:bidi="ar-IQ"/>
              </w:rPr>
            </w:pPr>
            <w:r>
              <w:rPr>
                <w:rFonts w:hint="cs"/>
                <w:sz w:val="28"/>
                <w:szCs w:val="28"/>
                <w:rtl/>
                <w:lang w:bidi="ar-IQ"/>
              </w:rPr>
              <w:t>نسائية و</w:t>
            </w:r>
            <w:r w:rsidR="001F41B0">
              <w:rPr>
                <w:rFonts w:hint="cs"/>
                <w:sz w:val="28"/>
                <w:szCs w:val="28"/>
                <w:rtl/>
                <w:lang w:bidi="ar-IQ"/>
              </w:rPr>
              <w:t>ولادة</w:t>
            </w:r>
          </w:p>
        </w:tc>
        <w:tc>
          <w:tcPr>
            <w:tcW w:w="2841" w:type="dxa"/>
          </w:tcPr>
          <w:p w:rsidR="00642831" w:rsidRDefault="00024B4B" w:rsidP="001F41B0">
            <w:pPr>
              <w:jc w:val="center"/>
              <w:cnfStyle w:val="000000010000"/>
              <w:rPr>
                <w:sz w:val="28"/>
                <w:szCs w:val="28"/>
                <w:rtl/>
                <w:lang w:bidi="ar-IQ"/>
              </w:rPr>
            </w:pPr>
            <w:r>
              <w:rPr>
                <w:rFonts w:hint="cs"/>
                <w:sz w:val="28"/>
                <w:szCs w:val="28"/>
                <w:rtl/>
                <w:lang w:bidi="ar-IQ"/>
              </w:rPr>
              <w:t>15</w:t>
            </w:r>
          </w:p>
        </w:tc>
        <w:tc>
          <w:tcPr>
            <w:tcW w:w="2841" w:type="dxa"/>
          </w:tcPr>
          <w:p w:rsidR="00642831" w:rsidRDefault="00896E04" w:rsidP="001F41B0">
            <w:pPr>
              <w:jc w:val="center"/>
              <w:cnfStyle w:val="000000010000"/>
              <w:rPr>
                <w:sz w:val="28"/>
                <w:szCs w:val="28"/>
                <w:rtl/>
                <w:lang w:bidi="ar-IQ"/>
              </w:rPr>
            </w:pPr>
            <w:r>
              <w:rPr>
                <w:rFonts w:hint="cs"/>
                <w:sz w:val="28"/>
                <w:szCs w:val="28"/>
                <w:rtl/>
                <w:lang w:bidi="ar-IQ"/>
              </w:rPr>
              <w:t>15,8</w:t>
            </w:r>
          </w:p>
        </w:tc>
      </w:tr>
      <w:tr w:rsidR="00642831" w:rsidTr="00642831">
        <w:trPr>
          <w:cnfStyle w:val="000000100000"/>
        </w:trPr>
        <w:tc>
          <w:tcPr>
            <w:cnfStyle w:val="001000000000"/>
            <w:tcW w:w="2840" w:type="dxa"/>
          </w:tcPr>
          <w:p w:rsidR="00642831" w:rsidRDefault="00024B4B" w:rsidP="008B32B0">
            <w:pPr>
              <w:jc w:val="both"/>
              <w:rPr>
                <w:sz w:val="28"/>
                <w:szCs w:val="28"/>
                <w:rtl/>
                <w:lang w:bidi="ar-IQ"/>
              </w:rPr>
            </w:pPr>
            <w:r>
              <w:rPr>
                <w:rFonts w:hint="cs"/>
                <w:sz w:val="28"/>
                <w:szCs w:val="28"/>
                <w:rtl/>
                <w:lang w:bidi="ar-IQ"/>
              </w:rPr>
              <w:t>جراحة</w:t>
            </w:r>
          </w:p>
        </w:tc>
        <w:tc>
          <w:tcPr>
            <w:tcW w:w="2841" w:type="dxa"/>
          </w:tcPr>
          <w:p w:rsidR="00642831" w:rsidRDefault="00024B4B" w:rsidP="001F41B0">
            <w:pPr>
              <w:jc w:val="center"/>
              <w:cnfStyle w:val="000000100000"/>
              <w:rPr>
                <w:sz w:val="28"/>
                <w:szCs w:val="28"/>
                <w:rtl/>
                <w:lang w:bidi="ar-IQ"/>
              </w:rPr>
            </w:pPr>
            <w:r>
              <w:rPr>
                <w:rFonts w:hint="cs"/>
                <w:sz w:val="28"/>
                <w:szCs w:val="28"/>
                <w:rtl/>
                <w:lang w:bidi="ar-IQ"/>
              </w:rPr>
              <w:t>12</w:t>
            </w:r>
          </w:p>
        </w:tc>
        <w:tc>
          <w:tcPr>
            <w:tcW w:w="2841" w:type="dxa"/>
          </w:tcPr>
          <w:p w:rsidR="00642831" w:rsidRDefault="00896E04" w:rsidP="001F41B0">
            <w:pPr>
              <w:jc w:val="center"/>
              <w:cnfStyle w:val="000000100000"/>
              <w:rPr>
                <w:sz w:val="28"/>
                <w:szCs w:val="28"/>
                <w:rtl/>
                <w:lang w:bidi="ar-IQ"/>
              </w:rPr>
            </w:pPr>
            <w:r>
              <w:rPr>
                <w:rFonts w:hint="cs"/>
                <w:sz w:val="28"/>
                <w:szCs w:val="28"/>
                <w:rtl/>
                <w:lang w:bidi="ar-IQ"/>
              </w:rPr>
              <w:t>12,6</w:t>
            </w:r>
          </w:p>
        </w:tc>
      </w:tr>
      <w:tr w:rsidR="00642831" w:rsidTr="00642831">
        <w:trPr>
          <w:cnfStyle w:val="000000010000"/>
        </w:trPr>
        <w:tc>
          <w:tcPr>
            <w:cnfStyle w:val="001000000000"/>
            <w:tcW w:w="2840" w:type="dxa"/>
          </w:tcPr>
          <w:p w:rsidR="00642831" w:rsidRDefault="00024B4B" w:rsidP="008B32B0">
            <w:pPr>
              <w:jc w:val="both"/>
              <w:rPr>
                <w:sz w:val="28"/>
                <w:szCs w:val="28"/>
                <w:rtl/>
                <w:lang w:bidi="ar-IQ"/>
              </w:rPr>
            </w:pPr>
            <w:r>
              <w:rPr>
                <w:rFonts w:hint="cs"/>
                <w:sz w:val="28"/>
                <w:szCs w:val="28"/>
                <w:rtl/>
                <w:lang w:bidi="ar-IQ"/>
              </w:rPr>
              <w:t>عناية فائقة</w:t>
            </w:r>
          </w:p>
        </w:tc>
        <w:tc>
          <w:tcPr>
            <w:tcW w:w="2841" w:type="dxa"/>
          </w:tcPr>
          <w:p w:rsidR="00642831" w:rsidRDefault="00024B4B" w:rsidP="001F41B0">
            <w:pPr>
              <w:jc w:val="center"/>
              <w:cnfStyle w:val="000000010000"/>
              <w:rPr>
                <w:sz w:val="28"/>
                <w:szCs w:val="28"/>
                <w:rtl/>
                <w:lang w:bidi="ar-IQ"/>
              </w:rPr>
            </w:pPr>
            <w:r>
              <w:rPr>
                <w:rFonts w:hint="cs"/>
                <w:sz w:val="28"/>
                <w:szCs w:val="28"/>
                <w:rtl/>
                <w:lang w:bidi="ar-IQ"/>
              </w:rPr>
              <w:t>2</w:t>
            </w:r>
          </w:p>
        </w:tc>
        <w:tc>
          <w:tcPr>
            <w:tcW w:w="2841" w:type="dxa"/>
          </w:tcPr>
          <w:p w:rsidR="00642831" w:rsidRDefault="00896E04" w:rsidP="001F41B0">
            <w:pPr>
              <w:jc w:val="center"/>
              <w:cnfStyle w:val="000000010000"/>
              <w:rPr>
                <w:sz w:val="28"/>
                <w:szCs w:val="28"/>
                <w:rtl/>
                <w:lang w:bidi="ar-IQ"/>
              </w:rPr>
            </w:pPr>
            <w:r>
              <w:rPr>
                <w:rFonts w:hint="cs"/>
                <w:sz w:val="28"/>
                <w:szCs w:val="28"/>
                <w:rtl/>
                <w:lang w:bidi="ar-IQ"/>
              </w:rPr>
              <w:t>2,1</w:t>
            </w:r>
          </w:p>
        </w:tc>
      </w:tr>
      <w:tr w:rsidR="00642831" w:rsidTr="00642831">
        <w:trPr>
          <w:cnfStyle w:val="000000100000"/>
        </w:trPr>
        <w:tc>
          <w:tcPr>
            <w:cnfStyle w:val="001000000000"/>
            <w:tcW w:w="2840" w:type="dxa"/>
          </w:tcPr>
          <w:p w:rsidR="00642831" w:rsidRDefault="00024B4B" w:rsidP="008B32B0">
            <w:pPr>
              <w:jc w:val="both"/>
              <w:rPr>
                <w:sz w:val="28"/>
                <w:szCs w:val="28"/>
                <w:rtl/>
                <w:lang w:bidi="ar-IQ"/>
              </w:rPr>
            </w:pPr>
            <w:r>
              <w:rPr>
                <w:rFonts w:hint="cs"/>
                <w:sz w:val="28"/>
                <w:szCs w:val="28"/>
                <w:rtl/>
                <w:lang w:bidi="ar-IQ"/>
              </w:rPr>
              <w:t>المجموع</w:t>
            </w:r>
          </w:p>
        </w:tc>
        <w:tc>
          <w:tcPr>
            <w:tcW w:w="2841" w:type="dxa"/>
          </w:tcPr>
          <w:p w:rsidR="00642831" w:rsidRDefault="00024B4B" w:rsidP="001F41B0">
            <w:pPr>
              <w:jc w:val="center"/>
              <w:cnfStyle w:val="000000100000"/>
              <w:rPr>
                <w:sz w:val="28"/>
                <w:szCs w:val="28"/>
                <w:rtl/>
                <w:lang w:bidi="ar-IQ"/>
              </w:rPr>
            </w:pPr>
            <w:r>
              <w:rPr>
                <w:rFonts w:hint="cs"/>
                <w:sz w:val="28"/>
                <w:szCs w:val="28"/>
                <w:rtl/>
                <w:lang w:bidi="ar-IQ"/>
              </w:rPr>
              <w:t>95</w:t>
            </w:r>
          </w:p>
        </w:tc>
        <w:tc>
          <w:tcPr>
            <w:tcW w:w="2841" w:type="dxa"/>
          </w:tcPr>
          <w:p w:rsidR="00642831" w:rsidRDefault="00024B4B" w:rsidP="001F41B0">
            <w:pPr>
              <w:jc w:val="center"/>
              <w:cnfStyle w:val="000000100000"/>
              <w:rPr>
                <w:sz w:val="28"/>
                <w:szCs w:val="28"/>
                <w:rtl/>
                <w:lang w:bidi="ar-IQ"/>
              </w:rPr>
            </w:pPr>
            <w:r>
              <w:rPr>
                <w:rFonts w:hint="cs"/>
                <w:sz w:val="28"/>
                <w:szCs w:val="28"/>
                <w:rtl/>
                <w:lang w:bidi="ar-IQ"/>
              </w:rPr>
              <w:t>100</w:t>
            </w:r>
          </w:p>
        </w:tc>
      </w:tr>
    </w:tbl>
    <w:p w:rsidR="00642831" w:rsidRPr="006A73B7" w:rsidRDefault="001F41B0" w:rsidP="008B32B0">
      <w:pPr>
        <w:jc w:val="both"/>
        <w:rPr>
          <w:b/>
          <w:bCs/>
          <w:rtl/>
          <w:lang w:bidi="ar-IQ"/>
        </w:rPr>
      </w:pPr>
      <w:r w:rsidRPr="006A73B7">
        <w:rPr>
          <w:rFonts w:hint="cs"/>
          <w:b/>
          <w:bCs/>
          <w:rtl/>
          <w:lang w:bidi="ar-IQ"/>
        </w:rPr>
        <w:t xml:space="preserve">المصدر: </w:t>
      </w:r>
      <w:r w:rsidR="00E97BA8" w:rsidRPr="006A73B7">
        <w:rPr>
          <w:rFonts w:hint="cs"/>
          <w:b/>
          <w:bCs/>
          <w:rtl/>
          <w:lang w:bidi="ar-IQ"/>
        </w:rPr>
        <w:t>شعبة الاحصاء, مستشفى المجرالكبير العام, بيانات غير منشورة, لسنة 2013</w:t>
      </w:r>
    </w:p>
    <w:p w:rsidR="00A43DCB" w:rsidRDefault="00A43DCB" w:rsidP="000A2879">
      <w:pPr>
        <w:rPr>
          <w:sz w:val="28"/>
          <w:szCs w:val="28"/>
          <w:rtl/>
          <w:lang w:bidi="ar-IQ"/>
        </w:rPr>
      </w:pPr>
    </w:p>
    <w:p w:rsidR="001F41B0" w:rsidRDefault="001F41B0" w:rsidP="00A7798F">
      <w:pPr>
        <w:jc w:val="center"/>
        <w:rPr>
          <w:sz w:val="28"/>
          <w:szCs w:val="28"/>
          <w:rtl/>
          <w:lang w:bidi="ar-IQ"/>
        </w:rPr>
      </w:pPr>
      <w:r>
        <w:rPr>
          <w:rFonts w:hint="cs"/>
          <w:sz w:val="28"/>
          <w:szCs w:val="28"/>
          <w:rtl/>
          <w:lang w:bidi="ar-IQ"/>
        </w:rPr>
        <w:t>شكل رقم (</w:t>
      </w:r>
      <w:r w:rsidR="00A43DCB">
        <w:rPr>
          <w:rFonts w:hint="cs"/>
          <w:sz w:val="28"/>
          <w:szCs w:val="28"/>
          <w:rtl/>
          <w:lang w:bidi="ar-IQ"/>
        </w:rPr>
        <w:t>2</w:t>
      </w:r>
      <w:r>
        <w:rPr>
          <w:rFonts w:hint="cs"/>
          <w:sz w:val="28"/>
          <w:szCs w:val="28"/>
          <w:rtl/>
          <w:lang w:bidi="ar-IQ"/>
        </w:rPr>
        <w:t>) اعد</w:t>
      </w:r>
      <w:r w:rsidR="00655A71">
        <w:rPr>
          <w:rFonts w:hint="cs"/>
          <w:sz w:val="28"/>
          <w:szCs w:val="28"/>
          <w:rtl/>
          <w:lang w:bidi="ar-IQ"/>
        </w:rPr>
        <w:t>اد الاسرة في اقسام مستشفى المجر</w:t>
      </w:r>
      <w:r>
        <w:rPr>
          <w:rFonts w:hint="cs"/>
          <w:sz w:val="28"/>
          <w:szCs w:val="28"/>
          <w:rtl/>
          <w:lang w:bidi="ar-IQ"/>
        </w:rPr>
        <w:t>الكبير لعام 2013</w:t>
      </w:r>
    </w:p>
    <w:p w:rsidR="00197306" w:rsidRDefault="00197306" w:rsidP="00197306">
      <w:pPr>
        <w:jc w:val="center"/>
        <w:rPr>
          <w:sz w:val="28"/>
          <w:szCs w:val="28"/>
          <w:rtl/>
          <w:lang w:bidi="ar-IQ"/>
        </w:rPr>
      </w:pPr>
      <w:r w:rsidRPr="00197306">
        <w:rPr>
          <w:rFonts w:cs="Arial"/>
          <w:noProof/>
          <w:sz w:val="28"/>
          <w:szCs w:val="28"/>
          <w:rtl/>
        </w:rPr>
        <w:drawing>
          <wp:inline distT="0" distB="0" distL="0" distR="0">
            <wp:extent cx="4981575" cy="2219325"/>
            <wp:effectExtent l="19050" t="0" r="9525"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5B3E" w:rsidRPr="00AD2537" w:rsidRDefault="00AE49B7" w:rsidP="00AD2537">
      <w:pPr>
        <w:rPr>
          <w:sz w:val="24"/>
          <w:szCs w:val="24"/>
          <w:rtl/>
          <w:lang w:bidi="ar-IQ"/>
        </w:rPr>
      </w:pPr>
      <w:r>
        <w:rPr>
          <w:rFonts w:hint="cs"/>
          <w:sz w:val="24"/>
          <w:szCs w:val="24"/>
          <w:rtl/>
          <w:lang w:bidi="ar-IQ"/>
        </w:rPr>
        <w:t xml:space="preserve">    </w:t>
      </w:r>
      <w:r w:rsidR="004B04F3">
        <w:rPr>
          <w:rFonts w:hint="cs"/>
          <w:sz w:val="24"/>
          <w:szCs w:val="24"/>
          <w:rtl/>
          <w:lang w:bidi="ar-IQ"/>
        </w:rPr>
        <w:t xml:space="preserve"> </w:t>
      </w:r>
      <w:r w:rsidR="00A7798F" w:rsidRPr="004B04F3">
        <w:rPr>
          <w:rFonts w:hint="cs"/>
          <w:sz w:val="24"/>
          <w:szCs w:val="24"/>
          <w:rtl/>
          <w:lang w:bidi="ar-IQ"/>
        </w:rPr>
        <w:t>المصدر: جدول رقم (</w:t>
      </w:r>
      <w:r w:rsidR="00A43DCB" w:rsidRPr="004B04F3">
        <w:rPr>
          <w:rFonts w:hint="cs"/>
          <w:sz w:val="24"/>
          <w:szCs w:val="24"/>
          <w:rtl/>
          <w:lang w:bidi="ar-IQ"/>
        </w:rPr>
        <w:t>3</w:t>
      </w:r>
      <w:r w:rsidR="00A7798F" w:rsidRPr="004B04F3">
        <w:rPr>
          <w:rFonts w:hint="cs"/>
          <w:sz w:val="24"/>
          <w:szCs w:val="24"/>
          <w:rtl/>
          <w:lang w:bidi="ar-IQ"/>
        </w:rPr>
        <w:t>).</w:t>
      </w:r>
    </w:p>
    <w:p w:rsidR="00A452E1" w:rsidRDefault="000E3EAF" w:rsidP="00AD2537">
      <w:pPr>
        <w:jc w:val="both"/>
        <w:rPr>
          <w:sz w:val="28"/>
          <w:szCs w:val="28"/>
          <w:rtl/>
          <w:lang w:bidi="ar-IQ"/>
        </w:rPr>
      </w:pPr>
      <w:r>
        <w:rPr>
          <w:rFonts w:hint="cs"/>
          <w:sz w:val="28"/>
          <w:szCs w:val="28"/>
          <w:rtl/>
          <w:lang w:bidi="ar-IQ"/>
        </w:rPr>
        <w:t>اما فيما يخص توزيع عدد المراجعين من المرضى</w:t>
      </w:r>
      <w:r w:rsidR="00FC33BF">
        <w:rPr>
          <w:rFonts w:hint="cs"/>
          <w:sz w:val="28"/>
          <w:szCs w:val="28"/>
          <w:rtl/>
          <w:lang w:bidi="ar-IQ"/>
        </w:rPr>
        <w:t xml:space="preserve"> على </w:t>
      </w:r>
      <w:r w:rsidR="003C4FDA">
        <w:rPr>
          <w:rFonts w:hint="cs"/>
          <w:sz w:val="28"/>
          <w:szCs w:val="28"/>
          <w:rtl/>
          <w:lang w:bidi="ar-IQ"/>
        </w:rPr>
        <w:t>ال</w:t>
      </w:r>
      <w:r w:rsidR="00FC33BF">
        <w:rPr>
          <w:rFonts w:hint="cs"/>
          <w:sz w:val="28"/>
          <w:szCs w:val="28"/>
          <w:rtl/>
          <w:lang w:bidi="ar-IQ"/>
        </w:rPr>
        <w:t xml:space="preserve">ردهات العلاجية التشخيصية المتمثلة بالاستشارية والطورى والنسائية والتوليد, فضلاً عن </w:t>
      </w:r>
      <w:r w:rsidR="003C4FDA">
        <w:rPr>
          <w:rFonts w:hint="cs"/>
          <w:sz w:val="28"/>
          <w:szCs w:val="28"/>
          <w:rtl/>
          <w:lang w:bidi="ar-IQ"/>
        </w:rPr>
        <w:t>ال</w:t>
      </w:r>
      <w:r w:rsidR="00FC33BF">
        <w:rPr>
          <w:rFonts w:hint="cs"/>
          <w:sz w:val="28"/>
          <w:szCs w:val="28"/>
          <w:rtl/>
          <w:lang w:bidi="ar-IQ"/>
        </w:rPr>
        <w:t>ردهات المختبرية المتمثلة بالمختبرات التحليلية</w:t>
      </w:r>
      <w:r w:rsidR="00FA098D">
        <w:rPr>
          <w:rFonts w:hint="cs"/>
          <w:sz w:val="28"/>
          <w:szCs w:val="28"/>
          <w:rtl/>
          <w:lang w:bidi="ar-IQ"/>
        </w:rPr>
        <w:t xml:space="preserve"> وحدة الاشعة والسونار وتخطيط القلب, بلغ مجموع عدد المراجعين حوالي (36636)</w:t>
      </w:r>
      <w:r w:rsidR="003C4FDA">
        <w:rPr>
          <w:rFonts w:hint="cs"/>
          <w:sz w:val="28"/>
          <w:szCs w:val="28"/>
          <w:rtl/>
          <w:lang w:bidi="ar-IQ"/>
        </w:rPr>
        <w:t xml:space="preserve"> مراجع</w:t>
      </w:r>
      <w:r w:rsidR="00D63FC8">
        <w:rPr>
          <w:rFonts w:hint="cs"/>
          <w:sz w:val="28"/>
          <w:szCs w:val="28"/>
          <w:rtl/>
          <w:lang w:bidi="ar-IQ"/>
        </w:rPr>
        <w:t xml:space="preserve"> عام (2013), اذ تصدر</w:t>
      </w:r>
      <w:r w:rsidR="003C4FDA">
        <w:rPr>
          <w:rFonts w:hint="cs"/>
          <w:sz w:val="28"/>
          <w:szCs w:val="28"/>
          <w:rtl/>
          <w:lang w:bidi="ar-IQ"/>
        </w:rPr>
        <w:t>ت</w:t>
      </w:r>
      <w:r w:rsidR="00D63FC8">
        <w:rPr>
          <w:rFonts w:hint="cs"/>
          <w:sz w:val="28"/>
          <w:szCs w:val="28"/>
          <w:rtl/>
          <w:lang w:bidi="ar-IQ"/>
        </w:rPr>
        <w:t xml:space="preserve"> كل من ردهتي الطورى والاستشارية بما تستقبله من حالات عديدة وبنسبة بلغت (37-33,3)</w:t>
      </w:r>
      <w:r w:rsidR="00B624C9">
        <w:rPr>
          <w:rFonts w:hint="cs"/>
          <w:sz w:val="28"/>
          <w:szCs w:val="28"/>
          <w:rtl/>
          <w:lang w:bidi="ar-IQ"/>
        </w:rPr>
        <w:t>% على التوالي, واقل نسبة في ردهة النساء والتوليد اذ بلغت (0,6)%, اما وحدة المختبرية فقد تصدرت وحدة المختبرات التحليلية وبنسبة (19)%</w:t>
      </w:r>
      <w:r w:rsidR="00C44F78">
        <w:rPr>
          <w:rFonts w:hint="cs"/>
          <w:sz w:val="28"/>
          <w:szCs w:val="28"/>
          <w:rtl/>
          <w:lang w:bidi="ar-IQ"/>
        </w:rPr>
        <w:t xml:space="preserve"> على وحدات الاشعة والسونار </w:t>
      </w:r>
      <w:r w:rsidR="00792B54">
        <w:rPr>
          <w:rFonts w:hint="cs"/>
          <w:sz w:val="28"/>
          <w:szCs w:val="28"/>
          <w:rtl/>
          <w:lang w:bidi="ar-IQ"/>
        </w:rPr>
        <w:t>وتخطيط القلب</w:t>
      </w:r>
      <w:r w:rsidR="00C44F78">
        <w:rPr>
          <w:rFonts w:hint="cs"/>
          <w:sz w:val="28"/>
          <w:szCs w:val="28"/>
          <w:rtl/>
          <w:lang w:bidi="ar-IQ"/>
        </w:rPr>
        <w:t xml:space="preserve">, اذ بلغت نسبهم (6,4-1,4-1,5)% على التوالي, </w:t>
      </w:r>
      <w:r w:rsidR="00D02191">
        <w:rPr>
          <w:rFonts w:hint="cs"/>
          <w:sz w:val="28"/>
          <w:szCs w:val="28"/>
          <w:rtl/>
          <w:lang w:bidi="ar-IQ"/>
        </w:rPr>
        <w:t>واخيراً تاتي ردهة العلاج الطبيعي بنسبة (0,8)% من مجموع اعداد المراجعين, في حين يخلو المستشفى من عدة اختصاصات تمثلت بالجراحة والجلدية والاسنان, وهذا ما يوضحه الجدول رقم (</w:t>
      </w:r>
      <w:r w:rsidR="00A43DCB">
        <w:rPr>
          <w:rFonts w:hint="cs"/>
          <w:sz w:val="28"/>
          <w:szCs w:val="28"/>
          <w:rtl/>
          <w:lang w:bidi="ar-IQ"/>
        </w:rPr>
        <w:t>4</w:t>
      </w:r>
      <w:r w:rsidR="00D02191">
        <w:rPr>
          <w:rFonts w:hint="cs"/>
          <w:sz w:val="28"/>
          <w:szCs w:val="28"/>
          <w:rtl/>
          <w:lang w:bidi="ar-IQ"/>
        </w:rPr>
        <w:t>) والشكل رقم (</w:t>
      </w:r>
      <w:r w:rsidR="001729B3">
        <w:rPr>
          <w:rFonts w:hint="cs"/>
          <w:sz w:val="28"/>
          <w:szCs w:val="28"/>
          <w:rtl/>
          <w:lang w:bidi="ar-IQ"/>
        </w:rPr>
        <w:t>3</w:t>
      </w:r>
      <w:r w:rsidR="00D02191">
        <w:rPr>
          <w:rFonts w:hint="cs"/>
          <w:sz w:val="28"/>
          <w:szCs w:val="28"/>
          <w:rtl/>
          <w:lang w:bidi="ar-IQ"/>
        </w:rPr>
        <w:t>).</w:t>
      </w:r>
    </w:p>
    <w:p w:rsidR="0046715A" w:rsidRDefault="0046715A" w:rsidP="00AD2537">
      <w:pPr>
        <w:jc w:val="both"/>
        <w:rPr>
          <w:sz w:val="28"/>
          <w:szCs w:val="28"/>
          <w:rtl/>
          <w:lang w:bidi="ar-IQ"/>
        </w:rPr>
      </w:pPr>
    </w:p>
    <w:p w:rsidR="00AF739F" w:rsidRDefault="00AF739F" w:rsidP="006A73B7">
      <w:pPr>
        <w:jc w:val="center"/>
        <w:rPr>
          <w:sz w:val="28"/>
          <w:szCs w:val="28"/>
          <w:rtl/>
          <w:lang w:bidi="ar-IQ"/>
        </w:rPr>
      </w:pPr>
      <w:r>
        <w:rPr>
          <w:rFonts w:hint="cs"/>
          <w:sz w:val="28"/>
          <w:szCs w:val="28"/>
          <w:rtl/>
          <w:lang w:bidi="ar-IQ"/>
        </w:rPr>
        <w:lastRenderedPageBreak/>
        <w:t>جدول (</w:t>
      </w:r>
      <w:r w:rsidR="00A452E1">
        <w:rPr>
          <w:rFonts w:hint="cs"/>
          <w:sz w:val="28"/>
          <w:szCs w:val="28"/>
          <w:rtl/>
          <w:lang w:bidi="ar-IQ"/>
        </w:rPr>
        <w:t>4</w:t>
      </w:r>
      <w:r>
        <w:rPr>
          <w:rFonts w:hint="cs"/>
          <w:sz w:val="28"/>
          <w:szCs w:val="28"/>
          <w:rtl/>
          <w:lang w:bidi="ar-IQ"/>
        </w:rPr>
        <w:t>) اعداد</w:t>
      </w:r>
      <w:r w:rsidR="00F62141">
        <w:rPr>
          <w:rFonts w:hint="cs"/>
          <w:sz w:val="28"/>
          <w:szCs w:val="28"/>
          <w:rtl/>
          <w:lang w:bidi="ar-IQ"/>
        </w:rPr>
        <w:t xml:space="preserve"> ونسب</w:t>
      </w:r>
      <w:r>
        <w:rPr>
          <w:rFonts w:hint="cs"/>
          <w:sz w:val="28"/>
          <w:szCs w:val="28"/>
          <w:rtl/>
          <w:lang w:bidi="ar-IQ"/>
        </w:rPr>
        <w:t xml:space="preserve"> الردهات والوحدات في </w:t>
      </w:r>
      <w:r w:rsidR="00655A71">
        <w:rPr>
          <w:rFonts w:hint="cs"/>
          <w:sz w:val="28"/>
          <w:szCs w:val="28"/>
          <w:rtl/>
          <w:lang w:bidi="ar-IQ"/>
        </w:rPr>
        <w:t>مستشفى المجر</w:t>
      </w:r>
      <w:r w:rsidR="00F62141">
        <w:rPr>
          <w:rFonts w:hint="cs"/>
          <w:sz w:val="28"/>
          <w:szCs w:val="28"/>
          <w:rtl/>
          <w:lang w:bidi="ar-IQ"/>
        </w:rPr>
        <w:t>الكبير لعام 2013</w:t>
      </w:r>
    </w:p>
    <w:tbl>
      <w:tblPr>
        <w:tblStyle w:val="-50"/>
        <w:bidiVisual/>
        <w:tblW w:w="0" w:type="auto"/>
        <w:tblLook w:val="04A0"/>
      </w:tblPr>
      <w:tblGrid>
        <w:gridCol w:w="2840"/>
        <w:gridCol w:w="2841"/>
        <w:gridCol w:w="2841"/>
      </w:tblGrid>
      <w:tr w:rsidR="00AF739F" w:rsidTr="00AF739F">
        <w:trPr>
          <w:cnfStyle w:val="100000000000"/>
        </w:trPr>
        <w:tc>
          <w:tcPr>
            <w:cnfStyle w:val="001000000000"/>
            <w:tcW w:w="2840" w:type="dxa"/>
          </w:tcPr>
          <w:p w:rsidR="00AF739F" w:rsidRDefault="00AF739F" w:rsidP="00E42BC8">
            <w:pPr>
              <w:rPr>
                <w:sz w:val="28"/>
                <w:szCs w:val="28"/>
                <w:rtl/>
                <w:lang w:bidi="ar-IQ"/>
              </w:rPr>
            </w:pPr>
            <w:r>
              <w:rPr>
                <w:rFonts w:hint="cs"/>
                <w:sz w:val="28"/>
                <w:szCs w:val="28"/>
                <w:rtl/>
                <w:lang w:bidi="ar-IQ"/>
              </w:rPr>
              <w:t>الردهات\ الوحدات</w:t>
            </w:r>
          </w:p>
        </w:tc>
        <w:tc>
          <w:tcPr>
            <w:tcW w:w="2841" w:type="dxa"/>
          </w:tcPr>
          <w:p w:rsidR="00AF739F" w:rsidRDefault="00AF739F" w:rsidP="001C6673">
            <w:pPr>
              <w:jc w:val="center"/>
              <w:cnfStyle w:val="100000000000"/>
              <w:rPr>
                <w:sz w:val="28"/>
                <w:szCs w:val="28"/>
                <w:rtl/>
                <w:lang w:bidi="ar-IQ"/>
              </w:rPr>
            </w:pPr>
            <w:r>
              <w:rPr>
                <w:rFonts w:hint="cs"/>
                <w:sz w:val="28"/>
                <w:szCs w:val="28"/>
                <w:rtl/>
                <w:lang w:bidi="ar-IQ"/>
              </w:rPr>
              <w:t>العدد</w:t>
            </w:r>
          </w:p>
        </w:tc>
        <w:tc>
          <w:tcPr>
            <w:tcW w:w="2841" w:type="dxa"/>
          </w:tcPr>
          <w:p w:rsidR="00AF739F" w:rsidRDefault="00AF739F" w:rsidP="001C6673">
            <w:pPr>
              <w:jc w:val="center"/>
              <w:cnfStyle w:val="100000000000"/>
              <w:rPr>
                <w:sz w:val="28"/>
                <w:szCs w:val="28"/>
                <w:rtl/>
                <w:lang w:bidi="ar-IQ"/>
              </w:rPr>
            </w:pPr>
            <w:r>
              <w:rPr>
                <w:rFonts w:hint="cs"/>
                <w:sz w:val="28"/>
                <w:szCs w:val="28"/>
                <w:rtl/>
                <w:lang w:bidi="ar-IQ"/>
              </w:rPr>
              <w:t>نسبة (%)</w:t>
            </w:r>
          </w:p>
        </w:tc>
      </w:tr>
      <w:tr w:rsidR="00AF739F" w:rsidTr="00AF739F">
        <w:trPr>
          <w:cnfStyle w:val="000000100000"/>
        </w:trPr>
        <w:tc>
          <w:tcPr>
            <w:cnfStyle w:val="001000000000"/>
            <w:tcW w:w="2840" w:type="dxa"/>
          </w:tcPr>
          <w:p w:rsidR="00AF739F" w:rsidRDefault="006C7DD2" w:rsidP="00E42BC8">
            <w:pPr>
              <w:rPr>
                <w:sz w:val="28"/>
                <w:szCs w:val="28"/>
                <w:rtl/>
                <w:lang w:bidi="ar-IQ"/>
              </w:rPr>
            </w:pPr>
            <w:r>
              <w:rPr>
                <w:rFonts w:hint="cs"/>
                <w:sz w:val="28"/>
                <w:szCs w:val="28"/>
                <w:rtl/>
                <w:lang w:bidi="ar-IQ"/>
              </w:rPr>
              <w:t>الاستشارية</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12200</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33,3</w:t>
            </w:r>
          </w:p>
        </w:tc>
      </w:tr>
      <w:tr w:rsidR="00AF739F" w:rsidTr="00AF739F">
        <w:trPr>
          <w:cnfStyle w:val="000000010000"/>
        </w:trPr>
        <w:tc>
          <w:tcPr>
            <w:cnfStyle w:val="001000000000"/>
            <w:tcW w:w="2840" w:type="dxa"/>
          </w:tcPr>
          <w:p w:rsidR="00AF739F" w:rsidRDefault="006C7DD2" w:rsidP="00E42BC8">
            <w:pPr>
              <w:rPr>
                <w:sz w:val="28"/>
                <w:szCs w:val="28"/>
                <w:rtl/>
                <w:lang w:bidi="ar-IQ"/>
              </w:rPr>
            </w:pPr>
            <w:r>
              <w:rPr>
                <w:rFonts w:hint="cs"/>
                <w:sz w:val="28"/>
                <w:szCs w:val="28"/>
                <w:rtl/>
                <w:lang w:bidi="ar-IQ"/>
              </w:rPr>
              <w:t>الطوارى</w:t>
            </w:r>
          </w:p>
        </w:tc>
        <w:tc>
          <w:tcPr>
            <w:tcW w:w="2841" w:type="dxa"/>
          </w:tcPr>
          <w:p w:rsidR="00AF739F" w:rsidRDefault="00F419FA" w:rsidP="001C6673">
            <w:pPr>
              <w:jc w:val="center"/>
              <w:cnfStyle w:val="000000010000"/>
              <w:rPr>
                <w:sz w:val="28"/>
                <w:szCs w:val="28"/>
                <w:rtl/>
                <w:lang w:bidi="ar-IQ"/>
              </w:rPr>
            </w:pPr>
            <w:r>
              <w:rPr>
                <w:rFonts w:hint="cs"/>
                <w:sz w:val="28"/>
                <w:szCs w:val="28"/>
                <w:rtl/>
                <w:lang w:bidi="ar-IQ"/>
              </w:rPr>
              <w:t>13224</w:t>
            </w:r>
          </w:p>
        </w:tc>
        <w:tc>
          <w:tcPr>
            <w:tcW w:w="2841" w:type="dxa"/>
          </w:tcPr>
          <w:p w:rsidR="00AF739F" w:rsidRDefault="001C6673" w:rsidP="001C6673">
            <w:pPr>
              <w:jc w:val="center"/>
              <w:cnfStyle w:val="000000010000"/>
              <w:rPr>
                <w:sz w:val="28"/>
                <w:szCs w:val="28"/>
                <w:rtl/>
                <w:lang w:bidi="ar-IQ"/>
              </w:rPr>
            </w:pPr>
            <w:r>
              <w:rPr>
                <w:rFonts w:hint="cs"/>
                <w:sz w:val="28"/>
                <w:szCs w:val="28"/>
                <w:rtl/>
                <w:lang w:bidi="ar-IQ"/>
              </w:rPr>
              <w:t>37</w:t>
            </w:r>
          </w:p>
        </w:tc>
      </w:tr>
      <w:tr w:rsidR="00AF739F" w:rsidTr="00AF739F">
        <w:trPr>
          <w:cnfStyle w:val="000000100000"/>
        </w:trPr>
        <w:tc>
          <w:tcPr>
            <w:cnfStyle w:val="001000000000"/>
            <w:tcW w:w="2840" w:type="dxa"/>
          </w:tcPr>
          <w:p w:rsidR="00AF739F" w:rsidRDefault="006C7DD2" w:rsidP="00E42BC8">
            <w:pPr>
              <w:rPr>
                <w:sz w:val="28"/>
                <w:szCs w:val="28"/>
                <w:rtl/>
                <w:lang w:bidi="ar-IQ"/>
              </w:rPr>
            </w:pPr>
            <w:r>
              <w:rPr>
                <w:rFonts w:hint="cs"/>
                <w:sz w:val="28"/>
                <w:szCs w:val="28"/>
                <w:rtl/>
                <w:lang w:bidi="ar-IQ"/>
              </w:rPr>
              <w:t>نسائية وولادة</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207</w:t>
            </w:r>
          </w:p>
        </w:tc>
        <w:tc>
          <w:tcPr>
            <w:tcW w:w="2841" w:type="dxa"/>
          </w:tcPr>
          <w:p w:rsidR="00AF739F" w:rsidRDefault="001C6673" w:rsidP="001C6673">
            <w:pPr>
              <w:jc w:val="center"/>
              <w:cnfStyle w:val="000000100000"/>
              <w:rPr>
                <w:sz w:val="28"/>
                <w:szCs w:val="28"/>
                <w:rtl/>
                <w:lang w:bidi="ar-IQ"/>
              </w:rPr>
            </w:pPr>
            <w:r>
              <w:rPr>
                <w:rFonts w:hint="cs"/>
                <w:sz w:val="28"/>
                <w:szCs w:val="28"/>
                <w:rtl/>
                <w:lang w:bidi="ar-IQ"/>
              </w:rPr>
              <w:t>0,6</w:t>
            </w:r>
          </w:p>
        </w:tc>
      </w:tr>
      <w:tr w:rsidR="00AF739F" w:rsidTr="00AF739F">
        <w:trPr>
          <w:cnfStyle w:val="000000010000"/>
        </w:trPr>
        <w:tc>
          <w:tcPr>
            <w:cnfStyle w:val="001000000000"/>
            <w:tcW w:w="2840" w:type="dxa"/>
          </w:tcPr>
          <w:p w:rsidR="00AF739F" w:rsidRDefault="006C7DD2" w:rsidP="00E42BC8">
            <w:pPr>
              <w:rPr>
                <w:sz w:val="28"/>
                <w:szCs w:val="28"/>
                <w:rtl/>
                <w:lang w:bidi="ar-IQ"/>
              </w:rPr>
            </w:pPr>
            <w:r>
              <w:rPr>
                <w:rFonts w:hint="cs"/>
                <w:sz w:val="28"/>
                <w:szCs w:val="28"/>
                <w:rtl/>
                <w:lang w:bidi="ar-IQ"/>
              </w:rPr>
              <w:t>المختبر</w:t>
            </w:r>
          </w:p>
        </w:tc>
        <w:tc>
          <w:tcPr>
            <w:tcW w:w="2841" w:type="dxa"/>
          </w:tcPr>
          <w:p w:rsidR="00AF739F" w:rsidRDefault="00F419FA" w:rsidP="001C6673">
            <w:pPr>
              <w:jc w:val="center"/>
              <w:cnfStyle w:val="000000010000"/>
              <w:rPr>
                <w:sz w:val="28"/>
                <w:szCs w:val="28"/>
                <w:rtl/>
                <w:lang w:bidi="ar-IQ"/>
              </w:rPr>
            </w:pPr>
            <w:r>
              <w:rPr>
                <w:rFonts w:hint="cs"/>
                <w:sz w:val="28"/>
                <w:szCs w:val="28"/>
                <w:rtl/>
                <w:lang w:bidi="ar-IQ"/>
              </w:rPr>
              <w:t>6967</w:t>
            </w:r>
          </w:p>
        </w:tc>
        <w:tc>
          <w:tcPr>
            <w:tcW w:w="2841" w:type="dxa"/>
          </w:tcPr>
          <w:p w:rsidR="00AF739F" w:rsidRDefault="001C6673" w:rsidP="001C6673">
            <w:pPr>
              <w:jc w:val="center"/>
              <w:cnfStyle w:val="000000010000"/>
              <w:rPr>
                <w:sz w:val="28"/>
                <w:szCs w:val="28"/>
                <w:rtl/>
                <w:lang w:bidi="ar-IQ"/>
              </w:rPr>
            </w:pPr>
            <w:r>
              <w:rPr>
                <w:rFonts w:hint="cs"/>
                <w:sz w:val="28"/>
                <w:szCs w:val="28"/>
                <w:rtl/>
                <w:lang w:bidi="ar-IQ"/>
              </w:rPr>
              <w:t>19</w:t>
            </w:r>
          </w:p>
        </w:tc>
      </w:tr>
      <w:tr w:rsidR="00AF739F" w:rsidTr="00AF739F">
        <w:trPr>
          <w:cnfStyle w:val="000000100000"/>
        </w:trPr>
        <w:tc>
          <w:tcPr>
            <w:cnfStyle w:val="001000000000"/>
            <w:tcW w:w="2840" w:type="dxa"/>
          </w:tcPr>
          <w:p w:rsidR="00AF739F" w:rsidRDefault="006C7DD2" w:rsidP="00E42BC8">
            <w:pPr>
              <w:rPr>
                <w:sz w:val="28"/>
                <w:szCs w:val="28"/>
                <w:rtl/>
                <w:lang w:bidi="ar-IQ"/>
              </w:rPr>
            </w:pPr>
            <w:r>
              <w:rPr>
                <w:rFonts w:hint="cs"/>
                <w:sz w:val="28"/>
                <w:szCs w:val="28"/>
                <w:rtl/>
                <w:lang w:bidi="ar-IQ"/>
              </w:rPr>
              <w:t>الاشعة</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2335</w:t>
            </w:r>
          </w:p>
        </w:tc>
        <w:tc>
          <w:tcPr>
            <w:tcW w:w="2841" w:type="dxa"/>
          </w:tcPr>
          <w:p w:rsidR="00AF739F" w:rsidRDefault="001C6673" w:rsidP="001C6673">
            <w:pPr>
              <w:jc w:val="center"/>
              <w:cnfStyle w:val="000000100000"/>
              <w:rPr>
                <w:sz w:val="28"/>
                <w:szCs w:val="28"/>
                <w:rtl/>
                <w:lang w:bidi="ar-IQ"/>
              </w:rPr>
            </w:pPr>
            <w:r>
              <w:rPr>
                <w:rFonts w:hint="cs"/>
                <w:sz w:val="28"/>
                <w:szCs w:val="28"/>
                <w:rtl/>
                <w:lang w:bidi="ar-IQ"/>
              </w:rPr>
              <w:t>6,4</w:t>
            </w:r>
          </w:p>
        </w:tc>
      </w:tr>
      <w:tr w:rsidR="00AF739F" w:rsidTr="00AF739F">
        <w:trPr>
          <w:cnfStyle w:val="000000010000"/>
        </w:trPr>
        <w:tc>
          <w:tcPr>
            <w:cnfStyle w:val="001000000000"/>
            <w:tcW w:w="2840" w:type="dxa"/>
          </w:tcPr>
          <w:p w:rsidR="00AF739F" w:rsidRDefault="006C7DD2" w:rsidP="00E42BC8">
            <w:pPr>
              <w:rPr>
                <w:sz w:val="28"/>
                <w:szCs w:val="28"/>
                <w:rtl/>
                <w:lang w:bidi="ar-IQ"/>
              </w:rPr>
            </w:pPr>
            <w:r>
              <w:rPr>
                <w:rFonts w:hint="cs"/>
                <w:sz w:val="28"/>
                <w:szCs w:val="28"/>
                <w:rtl/>
                <w:lang w:bidi="ar-IQ"/>
              </w:rPr>
              <w:t>السونار</w:t>
            </w:r>
          </w:p>
        </w:tc>
        <w:tc>
          <w:tcPr>
            <w:tcW w:w="2841" w:type="dxa"/>
          </w:tcPr>
          <w:p w:rsidR="00AF739F" w:rsidRDefault="00F419FA" w:rsidP="001C6673">
            <w:pPr>
              <w:jc w:val="center"/>
              <w:cnfStyle w:val="000000010000"/>
              <w:rPr>
                <w:sz w:val="28"/>
                <w:szCs w:val="28"/>
                <w:rtl/>
                <w:lang w:bidi="ar-IQ"/>
              </w:rPr>
            </w:pPr>
            <w:r>
              <w:rPr>
                <w:rFonts w:hint="cs"/>
                <w:sz w:val="28"/>
                <w:szCs w:val="28"/>
                <w:rtl/>
                <w:lang w:bidi="ar-IQ"/>
              </w:rPr>
              <w:t>525</w:t>
            </w:r>
          </w:p>
        </w:tc>
        <w:tc>
          <w:tcPr>
            <w:tcW w:w="2841" w:type="dxa"/>
          </w:tcPr>
          <w:p w:rsidR="00AF739F" w:rsidRDefault="001C6673" w:rsidP="001C6673">
            <w:pPr>
              <w:jc w:val="center"/>
              <w:cnfStyle w:val="000000010000"/>
              <w:rPr>
                <w:sz w:val="28"/>
                <w:szCs w:val="28"/>
                <w:rtl/>
                <w:lang w:bidi="ar-IQ"/>
              </w:rPr>
            </w:pPr>
            <w:r>
              <w:rPr>
                <w:rFonts w:hint="cs"/>
                <w:sz w:val="28"/>
                <w:szCs w:val="28"/>
                <w:rtl/>
                <w:lang w:bidi="ar-IQ"/>
              </w:rPr>
              <w:t>1,4</w:t>
            </w:r>
          </w:p>
        </w:tc>
      </w:tr>
      <w:tr w:rsidR="00AF739F" w:rsidTr="00AF739F">
        <w:trPr>
          <w:cnfStyle w:val="000000100000"/>
        </w:trPr>
        <w:tc>
          <w:tcPr>
            <w:cnfStyle w:val="001000000000"/>
            <w:tcW w:w="2840" w:type="dxa"/>
          </w:tcPr>
          <w:p w:rsidR="00AF739F" w:rsidRDefault="006C7DD2" w:rsidP="00E42BC8">
            <w:pPr>
              <w:rPr>
                <w:sz w:val="28"/>
                <w:szCs w:val="28"/>
                <w:rtl/>
                <w:lang w:bidi="ar-IQ"/>
              </w:rPr>
            </w:pPr>
            <w:r>
              <w:rPr>
                <w:rFonts w:hint="cs"/>
                <w:sz w:val="28"/>
                <w:szCs w:val="28"/>
                <w:rtl/>
                <w:lang w:bidi="ar-IQ"/>
              </w:rPr>
              <w:t>تخطيط قلب</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542</w:t>
            </w:r>
          </w:p>
        </w:tc>
        <w:tc>
          <w:tcPr>
            <w:tcW w:w="2841" w:type="dxa"/>
          </w:tcPr>
          <w:p w:rsidR="00AF739F" w:rsidRDefault="001C6673" w:rsidP="001C6673">
            <w:pPr>
              <w:jc w:val="center"/>
              <w:cnfStyle w:val="000000100000"/>
              <w:rPr>
                <w:sz w:val="28"/>
                <w:szCs w:val="28"/>
                <w:rtl/>
                <w:lang w:bidi="ar-IQ"/>
              </w:rPr>
            </w:pPr>
            <w:r>
              <w:rPr>
                <w:rFonts w:hint="cs"/>
                <w:sz w:val="28"/>
                <w:szCs w:val="28"/>
                <w:rtl/>
                <w:lang w:bidi="ar-IQ"/>
              </w:rPr>
              <w:t>1,5</w:t>
            </w:r>
          </w:p>
        </w:tc>
      </w:tr>
      <w:tr w:rsidR="00AF739F" w:rsidTr="00AF739F">
        <w:trPr>
          <w:cnfStyle w:val="000000010000"/>
        </w:trPr>
        <w:tc>
          <w:tcPr>
            <w:cnfStyle w:val="001000000000"/>
            <w:tcW w:w="2840" w:type="dxa"/>
          </w:tcPr>
          <w:p w:rsidR="00AF739F" w:rsidRDefault="00F419FA" w:rsidP="00E42BC8">
            <w:pPr>
              <w:rPr>
                <w:sz w:val="28"/>
                <w:szCs w:val="28"/>
                <w:rtl/>
                <w:lang w:bidi="ar-IQ"/>
              </w:rPr>
            </w:pPr>
            <w:r>
              <w:rPr>
                <w:rFonts w:hint="cs"/>
                <w:sz w:val="28"/>
                <w:szCs w:val="28"/>
                <w:rtl/>
                <w:lang w:bidi="ar-IQ"/>
              </w:rPr>
              <w:t>العلاج الطبيعي</w:t>
            </w:r>
          </w:p>
        </w:tc>
        <w:tc>
          <w:tcPr>
            <w:tcW w:w="2841" w:type="dxa"/>
          </w:tcPr>
          <w:p w:rsidR="00AF739F" w:rsidRDefault="00F419FA" w:rsidP="001C6673">
            <w:pPr>
              <w:jc w:val="center"/>
              <w:cnfStyle w:val="000000010000"/>
              <w:rPr>
                <w:sz w:val="28"/>
                <w:szCs w:val="28"/>
                <w:rtl/>
                <w:lang w:bidi="ar-IQ"/>
              </w:rPr>
            </w:pPr>
            <w:r>
              <w:rPr>
                <w:rFonts w:hint="cs"/>
                <w:sz w:val="28"/>
                <w:szCs w:val="28"/>
                <w:rtl/>
                <w:lang w:bidi="ar-IQ"/>
              </w:rPr>
              <w:t>284</w:t>
            </w:r>
          </w:p>
        </w:tc>
        <w:tc>
          <w:tcPr>
            <w:tcW w:w="2841" w:type="dxa"/>
          </w:tcPr>
          <w:p w:rsidR="00AF739F" w:rsidRDefault="001C6673" w:rsidP="001C6673">
            <w:pPr>
              <w:jc w:val="center"/>
              <w:cnfStyle w:val="000000010000"/>
              <w:rPr>
                <w:sz w:val="28"/>
                <w:szCs w:val="28"/>
                <w:rtl/>
                <w:lang w:bidi="ar-IQ"/>
              </w:rPr>
            </w:pPr>
            <w:r>
              <w:rPr>
                <w:rFonts w:hint="cs"/>
                <w:sz w:val="28"/>
                <w:szCs w:val="28"/>
                <w:rtl/>
                <w:lang w:bidi="ar-IQ"/>
              </w:rPr>
              <w:t>0,8</w:t>
            </w:r>
          </w:p>
        </w:tc>
      </w:tr>
      <w:tr w:rsidR="00AF739F" w:rsidTr="00AF739F">
        <w:trPr>
          <w:cnfStyle w:val="000000100000"/>
        </w:trPr>
        <w:tc>
          <w:tcPr>
            <w:cnfStyle w:val="001000000000"/>
            <w:tcW w:w="2840" w:type="dxa"/>
          </w:tcPr>
          <w:p w:rsidR="00AF739F" w:rsidRDefault="00F419FA" w:rsidP="00E42BC8">
            <w:pPr>
              <w:rPr>
                <w:sz w:val="28"/>
                <w:szCs w:val="28"/>
                <w:rtl/>
                <w:lang w:bidi="ar-IQ"/>
              </w:rPr>
            </w:pPr>
            <w:r>
              <w:rPr>
                <w:rFonts w:hint="cs"/>
                <w:sz w:val="28"/>
                <w:szCs w:val="28"/>
                <w:rtl/>
                <w:lang w:bidi="ar-IQ"/>
              </w:rPr>
              <w:t>المجموع</w:t>
            </w:r>
          </w:p>
        </w:tc>
        <w:tc>
          <w:tcPr>
            <w:tcW w:w="2841" w:type="dxa"/>
          </w:tcPr>
          <w:p w:rsidR="00AF739F" w:rsidRDefault="00F419FA" w:rsidP="001C6673">
            <w:pPr>
              <w:jc w:val="center"/>
              <w:cnfStyle w:val="000000100000"/>
              <w:rPr>
                <w:sz w:val="28"/>
                <w:szCs w:val="28"/>
                <w:rtl/>
                <w:lang w:bidi="ar-IQ"/>
              </w:rPr>
            </w:pPr>
            <w:r>
              <w:rPr>
                <w:rFonts w:hint="cs"/>
                <w:sz w:val="28"/>
                <w:szCs w:val="28"/>
                <w:rtl/>
                <w:lang w:bidi="ar-IQ"/>
              </w:rPr>
              <w:t>36636</w:t>
            </w:r>
          </w:p>
        </w:tc>
        <w:tc>
          <w:tcPr>
            <w:tcW w:w="2841" w:type="dxa"/>
          </w:tcPr>
          <w:p w:rsidR="00AF739F" w:rsidRDefault="001C6673" w:rsidP="001C6673">
            <w:pPr>
              <w:jc w:val="center"/>
              <w:cnfStyle w:val="000000100000"/>
              <w:rPr>
                <w:sz w:val="28"/>
                <w:szCs w:val="28"/>
                <w:rtl/>
                <w:lang w:bidi="ar-IQ"/>
              </w:rPr>
            </w:pPr>
            <w:r>
              <w:rPr>
                <w:rFonts w:hint="cs"/>
                <w:sz w:val="28"/>
                <w:szCs w:val="28"/>
                <w:rtl/>
                <w:lang w:bidi="ar-IQ"/>
              </w:rPr>
              <w:t>100</w:t>
            </w:r>
          </w:p>
        </w:tc>
      </w:tr>
    </w:tbl>
    <w:p w:rsidR="00F240DE" w:rsidRPr="006A73B7" w:rsidRDefault="00F62141" w:rsidP="00AD2537">
      <w:pPr>
        <w:rPr>
          <w:b/>
          <w:bCs/>
          <w:rtl/>
          <w:lang w:bidi="ar-IQ"/>
        </w:rPr>
      </w:pPr>
      <w:r w:rsidRPr="006A73B7">
        <w:rPr>
          <w:rFonts w:hint="cs"/>
          <w:b/>
          <w:bCs/>
          <w:rtl/>
          <w:lang w:bidi="ar-IQ"/>
        </w:rPr>
        <w:t>المصدر:</w:t>
      </w:r>
      <w:r w:rsidR="00E97BA8" w:rsidRPr="006A73B7">
        <w:rPr>
          <w:rFonts w:hint="cs"/>
          <w:b/>
          <w:bCs/>
          <w:rtl/>
          <w:lang w:bidi="ar-IQ"/>
        </w:rPr>
        <w:t xml:space="preserve"> شعبة الاحصاء, مستشفى المجرالكبير العام, بيانات غير منشورة, لسنة 2013</w:t>
      </w:r>
    </w:p>
    <w:p w:rsidR="001348CB" w:rsidRDefault="001348CB" w:rsidP="001348CB">
      <w:pPr>
        <w:jc w:val="center"/>
        <w:rPr>
          <w:sz w:val="28"/>
          <w:szCs w:val="28"/>
          <w:rtl/>
          <w:lang w:bidi="ar-IQ"/>
        </w:rPr>
      </w:pPr>
      <w:r>
        <w:rPr>
          <w:rFonts w:hint="cs"/>
          <w:sz w:val="28"/>
          <w:szCs w:val="28"/>
          <w:rtl/>
          <w:lang w:bidi="ar-IQ"/>
        </w:rPr>
        <w:t>شكل رقم (</w:t>
      </w:r>
      <w:r w:rsidR="00A452E1">
        <w:rPr>
          <w:rFonts w:hint="cs"/>
          <w:sz w:val="28"/>
          <w:szCs w:val="28"/>
          <w:rtl/>
          <w:lang w:bidi="ar-IQ"/>
        </w:rPr>
        <w:t>3</w:t>
      </w:r>
      <w:r>
        <w:rPr>
          <w:rFonts w:hint="cs"/>
          <w:sz w:val="28"/>
          <w:szCs w:val="28"/>
          <w:rtl/>
          <w:lang w:bidi="ar-IQ"/>
        </w:rPr>
        <w:t>) اعداد ونسب ا</w:t>
      </w:r>
      <w:r w:rsidR="007C2E5D">
        <w:rPr>
          <w:rFonts w:hint="cs"/>
          <w:sz w:val="28"/>
          <w:szCs w:val="28"/>
          <w:rtl/>
          <w:lang w:bidi="ar-IQ"/>
        </w:rPr>
        <w:t>لردهات والوحدات في مستشفى المجر</w:t>
      </w:r>
      <w:r>
        <w:rPr>
          <w:rFonts w:hint="cs"/>
          <w:sz w:val="28"/>
          <w:szCs w:val="28"/>
          <w:rtl/>
          <w:lang w:bidi="ar-IQ"/>
        </w:rPr>
        <w:t>الكبير لعام 2013</w:t>
      </w:r>
    </w:p>
    <w:p w:rsidR="001348CB" w:rsidRDefault="001348CB" w:rsidP="001348CB">
      <w:pPr>
        <w:jc w:val="center"/>
        <w:rPr>
          <w:sz w:val="28"/>
          <w:szCs w:val="28"/>
          <w:rtl/>
          <w:lang w:bidi="ar-IQ"/>
        </w:rPr>
      </w:pPr>
      <w:r w:rsidRPr="000C4C0E">
        <w:rPr>
          <w:rFonts w:cs="Arial"/>
          <w:noProof/>
          <w:sz w:val="28"/>
          <w:szCs w:val="28"/>
          <w:rtl/>
        </w:rPr>
        <w:drawing>
          <wp:inline distT="0" distB="0" distL="0" distR="0">
            <wp:extent cx="4857750" cy="2219325"/>
            <wp:effectExtent l="19050" t="0" r="19050" b="0"/>
            <wp:docPr id="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31F" w:rsidRPr="00AD2537" w:rsidRDefault="00AE49B7" w:rsidP="00AD2537">
      <w:pPr>
        <w:rPr>
          <w:sz w:val="24"/>
          <w:szCs w:val="24"/>
          <w:rtl/>
          <w:lang w:bidi="ar-IQ"/>
        </w:rPr>
      </w:pPr>
      <w:r>
        <w:rPr>
          <w:rFonts w:hint="cs"/>
          <w:sz w:val="24"/>
          <w:szCs w:val="24"/>
          <w:rtl/>
          <w:lang w:bidi="ar-IQ"/>
        </w:rPr>
        <w:t xml:space="preserve">  </w:t>
      </w:r>
      <w:r w:rsidR="004B04F3">
        <w:rPr>
          <w:rFonts w:hint="cs"/>
          <w:sz w:val="24"/>
          <w:szCs w:val="24"/>
          <w:rtl/>
          <w:lang w:bidi="ar-IQ"/>
        </w:rPr>
        <w:t xml:space="preserve">   </w:t>
      </w:r>
      <w:r w:rsidR="001348CB" w:rsidRPr="004B04F3">
        <w:rPr>
          <w:rFonts w:hint="cs"/>
          <w:sz w:val="24"/>
          <w:szCs w:val="24"/>
          <w:rtl/>
          <w:lang w:bidi="ar-IQ"/>
        </w:rPr>
        <w:t>المصدر: جدول رقم (</w:t>
      </w:r>
      <w:r w:rsidR="00A452E1" w:rsidRPr="004B04F3">
        <w:rPr>
          <w:rFonts w:hint="cs"/>
          <w:sz w:val="24"/>
          <w:szCs w:val="24"/>
          <w:rtl/>
          <w:lang w:bidi="ar-IQ"/>
        </w:rPr>
        <w:t>4</w:t>
      </w:r>
      <w:r w:rsidR="001348CB" w:rsidRPr="004B04F3">
        <w:rPr>
          <w:rFonts w:hint="cs"/>
          <w:sz w:val="24"/>
          <w:szCs w:val="24"/>
          <w:rtl/>
          <w:lang w:bidi="ar-IQ"/>
        </w:rPr>
        <w:t>).</w:t>
      </w:r>
    </w:p>
    <w:p w:rsidR="00B04D48" w:rsidRPr="00B04D48" w:rsidRDefault="00214154" w:rsidP="00E42BC8">
      <w:pPr>
        <w:rPr>
          <w:b/>
          <w:bCs/>
          <w:sz w:val="32"/>
          <w:szCs w:val="32"/>
          <w:rtl/>
          <w:lang w:bidi="ar-IQ"/>
        </w:rPr>
      </w:pPr>
      <w:r>
        <w:rPr>
          <w:rFonts w:hint="cs"/>
          <w:b/>
          <w:bCs/>
          <w:sz w:val="32"/>
          <w:szCs w:val="32"/>
          <w:rtl/>
          <w:lang w:bidi="ar-IQ"/>
        </w:rPr>
        <w:t>ثانياً: المراكز الصحية.</w:t>
      </w:r>
    </w:p>
    <w:p w:rsidR="00F43935" w:rsidRPr="009A103F" w:rsidRDefault="00B04D48" w:rsidP="00F31B7C">
      <w:pPr>
        <w:jc w:val="both"/>
        <w:rPr>
          <w:sz w:val="28"/>
          <w:szCs w:val="28"/>
          <w:lang w:bidi="ar-IQ"/>
        </w:rPr>
      </w:pPr>
      <w:r>
        <w:rPr>
          <w:rFonts w:hint="cs"/>
          <w:sz w:val="28"/>
          <w:szCs w:val="28"/>
          <w:rtl/>
          <w:lang w:bidi="ar-IQ"/>
        </w:rPr>
        <w:t xml:space="preserve">تعد المركز الصحية اكثر المؤسسات الصحية انتشاراً في مراكز المدن وقرى الارياف, </w:t>
      </w:r>
      <w:r w:rsidR="00F31B7C">
        <w:rPr>
          <w:rFonts w:hint="cs"/>
          <w:sz w:val="28"/>
          <w:szCs w:val="28"/>
          <w:rtl/>
          <w:lang w:bidi="ar-IQ"/>
        </w:rPr>
        <w:t>اذ</w:t>
      </w:r>
      <w:r>
        <w:rPr>
          <w:rFonts w:hint="cs"/>
          <w:sz w:val="28"/>
          <w:szCs w:val="28"/>
          <w:rtl/>
          <w:lang w:bidi="ar-IQ"/>
        </w:rPr>
        <w:t xml:space="preserve"> تقدم الخدمات العلاجية الاولية</w:t>
      </w:r>
      <w:r w:rsidR="00A55411">
        <w:rPr>
          <w:rFonts w:hint="cs"/>
          <w:sz w:val="28"/>
          <w:szCs w:val="28"/>
          <w:rtl/>
          <w:lang w:bidi="ar-IQ"/>
        </w:rPr>
        <w:t>, وتحيل الحالات الصعبة الى المستشفيات, كونها لايتوفر فيها اسرة وصالة عمليات, كما يقل فيها الكادر الطب</w:t>
      </w:r>
      <w:r w:rsidR="002F696D">
        <w:rPr>
          <w:rFonts w:hint="cs"/>
          <w:sz w:val="28"/>
          <w:szCs w:val="28"/>
          <w:rtl/>
          <w:lang w:bidi="ar-IQ"/>
        </w:rPr>
        <w:t>ي.</w:t>
      </w:r>
      <w:r w:rsidR="00AB230B" w:rsidRPr="00AB230B">
        <w:rPr>
          <w:rFonts w:hint="cs"/>
          <w:sz w:val="28"/>
          <w:szCs w:val="28"/>
          <w:vertAlign w:val="superscript"/>
          <w:rtl/>
          <w:lang w:bidi="ar-IQ"/>
        </w:rPr>
        <w:t>(12)</w:t>
      </w:r>
    </w:p>
    <w:p w:rsidR="00E42BC8" w:rsidRDefault="00A832C9" w:rsidP="002F696D">
      <w:pPr>
        <w:jc w:val="both"/>
        <w:rPr>
          <w:sz w:val="28"/>
          <w:szCs w:val="28"/>
          <w:rtl/>
          <w:lang w:bidi="ar-IQ"/>
        </w:rPr>
      </w:pPr>
      <w:r>
        <w:rPr>
          <w:rFonts w:hint="cs"/>
          <w:sz w:val="28"/>
          <w:szCs w:val="28"/>
          <w:rtl/>
          <w:lang w:bidi="ar-IQ"/>
        </w:rPr>
        <w:t>تبرز اهيم</w:t>
      </w:r>
      <w:r w:rsidR="002661B8">
        <w:rPr>
          <w:rFonts w:hint="cs"/>
          <w:sz w:val="28"/>
          <w:szCs w:val="28"/>
          <w:rtl/>
          <w:lang w:bidi="ar-IQ"/>
        </w:rPr>
        <w:t>ة المركز الصحية من خلال ما تقدمه</w:t>
      </w:r>
      <w:r>
        <w:rPr>
          <w:rFonts w:hint="cs"/>
          <w:sz w:val="28"/>
          <w:szCs w:val="28"/>
          <w:rtl/>
          <w:lang w:bidi="ar-IQ"/>
        </w:rPr>
        <w:t xml:space="preserve"> من رعاية صحية لجميع السكان </w:t>
      </w:r>
      <w:r w:rsidR="002661B8">
        <w:rPr>
          <w:rFonts w:hint="cs"/>
          <w:sz w:val="28"/>
          <w:szCs w:val="28"/>
          <w:rtl/>
          <w:lang w:bidi="ar-IQ"/>
        </w:rPr>
        <w:t>بدون استثن</w:t>
      </w:r>
      <w:r w:rsidR="00DA11D8">
        <w:rPr>
          <w:rFonts w:hint="cs"/>
          <w:sz w:val="28"/>
          <w:szCs w:val="28"/>
          <w:rtl/>
          <w:lang w:bidi="ar-IQ"/>
        </w:rPr>
        <w:t>اء</w:t>
      </w:r>
      <w:r w:rsidR="00DF4F7B">
        <w:rPr>
          <w:rFonts w:hint="cs"/>
          <w:sz w:val="28"/>
          <w:szCs w:val="28"/>
          <w:rtl/>
          <w:lang w:bidi="ar-IQ"/>
        </w:rPr>
        <w:t>,</w:t>
      </w:r>
      <w:r w:rsidR="00DA11D8">
        <w:rPr>
          <w:rFonts w:hint="cs"/>
          <w:sz w:val="28"/>
          <w:szCs w:val="28"/>
          <w:rtl/>
          <w:lang w:bidi="ar-IQ"/>
        </w:rPr>
        <w:t xml:space="preserve"> الا</w:t>
      </w:r>
      <w:r w:rsidR="00DF4F7B">
        <w:rPr>
          <w:rFonts w:hint="cs"/>
          <w:sz w:val="28"/>
          <w:szCs w:val="28"/>
          <w:rtl/>
          <w:lang w:bidi="ar-IQ"/>
        </w:rPr>
        <w:t xml:space="preserve"> ان تركز</w:t>
      </w:r>
      <w:r w:rsidR="00DA11D8">
        <w:rPr>
          <w:rFonts w:hint="cs"/>
          <w:sz w:val="28"/>
          <w:szCs w:val="28"/>
          <w:rtl/>
          <w:lang w:bidi="ar-IQ"/>
        </w:rPr>
        <w:t xml:space="preserve"> الاطباء والمر</w:t>
      </w:r>
      <w:r w:rsidR="00DF4F7B">
        <w:rPr>
          <w:rFonts w:hint="cs"/>
          <w:sz w:val="28"/>
          <w:szCs w:val="28"/>
          <w:rtl/>
          <w:lang w:bidi="ar-IQ"/>
        </w:rPr>
        <w:t>ا</w:t>
      </w:r>
      <w:r w:rsidR="00DA11D8">
        <w:rPr>
          <w:rFonts w:hint="cs"/>
          <w:sz w:val="28"/>
          <w:szCs w:val="28"/>
          <w:rtl/>
          <w:lang w:bidi="ar-IQ"/>
        </w:rPr>
        <w:t xml:space="preserve">كزالصحية في مراكز المدن </w:t>
      </w:r>
      <w:r w:rsidR="00DF4F7B">
        <w:rPr>
          <w:rFonts w:hint="cs"/>
          <w:sz w:val="28"/>
          <w:szCs w:val="28"/>
          <w:rtl/>
          <w:lang w:bidi="ar-IQ"/>
        </w:rPr>
        <w:t>وبع</w:t>
      </w:r>
      <w:r w:rsidR="00672391">
        <w:rPr>
          <w:rFonts w:hint="cs"/>
          <w:sz w:val="28"/>
          <w:szCs w:val="28"/>
          <w:rtl/>
          <w:lang w:bidi="ar-IQ"/>
        </w:rPr>
        <w:t>ض القرى</w:t>
      </w:r>
      <w:r w:rsidR="00DF4F7B">
        <w:rPr>
          <w:rFonts w:hint="cs"/>
          <w:sz w:val="28"/>
          <w:szCs w:val="28"/>
          <w:rtl/>
          <w:lang w:bidi="ar-IQ"/>
        </w:rPr>
        <w:t xml:space="preserve"> جعل</w:t>
      </w:r>
      <w:r w:rsidR="00672391">
        <w:rPr>
          <w:rFonts w:hint="cs"/>
          <w:sz w:val="28"/>
          <w:szCs w:val="28"/>
          <w:rtl/>
          <w:lang w:bidi="ar-IQ"/>
        </w:rPr>
        <w:t xml:space="preserve"> العديد من القرى الريف</w:t>
      </w:r>
      <w:r w:rsidR="00702526">
        <w:rPr>
          <w:rFonts w:hint="cs"/>
          <w:sz w:val="28"/>
          <w:szCs w:val="28"/>
          <w:rtl/>
          <w:lang w:bidi="ar-IQ"/>
        </w:rPr>
        <w:t>ي</w:t>
      </w:r>
      <w:r w:rsidR="00672391">
        <w:rPr>
          <w:rFonts w:hint="cs"/>
          <w:sz w:val="28"/>
          <w:szCs w:val="28"/>
          <w:rtl/>
          <w:lang w:bidi="ar-IQ"/>
        </w:rPr>
        <w:t>ة</w:t>
      </w:r>
      <w:r w:rsidR="00DF4F7B">
        <w:rPr>
          <w:rFonts w:hint="cs"/>
          <w:sz w:val="28"/>
          <w:szCs w:val="28"/>
          <w:rtl/>
          <w:lang w:bidi="ar-IQ"/>
        </w:rPr>
        <w:t xml:space="preserve"> التابعة للقضاء و</w:t>
      </w:r>
      <w:r w:rsidR="00702526">
        <w:rPr>
          <w:rFonts w:hint="cs"/>
          <w:sz w:val="28"/>
          <w:szCs w:val="28"/>
          <w:rtl/>
          <w:lang w:bidi="ar-IQ"/>
        </w:rPr>
        <w:t>نواحيه</w:t>
      </w:r>
      <w:r w:rsidR="00672391">
        <w:rPr>
          <w:rFonts w:hint="cs"/>
          <w:sz w:val="28"/>
          <w:szCs w:val="28"/>
          <w:rtl/>
          <w:lang w:bidi="ar-IQ"/>
        </w:rPr>
        <w:t xml:space="preserve"> </w:t>
      </w:r>
      <w:r w:rsidR="004F7C76">
        <w:rPr>
          <w:rFonts w:hint="cs"/>
          <w:sz w:val="28"/>
          <w:szCs w:val="28"/>
          <w:rtl/>
          <w:lang w:bidi="ar-IQ"/>
        </w:rPr>
        <w:t>قرى خالية من وجود هذه الخد</w:t>
      </w:r>
      <w:r w:rsidR="00726A7D">
        <w:rPr>
          <w:rFonts w:hint="cs"/>
          <w:sz w:val="28"/>
          <w:szCs w:val="28"/>
          <w:rtl/>
          <w:lang w:bidi="ar-IQ"/>
        </w:rPr>
        <w:t>مة مما يساهم في</w:t>
      </w:r>
      <w:r w:rsidR="00702526">
        <w:rPr>
          <w:rFonts w:hint="cs"/>
          <w:sz w:val="28"/>
          <w:szCs w:val="28"/>
          <w:rtl/>
          <w:lang w:bidi="ar-IQ"/>
        </w:rPr>
        <w:t xml:space="preserve"> انتشار الامراض </w:t>
      </w:r>
      <w:r w:rsidR="00DF4F7B">
        <w:rPr>
          <w:rFonts w:hint="cs"/>
          <w:sz w:val="28"/>
          <w:szCs w:val="28"/>
          <w:rtl/>
          <w:lang w:bidi="ar-IQ"/>
        </w:rPr>
        <w:t>و</w:t>
      </w:r>
      <w:r w:rsidR="007E3A03">
        <w:rPr>
          <w:rFonts w:hint="cs"/>
          <w:sz w:val="28"/>
          <w:szCs w:val="28"/>
          <w:rtl/>
          <w:lang w:bidi="ar-IQ"/>
        </w:rPr>
        <w:t>الاوئب</w:t>
      </w:r>
      <w:r w:rsidR="00726A7D">
        <w:rPr>
          <w:rFonts w:hint="cs"/>
          <w:sz w:val="28"/>
          <w:szCs w:val="28"/>
          <w:rtl/>
          <w:lang w:bidi="ar-IQ"/>
        </w:rPr>
        <w:t>ة</w:t>
      </w:r>
      <w:r w:rsidR="002F696D">
        <w:rPr>
          <w:rFonts w:hint="cs"/>
          <w:sz w:val="28"/>
          <w:szCs w:val="28"/>
          <w:rtl/>
          <w:lang w:bidi="ar-IQ"/>
        </w:rPr>
        <w:t>،</w:t>
      </w:r>
      <w:r w:rsidR="003157DE">
        <w:rPr>
          <w:rFonts w:hint="cs"/>
          <w:sz w:val="28"/>
          <w:szCs w:val="28"/>
          <w:vertAlign w:val="superscript"/>
          <w:rtl/>
          <w:lang w:bidi="ar-IQ"/>
        </w:rPr>
        <w:t>(13)</w:t>
      </w:r>
      <w:r w:rsidR="002F696D">
        <w:rPr>
          <w:rFonts w:hint="cs"/>
          <w:sz w:val="28"/>
          <w:szCs w:val="28"/>
          <w:rtl/>
          <w:lang w:bidi="ar-IQ"/>
        </w:rPr>
        <w:t xml:space="preserve"> </w:t>
      </w:r>
      <w:r w:rsidR="006068B9">
        <w:rPr>
          <w:rFonts w:hint="cs"/>
          <w:sz w:val="28"/>
          <w:szCs w:val="28"/>
          <w:rtl/>
          <w:lang w:bidi="ar-IQ"/>
        </w:rPr>
        <w:t xml:space="preserve">مما </w:t>
      </w:r>
      <w:r w:rsidR="007E3A03">
        <w:rPr>
          <w:rFonts w:hint="cs"/>
          <w:sz w:val="28"/>
          <w:szCs w:val="28"/>
          <w:rtl/>
          <w:lang w:bidi="ar-IQ"/>
        </w:rPr>
        <w:t>اضطر</w:t>
      </w:r>
      <w:r w:rsidR="002E3F5B">
        <w:rPr>
          <w:rFonts w:hint="cs"/>
          <w:sz w:val="28"/>
          <w:szCs w:val="28"/>
          <w:rtl/>
          <w:lang w:bidi="ar-IQ"/>
        </w:rPr>
        <w:t xml:space="preserve"> ال</w:t>
      </w:r>
      <w:r w:rsidR="007E3A03">
        <w:rPr>
          <w:rFonts w:hint="cs"/>
          <w:sz w:val="28"/>
          <w:szCs w:val="28"/>
          <w:rtl/>
          <w:lang w:bidi="ar-IQ"/>
        </w:rPr>
        <w:t xml:space="preserve">عديد من السكان </w:t>
      </w:r>
      <w:r w:rsidR="002E3F5B">
        <w:rPr>
          <w:rFonts w:hint="cs"/>
          <w:sz w:val="28"/>
          <w:szCs w:val="28"/>
          <w:rtl/>
          <w:lang w:bidi="ar-IQ"/>
        </w:rPr>
        <w:t xml:space="preserve">قطع مسافات طويلة </w:t>
      </w:r>
      <w:r w:rsidR="007E3A03">
        <w:rPr>
          <w:rFonts w:hint="cs"/>
          <w:sz w:val="28"/>
          <w:szCs w:val="28"/>
          <w:rtl/>
          <w:lang w:bidi="ar-IQ"/>
        </w:rPr>
        <w:t>لغ</w:t>
      </w:r>
      <w:r w:rsidR="00E424A4">
        <w:rPr>
          <w:rFonts w:hint="cs"/>
          <w:sz w:val="28"/>
          <w:szCs w:val="28"/>
          <w:rtl/>
          <w:lang w:bidi="ar-IQ"/>
        </w:rPr>
        <w:t>رض الحصول على تلك الخدمة .</w:t>
      </w:r>
    </w:p>
    <w:p w:rsidR="00E424A4" w:rsidRDefault="007E3A03" w:rsidP="00CB60A2">
      <w:pPr>
        <w:jc w:val="both"/>
        <w:rPr>
          <w:sz w:val="28"/>
          <w:szCs w:val="28"/>
          <w:rtl/>
          <w:lang w:bidi="ar-IQ"/>
        </w:rPr>
      </w:pPr>
      <w:r>
        <w:rPr>
          <w:rFonts w:hint="cs"/>
          <w:sz w:val="28"/>
          <w:szCs w:val="28"/>
          <w:rtl/>
          <w:lang w:bidi="ar-IQ"/>
        </w:rPr>
        <w:lastRenderedPageBreak/>
        <w:t>بل</w:t>
      </w:r>
      <w:r w:rsidR="00E424A4">
        <w:rPr>
          <w:rFonts w:hint="cs"/>
          <w:sz w:val="28"/>
          <w:szCs w:val="28"/>
          <w:rtl/>
          <w:lang w:bidi="ar-IQ"/>
        </w:rPr>
        <w:t>غ مجموع المر</w:t>
      </w:r>
      <w:r>
        <w:rPr>
          <w:rFonts w:hint="cs"/>
          <w:sz w:val="28"/>
          <w:szCs w:val="28"/>
          <w:rtl/>
          <w:lang w:bidi="ar-IQ"/>
        </w:rPr>
        <w:t>ا</w:t>
      </w:r>
      <w:r w:rsidR="00E424A4">
        <w:rPr>
          <w:rFonts w:hint="cs"/>
          <w:sz w:val="28"/>
          <w:szCs w:val="28"/>
          <w:rtl/>
          <w:lang w:bidi="ar-IQ"/>
        </w:rPr>
        <w:t xml:space="preserve">كز الصحية </w:t>
      </w:r>
      <w:r w:rsidR="00942371">
        <w:rPr>
          <w:rFonts w:hint="cs"/>
          <w:sz w:val="28"/>
          <w:szCs w:val="28"/>
          <w:rtl/>
          <w:lang w:bidi="ar-IQ"/>
        </w:rPr>
        <w:t>في عموم القضاء (11) مركزا</w:t>
      </w:r>
      <w:r>
        <w:rPr>
          <w:rFonts w:hint="cs"/>
          <w:sz w:val="28"/>
          <w:szCs w:val="28"/>
          <w:rtl/>
          <w:lang w:bidi="ar-IQ"/>
        </w:rPr>
        <w:t>ً</w:t>
      </w:r>
      <w:r w:rsidR="00942371">
        <w:rPr>
          <w:rFonts w:hint="cs"/>
          <w:sz w:val="28"/>
          <w:szCs w:val="28"/>
          <w:rtl/>
          <w:lang w:bidi="ar-IQ"/>
        </w:rPr>
        <w:t xml:space="preserve"> صحيا</w:t>
      </w:r>
      <w:r>
        <w:rPr>
          <w:rFonts w:hint="cs"/>
          <w:sz w:val="28"/>
          <w:szCs w:val="28"/>
          <w:rtl/>
          <w:lang w:bidi="ar-IQ"/>
        </w:rPr>
        <w:t>ً</w:t>
      </w:r>
      <w:r w:rsidR="002C71D4">
        <w:rPr>
          <w:rFonts w:hint="cs"/>
          <w:sz w:val="28"/>
          <w:szCs w:val="28"/>
          <w:rtl/>
          <w:lang w:bidi="ar-IQ"/>
        </w:rPr>
        <w:t xml:space="preserve"> موزعه على الوحدات الادارية لمنطقة ال</w:t>
      </w:r>
      <w:r w:rsidR="00942371">
        <w:rPr>
          <w:rFonts w:hint="cs"/>
          <w:sz w:val="28"/>
          <w:szCs w:val="28"/>
          <w:rtl/>
          <w:lang w:bidi="ar-IQ"/>
        </w:rPr>
        <w:t>دراسة</w:t>
      </w:r>
      <w:r w:rsidR="002C71D4">
        <w:rPr>
          <w:rFonts w:hint="cs"/>
          <w:sz w:val="28"/>
          <w:szCs w:val="28"/>
          <w:rtl/>
          <w:lang w:bidi="ar-IQ"/>
        </w:rPr>
        <w:t>,</w:t>
      </w:r>
      <w:r w:rsidR="00942371">
        <w:rPr>
          <w:rFonts w:hint="cs"/>
          <w:sz w:val="28"/>
          <w:szCs w:val="28"/>
          <w:rtl/>
          <w:lang w:bidi="ar-IQ"/>
        </w:rPr>
        <w:t xml:space="preserve"> </w:t>
      </w:r>
      <w:r w:rsidR="002C71D4">
        <w:rPr>
          <w:rFonts w:hint="cs"/>
          <w:sz w:val="28"/>
          <w:szCs w:val="28"/>
          <w:rtl/>
          <w:lang w:bidi="ar-IQ"/>
        </w:rPr>
        <w:t>ف</w:t>
      </w:r>
      <w:r w:rsidR="00FF270D">
        <w:rPr>
          <w:rFonts w:hint="cs"/>
          <w:sz w:val="28"/>
          <w:szCs w:val="28"/>
          <w:rtl/>
          <w:lang w:bidi="ar-IQ"/>
        </w:rPr>
        <w:t>كان نصيب القضاء (8)</w:t>
      </w:r>
      <w:r w:rsidR="002C71D4">
        <w:rPr>
          <w:rFonts w:hint="cs"/>
          <w:sz w:val="28"/>
          <w:szCs w:val="28"/>
          <w:rtl/>
          <w:lang w:bidi="ar-IQ"/>
        </w:rPr>
        <w:t xml:space="preserve"> مراكز</w:t>
      </w:r>
      <w:r w:rsidR="00FF270D">
        <w:rPr>
          <w:rFonts w:hint="cs"/>
          <w:sz w:val="28"/>
          <w:szCs w:val="28"/>
          <w:rtl/>
          <w:lang w:bidi="ar-IQ"/>
        </w:rPr>
        <w:t xml:space="preserve"> صحية</w:t>
      </w:r>
      <w:r w:rsidR="002C71D4">
        <w:rPr>
          <w:rFonts w:hint="cs"/>
          <w:sz w:val="28"/>
          <w:szCs w:val="28"/>
          <w:rtl/>
          <w:lang w:bidi="ar-IQ"/>
        </w:rPr>
        <w:t>,</w:t>
      </w:r>
      <w:r w:rsidR="00FF270D">
        <w:rPr>
          <w:rFonts w:hint="cs"/>
          <w:sz w:val="28"/>
          <w:szCs w:val="28"/>
          <w:rtl/>
          <w:lang w:bidi="ar-IQ"/>
        </w:rPr>
        <w:t xml:space="preserve"> اذ</w:t>
      </w:r>
      <w:r w:rsidR="002C71D4">
        <w:rPr>
          <w:rFonts w:hint="cs"/>
          <w:sz w:val="28"/>
          <w:szCs w:val="28"/>
          <w:rtl/>
          <w:lang w:bidi="ar-IQ"/>
        </w:rPr>
        <w:t xml:space="preserve"> </w:t>
      </w:r>
      <w:r w:rsidR="00FF270D">
        <w:rPr>
          <w:rFonts w:hint="cs"/>
          <w:sz w:val="28"/>
          <w:szCs w:val="28"/>
          <w:rtl/>
          <w:lang w:bidi="ar-IQ"/>
        </w:rPr>
        <w:t xml:space="preserve">ضم مركز القضاء </w:t>
      </w:r>
      <w:r w:rsidR="00AA1DCF">
        <w:rPr>
          <w:rFonts w:hint="cs"/>
          <w:sz w:val="28"/>
          <w:szCs w:val="28"/>
          <w:rtl/>
          <w:lang w:bidi="ar-IQ"/>
        </w:rPr>
        <w:t xml:space="preserve">(3) مراكز صحية موزعة </w:t>
      </w:r>
      <w:r w:rsidR="00857EF4">
        <w:rPr>
          <w:rFonts w:hint="cs"/>
          <w:sz w:val="28"/>
          <w:szCs w:val="28"/>
          <w:rtl/>
          <w:lang w:bidi="ar-IQ"/>
        </w:rPr>
        <w:t xml:space="preserve">على </w:t>
      </w:r>
      <w:r w:rsidR="00AA1DCF">
        <w:rPr>
          <w:rFonts w:hint="cs"/>
          <w:sz w:val="28"/>
          <w:szCs w:val="28"/>
          <w:rtl/>
          <w:lang w:bidi="ar-IQ"/>
        </w:rPr>
        <w:t>احياء السراي والمعلمين</w:t>
      </w:r>
      <w:r w:rsidR="00857EF4">
        <w:rPr>
          <w:rFonts w:hint="cs"/>
          <w:sz w:val="28"/>
          <w:szCs w:val="28"/>
          <w:rtl/>
          <w:lang w:bidi="ar-IQ"/>
        </w:rPr>
        <w:t xml:space="preserve"> الجديد والحسين,</w:t>
      </w:r>
      <w:r w:rsidR="00AA1DCF">
        <w:rPr>
          <w:rFonts w:hint="cs"/>
          <w:sz w:val="28"/>
          <w:szCs w:val="28"/>
          <w:rtl/>
          <w:lang w:bidi="ar-IQ"/>
        </w:rPr>
        <w:t xml:space="preserve"> في حين ضم ريف القضاء على (5) مراكز موزعة </w:t>
      </w:r>
      <w:r w:rsidR="00BF6942">
        <w:rPr>
          <w:rFonts w:hint="cs"/>
          <w:sz w:val="28"/>
          <w:szCs w:val="28"/>
          <w:rtl/>
          <w:lang w:bidi="ar-IQ"/>
        </w:rPr>
        <w:t>على القرى الريف</w:t>
      </w:r>
      <w:r w:rsidR="00857EF4">
        <w:rPr>
          <w:rFonts w:hint="cs"/>
          <w:sz w:val="28"/>
          <w:szCs w:val="28"/>
          <w:rtl/>
          <w:lang w:bidi="ar-IQ"/>
        </w:rPr>
        <w:t>ية وبثلاث جها</w:t>
      </w:r>
      <w:r w:rsidR="00BF6942">
        <w:rPr>
          <w:rFonts w:hint="cs"/>
          <w:sz w:val="28"/>
          <w:szCs w:val="28"/>
          <w:rtl/>
          <w:lang w:bidi="ar-IQ"/>
        </w:rPr>
        <w:t xml:space="preserve">ت الاولى شمالية </w:t>
      </w:r>
      <w:r w:rsidR="00935BE8">
        <w:rPr>
          <w:rFonts w:hint="cs"/>
          <w:sz w:val="28"/>
          <w:szCs w:val="28"/>
          <w:rtl/>
          <w:lang w:bidi="ar-IQ"/>
        </w:rPr>
        <w:t>وتضم قرى</w:t>
      </w:r>
      <w:r w:rsidR="00975B20">
        <w:rPr>
          <w:rFonts w:hint="cs"/>
          <w:sz w:val="28"/>
          <w:szCs w:val="28"/>
          <w:rtl/>
          <w:lang w:bidi="ar-IQ"/>
        </w:rPr>
        <w:t xml:space="preserve"> </w:t>
      </w:r>
      <w:r w:rsidR="00935BE8">
        <w:rPr>
          <w:rFonts w:hint="cs"/>
          <w:sz w:val="28"/>
          <w:szCs w:val="28"/>
          <w:rtl/>
          <w:lang w:bidi="ar-IQ"/>
        </w:rPr>
        <w:t>الورق والامام الحسين</w:t>
      </w:r>
      <w:r w:rsidR="00F31B7C">
        <w:rPr>
          <w:rFonts w:hint="cs"/>
          <w:sz w:val="28"/>
          <w:szCs w:val="28"/>
          <w:rtl/>
          <w:lang w:bidi="ar-IQ"/>
        </w:rPr>
        <w:t xml:space="preserve"> (ع)</w:t>
      </w:r>
      <w:r w:rsidR="00935BE8">
        <w:rPr>
          <w:rFonts w:hint="cs"/>
          <w:sz w:val="28"/>
          <w:szCs w:val="28"/>
          <w:rtl/>
          <w:lang w:bidi="ar-IQ"/>
        </w:rPr>
        <w:t xml:space="preserve"> واخرى</w:t>
      </w:r>
      <w:r w:rsidR="00975B20">
        <w:rPr>
          <w:rFonts w:hint="cs"/>
          <w:sz w:val="28"/>
          <w:szCs w:val="28"/>
          <w:rtl/>
          <w:lang w:bidi="ar-IQ"/>
        </w:rPr>
        <w:t xml:space="preserve"> </w:t>
      </w:r>
      <w:r w:rsidR="009F5F2F">
        <w:rPr>
          <w:rFonts w:hint="cs"/>
          <w:sz w:val="28"/>
          <w:szCs w:val="28"/>
          <w:rtl/>
          <w:lang w:bidi="ar-IQ"/>
        </w:rPr>
        <w:t>غربية وتضم قرية الحشرية</w:t>
      </w:r>
      <w:r w:rsidR="00935BE8">
        <w:rPr>
          <w:rFonts w:hint="cs"/>
          <w:sz w:val="28"/>
          <w:szCs w:val="28"/>
          <w:rtl/>
          <w:lang w:bidi="ar-IQ"/>
        </w:rPr>
        <w:t>,</w:t>
      </w:r>
      <w:r w:rsidR="009F5F2F">
        <w:rPr>
          <w:rFonts w:hint="cs"/>
          <w:sz w:val="28"/>
          <w:szCs w:val="28"/>
          <w:rtl/>
          <w:lang w:bidi="ar-IQ"/>
        </w:rPr>
        <w:t xml:space="preserve"> في </w:t>
      </w:r>
      <w:r w:rsidR="008F5C27">
        <w:rPr>
          <w:rFonts w:hint="cs"/>
          <w:sz w:val="28"/>
          <w:szCs w:val="28"/>
          <w:rtl/>
          <w:lang w:bidi="ar-IQ"/>
        </w:rPr>
        <w:t xml:space="preserve">حين </w:t>
      </w:r>
      <w:r w:rsidR="00935BE8">
        <w:rPr>
          <w:rFonts w:hint="cs"/>
          <w:sz w:val="28"/>
          <w:szCs w:val="28"/>
          <w:rtl/>
          <w:lang w:bidi="ar-IQ"/>
        </w:rPr>
        <w:t xml:space="preserve">تضم </w:t>
      </w:r>
      <w:r w:rsidR="008F5C27">
        <w:rPr>
          <w:rFonts w:hint="cs"/>
          <w:sz w:val="28"/>
          <w:szCs w:val="28"/>
          <w:rtl/>
          <w:lang w:bidi="ar-IQ"/>
        </w:rPr>
        <w:t xml:space="preserve">الجهة الجنوبية </w:t>
      </w:r>
      <w:r w:rsidR="00935BE8">
        <w:rPr>
          <w:rFonts w:hint="cs"/>
          <w:sz w:val="28"/>
          <w:szCs w:val="28"/>
          <w:rtl/>
          <w:lang w:bidi="ar-IQ"/>
        </w:rPr>
        <w:t xml:space="preserve"> من مر</w:t>
      </w:r>
      <w:r w:rsidR="008F5C27">
        <w:rPr>
          <w:rFonts w:hint="cs"/>
          <w:sz w:val="28"/>
          <w:szCs w:val="28"/>
          <w:rtl/>
          <w:lang w:bidi="ar-IQ"/>
        </w:rPr>
        <w:t xml:space="preserve">كز القضاء قرى ابوالعلاء </w:t>
      </w:r>
      <w:r w:rsidR="00595045">
        <w:rPr>
          <w:rFonts w:hint="cs"/>
          <w:sz w:val="28"/>
          <w:szCs w:val="28"/>
          <w:rtl/>
          <w:lang w:bidi="ar-IQ"/>
        </w:rPr>
        <w:t>والوادية.</w:t>
      </w:r>
    </w:p>
    <w:p w:rsidR="00A75BCA" w:rsidRDefault="00595045" w:rsidP="00CB60A2">
      <w:pPr>
        <w:jc w:val="both"/>
        <w:rPr>
          <w:sz w:val="28"/>
          <w:szCs w:val="28"/>
          <w:rtl/>
          <w:lang w:bidi="ar-IQ"/>
        </w:rPr>
      </w:pPr>
      <w:r>
        <w:rPr>
          <w:rFonts w:hint="cs"/>
          <w:sz w:val="28"/>
          <w:szCs w:val="28"/>
          <w:rtl/>
          <w:lang w:bidi="ar-IQ"/>
        </w:rPr>
        <w:t>اما ناحية العدل والت</w:t>
      </w:r>
      <w:r w:rsidR="00393B8C">
        <w:rPr>
          <w:rFonts w:hint="cs"/>
          <w:sz w:val="28"/>
          <w:szCs w:val="28"/>
          <w:rtl/>
          <w:lang w:bidi="ar-IQ"/>
        </w:rPr>
        <w:t xml:space="preserve">ي </w:t>
      </w:r>
      <w:r w:rsidR="00B937F2">
        <w:rPr>
          <w:rFonts w:hint="cs"/>
          <w:sz w:val="28"/>
          <w:szCs w:val="28"/>
          <w:rtl/>
          <w:lang w:bidi="ar-IQ"/>
        </w:rPr>
        <w:t>بلغ عدد المراكز</w:t>
      </w:r>
      <w:r>
        <w:rPr>
          <w:rFonts w:hint="cs"/>
          <w:sz w:val="28"/>
          <w:szCs w:val="28"/>
          <w:rtl/>
          <w:lang w:bidi="ar-IQ"/>
        </w:rPr>
        <w:t xml:space="preserve"> الصحية فيها (2) مركز</w:t>
      </w:r>
      <w:r w:rsidR="00B937F2">
        <w:rPr>
          <w:rFonts w:hint="cs"/>
          <w:sz w:val="28"/>
          <w:szCs w:val="28"/>
          <w:rtl/>
          <w:lang w:bidi="ar-IQ"/>
        </w:rPr>
        <w:t>اً صحي</w:t>
      </w:r>
      <w:r w:rsidR="007744B7">
        <w:rPr>
          <w:rFonts w:hint="cs"/>
          <w:sz w:val="28"/>
          <w:szCs w:val="28"/>
          <w:rtl/>
          <w:lang w:bidi="ar-IQ"/>
        </w:rPr>
        <w:t>ا</w:t>
      </w:r>
      <w:r w:rsidR="00B937F2">
        <w:rPr>
          <w:rFonts w:hint="cs"/>
          <w:sz w:val="28"/>
          <w:szCs w:val="28"/>
          <w:rtl/>
          <w:lang w:bidi="ar-IQ"/>
        </w:rPr>
        <w:t>ً, فكان</w:t>
      </w:r>
      <w:r w:rsidR="007744B7">
        <w:rPr>
          <w:rFonts w:hint="cs"/>
          <w:sz w:val="28"/>
          <w:szCs w:val="28"/>
          <w:rtl/>
          <w:lang w:bidi="ar-IQ"/>
        </w:rPr>
        <w:t xml:space="preserve"> الاول في مركز الناحية ضمن محلة الزهرا</w:t>
      </w:r>
      <w:r w:rsidR="00B937F2">
        <w:rPr>
          <w:rFonts w:hint="cs"/>
          <w:sz w:val="28"/>
          <w:szCs w:val="28"/>
          <w:rtl/>
          <w:lang w:bidi="ar-IQ"/>
        </w:rPr>
        <w:t>ء</w:t>
      </w:r>
      <w:r w:rsidR="007744B7">
        <w:rPr>
          <w:rFonts w:hint="cs"/>
          <w:sz w:val="28"/>
          <w:szCs w:val="28"/>
          <w:rtl/>
          <w:lang w:bidi="ar-IQ"/>
        </w:rPr>
        <w:t xml:space="preserve"> </w:t>
      </w:r>
      <w:r w:rsidR="00B937F2">
        <w:rPr>
          <w:rFonts w:hint="cs"/>
          <w:sz w:val="28"/>
          <w:szCs w:val="28"/>
          <w:rtl/>
          <w:lang w:bidi="ar-IQ"/>
        </w:rPr>
        <w:t>والاخر</w:t>
      </w:r>
      <w:r w:rsidR="007744B7">
        <w:rPr>
          <w:rFonts w:hint="cs"/>
          <w:sz w:val="28"/>
          <w:szCs w:val="28"/>
          <w:rtl/>
          <w:lang w:bidi="ar-IQ"/>
        </w:rPr>
        <w:t xml:space="preserve"> في قرية الجندالة</w:t>
      </w:r>
      <w:r w:rsidR="00B937F2">
        <w:rPr>
          <w:rFonts w:hint="cs"/>
          <w:sz w:val="28"/>
          <w:szCs w:val="28"/>
          <w:rtl/>
          <w:lang w:bidi="ar-IQ"/>
        </w:rPr>
        <w:t>,</w:t>
      </w:r>
      <w:r w:rsidR="007744B7">
        <w:rPr>
          <w:rFonts w:hint="cs"/>
          <w:sz w:val="28"/>
          <w:szCs w:val="28"/>
          <w:rtl/>
          <w:lang w:bidi="ar-IQ"/>
        </w:rPr>
        <w:t xml:space="preserve"> </w:t>
      </w:r>
      <w:r w:rsidR="00A75BCA">
        <w:rPr>
          <w:rFonts w:hint="cs"/>
          <w:sz w:val="28"/>
          <w:szCs w:val="28"/>
          <w:rtl/>
          <w:lang w:bidi="ar-IQ"/>
        </w:rPr>
        <w:t>في حين احتوت</w:t>
      </w:r>
      <w:r w:rsidR="000A3D2A">
        <w:rPr>
          <w:rFonts w:hint="cs"/>
          <w:sz w:val="28"/>
          <w:szCs w:val="28"/>
          <w:rtl/>
          <w:lang w:bidi="ar-IQ"/>
        </w:rPr>
        <w:t xml:space="preserve"> ناحية الخير على مركز</w:t>
      </w:r>
      <w:r w:rsidR="00A75BCA">
        <w:rPr>
          <w:rFonts w:hint="cs"/>
          <w:sz w:val="28"/>
          <w:szCs w:val="28"/>
          <w:rtl/>
          <w:lang w:bidi="ar-IQ"/>
        </w:rPr>
        <w:t>اً صحي</w:t>
      </w:r>
      <w:r w:rsidR="000A3D2A">
        <w:rPr>
          <w:rFonts w:hint="cs"/>
          <w:sz w:val="28"/>
          <w:szCs w:val="28"/>
          <w:rtl/>
          <w:lang w:bidi="ar-IQ"/>
        </w:rPr>
        <w:t>ا</w:t>
      </w:r>
      <w:r w:rsidR="00A75BCA">
        <w:rPr>
          <w:rFonts w:hint="cs"/>
          <w:sz w:val="28"/>
          <w:szCs w:val="28"/>
          <w:rtl/>
          <w:lang w:bidi="ar-IQ"/>
        </w:rPr>
        <w:t>ً واحداً,</w:t>
      </w:r>
      <w:r w:rsidR="000A3D2A">
        <w:rPr>
          <w:rFonts w:hint="cs"/>
          <w:sz w:val="28"/>
          <w:szCs w:val="28"/>
          <w:rtl/>
          <w:lang w:bidi="ar-IQ"/>
        </w:rPr>
        <w:t xml:space="preserve"> يقع </w:t>
      </w:r>
      <w:r w:rsidR="00A75BCA">
        <w:rPr>
          <w:rFonts w:hint="cs"/>
          <w:sz w:val="28"/>
          <w:szCs w:val="28"/>
          <w:rtl/>
          <w:lang w:bidi="ar-IQ"/>
        </w:rPr>
        <w:t>في وسطها.</w:t>
      </w:r>
    </w:p>
    <w:p w:rsidR="008C5265" w:rsidRDefault="000A3D2A" w:rsidP="004D361C">
      <w:pPr>
        <w:jc w:val="both"/>
        <w:rPr>
          <w:sz w:val="28"/>
          <w:szCs w:val="28"/>
          <w:rtl/>
          <w:lang w:bidi="ar-IQ"/>
        </w:rPr>
      </w:pPr>
      <w:r>
        <w:rPr>
          <w:rFonts w:hint="cs"/>
          <w:sz w:val="28"/>
          <w:szCs w:val="28"/>
          <w:rtl/>
          <w:lang w:bidi="ar-IQ"/>
        </w:rPr>
        <w:t xml:space="preserve"> اما ب</w:t>
      </w:r>
      <w:r w:rsidR="00F30648">
        <w:rPr>
          <w:rFonts w:hint="cs"/>
          <w:sz w:val="28"/>
          <w:szCs w:val="28"/>
          <w:rtl/>
          <w:lang w:bidi="ar-IQ"/>
        </w:rPr>
        <w:t>ال</w:t>
      </w:r>
      <w:r w:rsidR="009423DE">
        <w:rPr>
          <w:rFonts w:hint="cs"/>
          <w:sz w:val="28"/>
          <w:szCs w:val="28"/>
          <w:rtl/>
          <w:lang w:bidi="ar-IQ"/>
        </w:rPr>
        <w:t>نس</w:t>
      </w:r>
      <w:r w:rsidR="00F30648">
        <w:rPr>
          <w:rFonts w:hint="cs"/>
          <w:sz w:val="28"/>
          <w:szCs w:val="28"/>
          <w:rtl/>
          <w:lang w:bidi="ar-IQ"/>
        </w:rPr>
        <w:t>بة لاعداد الكوادر الصحية الموجود</w:t>
      </w:r>
      <w:r w:rsidR="00472EEB">
        <w:rPr>
          <w:rFonts w:hint="cs"/>
          <w:sz w:val="28"/>
          <w:szCs w:val="28"/>
          <w:rtl/>
          <w:lang w:bidi="ar-IQ"/>
        </w:rPr>
        <w:t>ه</w:t>
      </w:r>
      <w:r w:rsidR="00695C80">
        <w:rPr>
          <w:rFonts w:hint="cs"/>
          <w:sz w:val="28"/>
          <w:szCs w:val="28"/>
          <w:rtl/>
          <w:lang w:bidi="ar-IQ"/>
        </w:rPr>
        <w:t xml:space="preserve"> في المؤس</w:t>
      </w:r>
      <w:r w:rsidR="00F30648">
        <w:rPr>
          <w:rFonts w:hint="cs"/>
          <w:sz w:val="28"/>
          <w:szCs w:val="28"/>
          <w:rtl/>
          <w:lang w:bidi="ar-IQ"/>
        </w:rPr>
        <w:t>سات الصحية</w:t>
      </w:r>
      <w:r w:rsidR="00695C80">
        <w:rPr>
          <w:rFonts w:hint="cs"/>
          <w:sz w:val="28"/>
          <w:szCs w:val="28"/>
          <w:rtl/>
          <w:lang w:bidi="ar-IQ"/>
        </w:rPr>
        <w:t>,</w:t>
      </w:r>
      <w:r w:rsidR="00F30648">
        <w:rPr>
          <w:rFonts w:hint="cs"/>
          <w:sz w:val="28"/>
          <w:szCs w:val="28"/>
          <w:rtl/>
          <w:lang w:bidi="ar-IQ"/>
        </w:rPr>
        <w:t xml:space="preserve"> فقد تصدر مركز قضاء المجر الكبير من حيث اعداد الاطباء </w:t>
      </w:r>
      <w:r w:rsidR="00695C80">
        <w:rPr>
          <w:rFonts w:hint="cs"/>
          <w:sz w:val="28"/>
          <w:szCs w:val="28"/>
          <w:rtl/>
          <w:lang w:bidi="ar-IQ"/>
        </w:rPr>
        <w:t>و</w:t>
      </w:r>
      <w:r w:rsidR="001A4731">
        <w:rPr>
          <w:rFonts w:hint="cs"/>
          <w:sz w:val="28"/>
          <w:szCs w:val="28"/>
          <w:rtl/>
          <w:lang w:bidi="ar-IQ"/>
        </w:rPr>
        <w:t>ال</w:t>
      </w:r>
      <w:r w:rsidR="00695C80">
        <w:rPr>
          <w:rFonts w:hint="cs"/>
          <w:sz w:val="28"/>
          <w:szCs w:val="28"/>
          <w:rtl/>
          <w:lang w:bidi="ar-IQ"/>
        </w:rPr>
        <w:t>م</w:t>
      </w:r>
      <w:r w:rsidR="001A4731">
        <w:rPr>
          <w:rFonts w:hint="cs"/>
          <w:sz w:val="28"/>
          <w:szCs w:val="28"/>
          <w:rtl/>
          <w:lang w:bidi="ar-IQ"/>
        </w:rPr>
        <w:t>مرض</w:t>
      </w:r>
      <w:r w:rsidR="00695C80">
        <w:rPr>
          <w:rFonts w:hint="cs"/>
          <w:sz w:val="28"/>
          <w:szCs w:val="28"/>
          <w:rtl/>
          <w:lang w:bidi="ar-IQ"/>
        </w:rPr>
        <w:t>ين وذوي المهن الصحية والص</w:t>
      </w:r>
      <w:r w:rsidR="001A4731">
        <w:rPr>
          <w:rFonts w:hint="cs"/>
          <w:sz w:val="28"/>
          <w:szCs w:val="28"/>
          <w:rtl/>
          <w:lang w:bidi="ar-IQ"/>
        </w:rPr>
        <w:t>يادلة المرتبة الاولى</w:t>
      </w:r>
      <w:r w:rsidR="00695C80">
        <w:rPr>
          <w:rFonts w:hint="cs"/>
          <w:sz w:val="28"/>
          <w:szCs w:val="28"/>
          <w:rtl/>
          <w:lang w:bidi="ar-IQ"/>
        </w:rPr>
        <w:t>,</w:t>
      </w:r>
      <w:r w:rsidR="001A4731">
        <w:rPr>
          <w:rFonts w:hint="cs"/>
          <w:sz w:val="28"/>
          <w:szCs w:val="28"/>
          <w:rtl/>
          <w:lang w:bidi="ar-IQ"/>
        </w:rPr>
        <w:t xml:space="preserve"> يليها ناحية العدل ثم ناح</w:t>
      </w:r>
      <w:r w:rsidR="00695C80">
        <w:rPr>
          <w:rFonts w:hint="cs"/>
          <w:sz w:val="28"/>
          <w:szCs w:val="28"/>
          <w:rtl/>
          <w:lang w:bidi="ar-IQ"/>
        </w:rPr>
        <w:t>ية الخير التي يقل فيها المؤس</w:t>
      </w:r>
      <w:r w:rsidR="00581B40">
        <w:rPr>
          <w:rFonts w:hint="cs"/>
          <w:sz w:val="28"/>
          <w:szCs w:val="28"/>
          <w:rtl/>
          <w:lang w:bidi="ar-IQ"/>
        </w:rPr>
        <w:t>سات الصحية</w:t>
      </w:r>
      <w:r w:rsidR="00695C80">
        <w:rPr>
          <w:rFonts w:hint="cs"/>
          <w:sz w:val="28"/>
          <w:szCs w:val="28"/>
          <w:rtl/>
          <w:lang w:bidi="ar-IQ"/>
        </w:rPr>
        <w:t>,</w:t>
      </w:r>
      <w:r w:rsidR="009A16F8">
        <w:rPr>
          <w:rFonts w:hint="cs"/>
          <w:sz w:val="28"/>
          <w:szCs w:val="28"/>
          <w:rtl/>
          <w:lang w:bidi="ar-IQ"/>
        </w:rPr>
        <w:t xml:space="preserve"> وكذلك اعداد الكوا</w:t>
      </w:r>
      <w:r w:rsidR="00581B40">
        <w:rPr>
          <w:rFonts w:hint="cs"/>
          <w:sz w:val="28"/>
          <w:szCs w:val="28"/>
          <w:rtl/>
          <w:lang w:bidi="ar-IQ"/>
        </w:rPr>
        <w:t>در الصحي</w:t>
      </w:r>
      <w:r w:rsidR="009A16F8">
        <w:rPr>
          <w:rFonts w:hint="cs"/>
          <w:sz w:val="28"/>
          <w:szCs w:val="28"/>
          <w:rtl/>
          <w:lang w:bidi="ar-IQ"/>
        </w:rPr>
        <w:t>ة,</w:t>
      </w:r>
      <w:r w:rsidR="00581B40">
        <w:rPr>
          <w:rFonts w:hint="cs"/>
          <w:sz w:val="28"/>
          <w:szCs w:val="28"/>
          <w:rtl/>
          <w:lang w:bidi="ar-IQ"/>
        </w:rPr>
        <w:t xml:space="preserve"> وهذا ما</w:t>
      </w:r>
      <w:r w:rsidR="009A16F8">
        <w:rPr>
          <w:rFonts w:hint="cs"/>
          <w:sz w:val="28"/>
          <w:szCs w:val="28"/>
          <w:rtl/>
          <w:lang w:bidi="ar-IQ"/>
        </w:rPr>
        <w:t xml:space="preserve"> </w:t>
      </w:r>
      <w:r w:rsidR="00CB60A2">
        <w:rPr>
          <w:rFonts w:hint="cs"/>
          <w:sz w:val="28"/>
          <w:szCs w:val="28"/>
          <w:rtl/>
          <w:lang w:bidi="ar-IQ"/>
        </w:rPr>
        <w:t>يوضحة الجدول رقم (5</w:t>
      </w:r>
      <w:r w:rsidR="00581B40">
        <w:rPr>
          <w:rFonts w:hint="cs"/>
          <w:sz w:val="28"/>
          <w:szCs w:val="28"/>
          <w:rtl/>
          <w:lang w:bidi="ar-IQ"/>
        </w:rPr>
        <w:t xml:space="preserve">) </w:t>
      </w:r>
      <w:r w:rsidR="009A16F8">
        <w:rPr>
          <w:rFonts w:hint="cs"/>
          <w:sz w:val="28"/>
          <w:szCs w:val="28"/>
          <w:rtl/>
          <w:lang w:bidi="ar-IQ"/>
        </w:rPr>
        <w:t>و</w:t>
      </w:r>
      <w:r w:rsidR="00CB60A2">
        <w:rPr>
          <w:rFonts w:hint="cs"/>
          <w:sz w:val="28"/>
          <w:szCs w:val="28"/>
          <w:rtl/>
          <w:lang w:bidi="ar-IQ"/>
        </w:rPr>
        <w:t>الخريطة (2</w:t>
      </w:r>
      <w:r w:rsidR="00C22AC8">
        <w:rPr>
          <w:rFonts w:hint="cs"/>
          <w:sz w:val="28"/>
          <w:szCs w:val="28"/>
          <w:rtl/>
          <w:lang w:bidi="ar-IQ"/>
        </w:rPr>
        <w:t xml:space="preserve">). </w:t>
      </w:r>
    </w:p>
    <w:p w:rsidR="001348CB" w:rsidRPr="006A73B7" w:rsidRDefault="008218C0" w:rsidP="006A73B7">
      <w:pPr>
        <w:jc w:val="center"/>
        <w:rPr>
          <w:b/>
          <w:bCs/>
          <w:sz w:val="26"/>
          <w:szCs w:val="26"/>
          <w:rtl/>
          <w:lang w:bidi="ar-IQ"/>
        </w:rPr>
      </w:pPr>
      <w:r w:rsidRPr="006A73B7">
        <w:rPr>
          <w:rFonts w:hint="cs"/>
          <w:b/>
          <w:bCs/>
          <w:sz w:val="26"/>
          <w:szCs w:val="26"/>
          <w:rtl/>
          <w:lang w:bidi="ar-IQ"/>
        </w:rPr>
        <w:t xml:space="preserve">     </w:t>
      </w:r>
      <w:r w:rsidR="001348CB" w:rsidRPr="006A73B7">
        <w:rPr>
          <w:rFonts w:hint="cs"/>
          <w:b/>
          <w:bCs/>
          <w:sz w:val="26"/>
          <w:szCs w:val="26"/>
          <w:rtl/>
          <w:lang w:bidi="ar-IQ"/>
        </w:rPr>
        <w:t>جدول (</w:t>
      </w:r>
      <w:r w:rsidR="00CB60A2" w:rsidRPr="006A73B7">
        <w:rPr>
          <w:rFonts w:hint="cs"/>
          <w:b/>
          <w:bCs/>
          <w:sz w:val="26"/>
          <w:szCs w:val="26"/>
          <w:rtl/>
          <w:lang w:bidi="ar-IQ"/>
        </w:rPr>
        <w:t>5</w:t>
      </w:r>
      <w:r w:rsidR="003C4AA7" w:rsidRPr="006A73B7">
        <w:rPr>
          <w:rFonts w:hint="cs"/>
          <w:b/>
          <w:bCs/>
          <w:sz w:val="26"/>
          <w:szCs w:val="26"/>
          <w:rtl/>
          <w:lang w:bidi="ar-IQ"/>
        </w:rPr>
        <w:t>) التوزيع الجغرافي للمستشفى المجرالكبير</w:t>
      </w:r>
      <w:r w:rsidR="007C2E5D" w:rsidRPr="006A73B7">
        <w:rPr>
          <w:rFonts w:hint="cs"/>
          <w:b/>
          <w:bCs/>
          <w:sz w:val="26"/>
          <w:szCs w:val="26"/>
          <w:rtl/>
          <w:lang w:bidi="ar-IQ"/>
        </w:rPr>
        <w:t xml:space="preserve"> والمراكز الصحية في قضاء المجر</w:t>
      </w:r>
      <w:r w:rsidR="001348CB" w:rsidRPr="006A73B7">
        <w:rPr>
          <w:rFonts w:hint="cs"/>
          <w:b/>
          <w:bCs/>
          <w:sz w:val="26"/>
          <w:szCs w:val="26"/>
          <w:rtl/>
          <w:lang w:bidi="ar-IQ"/>
        </w:rPr>
        <w:t>الكبير لعام 2013</w:t>
      </w:r>
    </w:p>
    <w:tbl>
      <w:tblPr>
        <w:tblStyle w:val="-50"/>
        <w:bidiVisual/>
        <w:tblW w:w="0" w:type="auto"/>
        <w:tblLook w:val="04A0"/>
      </w:tblPr>
      <w:tblGrid>
        <w:gridCol w:w="530"/>
        <w:gridCol w:w="1647"/>
        <w:gridCol w:w="1417"/>
        <w:gridCol w:w="841"/>
        <w:gridCol w:w="1144"/>
        <w:gridCol w:w="1273"/>
        <w:gridCol w:w="854"/>
        <w:gridCol w:w="816"/>
      </w:tblGrid>
      <w:tr w:rsidR="00FE78EA" w:rsidRPr="00FE78EA" w:rsidTr="00067CF5">
        <w:trPr>
          <w:cnfStyle w:val="1000000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ت</w:t>
            </w:r>
          </w:p>
        </w:tc>
        <w:tc>
          <w:tcPr>
            <w:tcW w:w="1647" w:type="dxa"/>
          </w:tcPr>
          <w:p w:rsidR="001348CB" w:rsidRPr="00FE78EA" w:rsidRDefault="001348CB" w:rsidP="00F2011F">
            <w:pPr>
              <w:cnfStyle w:val="100000000000"/>
              <w:rPr>
                <w:sz w:val="26"/>
                <w:szCs w:val="26"/>
                <w:rtl/>
                <w:lang w:bidi="ar-IQ"/>
              </w:rPr>
            </w:pPr>
            <w:r w:rsidRPr="00FE78EA">
              <w:rPr>
                <w:rFonts w:hint="cs"/>
                <w:sz w:val="26"/>
                <w:szCs w:val="26"/>
                <w:rtl/>
                <w:lang w:bidi="ar-IQ"/>
              </w:rPr>
              <w:t>اسم المؤسسة</w:t>
            </w:r>
          </w:p>
        </w:tc>
        <w:tc>
          <w:tcPr>
            <w:tcW w:w="1417" w:type="dxa"/>
          </w:tcPr>
          <w:p w:rsidR="001348CB" w:rsidRPr="00FE78EA" w:rsidRDefault="001348CB" w:rsidP="00067CF5">
            <w:pPr>
              <w:jc w:val="center"/>
              <w:cnfStyle w:val="100000000000"/>
              <w:rPr>
                <w:sz w:val="26"/>
                <w:szCs w:val="26"/>
                <w:rtl/>
                <w:lang w:bidi="ar-IQ"/>
              </w:rPr>
            </w:pPr>
            <w:r w:rsidRPr="00FE78EA">
              <w:rPr>
                <w:rFonts w:hint="cs"/>
                <w:sz w:val="26"/>
                <w:szCs w:val="26"/>
                <w:rtl/>
                <w:lang w:bidi="ar-IQ"/>
              </w:rPr>
              <w:t>الموقع</w:t>
            </w:r>
          </w:p>
        </w:tc>
        <w:tc>
          <w:tcPr>
            <w:tcW w:w="841" w:type="dxa"/>
          </w:tcPr>
          <w:p w:rsidR="001348CB" w:rsidRPr="00FE78EA" w:rsidRDefault="001348CB" w:rsidP="00067CF5">
            <w:pPr>
              <w:jc w:val="center"/>
              <w:cnfStyle w:val="100000000000"/>
              <w:rPr>
                <w:sz w:val="26"/>
                <w:szCs w:val="26"/>
                <w:rtl/>
                <w:lang w:bidi="ar-IQ"/>
              </w:rPr>
            </w:pPr>
            <w:r w:rsidRPr="00FE78EA">
              <w:rPr>
                <w:rFonts w:hint="cs"/>
                <w:sz w:val="26"/>
                <w:szCs w:val="26"/>
                <w:rtl/>
                <w:lang w:bidi="ar-IQ"/>
              </w:rPr>
              <w:t>الاطباء</w:t>
            </w:r>
          </w:p>
        </w:tc>
        <w:tc>
          <w:tcPr>
            <w:tcW w:w="1144" w:type="dxa"/>
          </w:tcPr>
          <w:p w:rsidR="001348CB" w:rsidRPr="00FE78EA" w:rsidRDefault="001348CB" w:rsidP="00067CF5">
            <w:pPr>
              <w:jc w:val="center"/>
              <w:cnfStyle w:val="100000000000"/>
              <w:rPr>
                <w:sz w:val="26"/>
                <w:szCs w:val="26"/>
                <w:rtl/>
                <w:lang w:bidi="ar-IQ"/>
              </w:rPr>
            </w:pPr>
            <w:r w:rsidRPr="00FE78EA">
              <w:rPr>
                <w:rFonts w:hint="cs"/>
                <w:sz w:val="26"/>
                <w:szCs w:val="26"/>
                <w:rtl/>
                <w:lang w:bidi="ar-IQ"/>
              </w:rPr>
              <w:t>الاطباء الاختصاص</w:t>
            </w:r>
          </w:p>
        </w:tc>
        <w:tc>
          <w:tcPr>
            <w:tcW w:w="1273" w:type="dxa"/>
          </w:tcPr>
          <w:p w:rsidR="001348CB" w:rsidRPr="00FE78EA" w:rsidRDefault="00FE78EA" w:rsidP="00067CF5">
            <w:pPr>
              <w:jc w:val="center"/>
              <w:cnfStyle w:val="100000000000"/>
              <w:rPr>
                <w:sz w:val="26"/>
                <w:szCs w:val="26"/>
                <w:rtl/>
                <w:lang w:bidi="ar-IQ"/>
              </w:rPr>
            </w:pPr>
            <w:r>
              <w:rPr>
                <w:rFonts w:hint="cs"/>
                <w:sz w:val="26"/>
                <w:szCs w:val="26"/>
                <w:rtl/>
                <w:lang w:bidi="ar-IQ"/>
              </w:rPr>
              <w:t xml:space="preserve">مهن </w:t>
            </w:r>
            <w:r w:rsidR="001348CB" w:rsidRPr="00FE78EA">
              <w:rPr>
                <w:rFonts w:hint="cs"/>
                <w:sz w:val="26"/>
                <w:szCs w:val="26"/>
                <w:rtl/>
                <w:lang w:bidi="ar-IQ"/>
              </w:rPr>
              <w:t>صحية</w:t>
            </w:r>
          </w:p>
        </w:tc>
        <w:tc>
          <w:tcPr>
            <w:tcW w:w="854" w:type="dxa"/>
          </w:tcPr>
          <w:p w:rsidR="001348CB" w:rsidRPr="00FE78EA" w:rsidRDefault="001348CB" w:rsidP="00067CF5">
            <w:pPr>
              <w:jc w:val="center"/>
              <w:cnfStyle w:val="100000000000"/>
              <w:rPr>
                <w:sz w:val="26"/>
                <w:szCs w:val="26"/>
                <w:rtl/>
                <w:lang w:bidi="ar-IQ"/>
              </w:rPr>
            </w:pPr>
            <w:r w:rsidRPr="00FE78EA">
              <w:rPr>
                <w:rFonts w:hint="cs"/>
                <w:sz w:val="26"/>
                <w:szCs w:val="26"/>
                <w:rtl/>
                <w:lang w:bidi="ar-IQ"/>
              </w:rPr>
              <w:t>تمريض</w:t>
            </w:r>
          </w:p>
        </w:tc>
        <w:tc>
          <w:tcPr>
            <w:tcW w:w="816" w:type="dxa"/>
          </w:tcPr>
          <w:p w:rsidR="001348CB" w:rsidRPr="00FE78EA" w:rsidRDefault="001348CB" w:rsidP="00067CF5">
            <w:pPr>
              <w:jc w:val="center"/>
              <w:cnfStyle w:val="100000000000"/>
              <w:rPr>
                <w:sz w:val="26"/>
                <w:szCs w:val="26"/>
                <w:rtl/>
                <w:lang w:bidi="ar-IQ"/>
              </w:rPr>
            </w:pPr>
            <w:r w:rsidRPr="00FE78EA">
              <w:rPr>
                <w:rFonts w:hint="cs"/>
                <w:sz w:val="26"/>
                <w:szCs w:val="26"/>
                <w:rtl/>
                <w:lang w:bidi="ar-IQ"/>
              </w:rPr>
              <w:t>صيادلة</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1</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مستشفى المجر الكبير</w:t>
            </w:r>
          </w:p>
        </w:tc>
        <w:tc>
          <w:tcPr>
            <w:tcW w:w="1417" w:type="dxa"/>
          </w:tcPr>
          <w:p w:rsidR="001348CB" w:rsidRPr="00FE78EA" w:rsidRDefault="00F2011F" w:rsidP="00067CF5">
            <w:pPr>
              <w:jc w:val="center"/>
              <w:cnfStyle w:val="000000100000"/>
              <w:rPr>
                <w:b/>
                <w:bCs/>
                <w:sz w:val="26"/>
                <w:szCs w:val="26"/>
                <w:rtl/>
                <w:lang w:bidi="ar-IQ"/>
              </w:rPr>
            </w:pPr>
            <w:r w:rsidRPr="00FE78EA">
              <w:rPr>
                <w:rFonts w:hint="cs"/>
                <w:b/>
                <w:bCs/>
                <w:sz w:val="26"/>
                <w:szCs w:val="26"/>
                <w:rtl/>
                <w:lang w:bidi="ar-IQ"/>
              </w:rPr>
              <w:t>حي الحسين</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26</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11</w:t>
            </w:r>
          </w:p>
        </w:tc>
        <w:tc>
          <w:tcPr>
            <w:tcW w:w="1273"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73</w:t>
            </w:r>
          </w:p>
        </w:tc>
        <w:tc>
          <w:tcPr>
            <w:tcW w:w="854"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135</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5</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2</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م.ص.المجر الكبير الاول</w:t>
            </w:r>
          </w:p>
        </w:tc>
        <w:tc>
          <w:tcPr>
            <w:tcW w:w="1417" w:type="dxa"/>
          </w:tcPr>
          <w:p w:rsidR="001348CB" w:rsidRPr="00FE78EA" w:rsidRDefault="00F2011F" w:rsidP="00067CF5">
            <w:pPr>
              <w:jc w:val="center"/>
              <w:cnfStyle w:val="000000010000"/>
              <w:rPr>
                <w:b/>
                <w:bCs/>
                <w:sz w:val="26"/>
                <w:szCs w:val="26"/>
                <w:rtl/>
                <w:lang w:bidi="ar-IQ"/>
              </w:rPr>
            </w:pPr>
            <w:r w:rsidRPr="00FE78EA">
              <w:rPr>
                <w:rFonts w:hint="cs"/>
                <w:b/>
                <w:bCs/>
                <w:sz w:val="26"/>
                <w:szCs w:val="26"/>
                <w:rtl/>
                <w:lang w:bidi="ar-IQ"/>
              </w:rPr>
              <w:t>حي السراي</w:t>
            </w:r>
          </w:p>
        </w:tc>
        <w:tc>
          <w:tcPr>
            <w:tcW w:w="841"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6</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010000"/>
              <w:rPr>
                <w:b/>
                <w:bCs/>
                <w:sz w:val="26"/>
                <w:szCs w:val="26"/>
                <w:rtl/>
                <w:lang w:bidi="ar-IQ"/>
              </w:rPr>
            </w:pPr>
            <w:r w:rsidRPr="00FE78EA">
              <w:rPr>
                <w:rFonts w:hint="cs"/>
                <w:b/>
                <w:bCs/>
                <w:sz w:val="26"/>
                <w:szCs w:val="26"/>
                <w:rtl/>
                <w:lang w:bidi="ar-IQ"/>
              </w:rPr>
              <w:t>17</w:t>
            </w:r>
          </w:p>
        </w:tc>
        <w:tc>
          <w:tcPr>
            <w:tcW w:w="854" w:type="dxa"/>
          </w:tcPr>
          <w:p w:rsidR="001348CB" w:rsidRPr="00FE78EA" w:rsidRDefault="00836D4B" w:rsidP="00067CF5">
            <w:pPr>
              <w:jc w:val="center"/>
              <w:cnfStyle w:val="000000010000"/>
              <w:rPr>
                <w:b/>
                <w:bCs/>
                <w:sz w:val="26"/>
                <w:szCs w:val="26"/>
                <w:rtl/>
                <w:lang w:bidi="ar-IQ"/>
              </w:rPr>
            </w:pPr>
            <w:r w:rsidRPr="00FE78EA">
              <w:rPr>
                <w:rFonts w:hint="cs"/>
                <w:b/>
                <w:bCs/>
                <w:sz w:val="26"/>
                <w:szCs w:val="26"/>
                <w:rtl/>
                <w:lang w:bidi="ar-IQ"/>
              </w:rPr>
              <w:t>14</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4</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3</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م.ص. المجر الكبير الثاني</w:t>
            </w:r>
          </w:p>
        </w:tc>
        <w:tc>
          <w:tcPr>
            <w:tcW w:w="1417" w:type="dxa"/>
          </w:tcPr>
          <w:p w:rsidR="001348CB" w:rsidRPr="00FE78EA" w:rsidRDefault="00F2011F" w:rsidP="00067CF5">
            <w:pPr>
              <w:jc w:val="center"/>
              <w:cnfStyle w:val="000000100000"/>
              <w:rPr>
                <w:b/>
                <w:bCs/>
                <w:sz w:val="26"/>
                <w:szCs w:val="26"/>
                <w:rtl/>
                <w:lang w:bidi="ar-IQ"/>
              </w:rPr>
            </w:pPr>
            <w:r w:rsidRPr="00FE78EA">
              <w:rPr>
                <w:rFonts w:hint="cs"/>
                <w:b/>
                <w:bCs/>
                <w:sz w:val="26"/>
                <w:szCs w:val="26"/>
                <w:rtl/>
                <w:lang w:bidi="ar-IQ"/>
              </w:rPr>
              <w:t>حي المعلمين الجديد</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4</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18</w:t>
            </w:r>
          </w:p>
        </w:tc>
        <w:tc>
          <w:tcPr>
            <w:tcW w:w="854"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34</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2</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4</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 المجر الكبير الثالث</w:t>
            </w:r>
          </w:p>
        </w:tc>
        <w:tc>
          <w:tcPr>
            <w:tcW w:w="1417" w:type="dxa"/>
          </w:tcPr>
          <w:p w:rsidR="001348CB" w:rsidRPr="00FE78EA" w:rsidRDefault="00B52F5B" w:rsidP="00067CF5">
            <w:pPr>
              <w:jc w:val="center"/>
              <w:cnfStyle w:val="000000010000"/>
              <w:rPr>
                <w:b/>
                <w:bCs/>
                <w:sz w:val="26"/>
                <w:szCs w:val="26"/>
                <w:rtl/>
                <w:lang w:bidi="ar-IQ"/>
              </w:rPr>
            </w:pPr>
            <w:r w:rsidRPr="00FE78EA">
              <w:rPr>
                <w:rFonts w:hint="cs"/>
                <w:b/>
                <w:bCs/>
                <w:sz w:val="26"/>
                <w:szCs w:val="26"/>
                <w:rtl/>
                <w:lang w:bidi="ar-IQ"/>
              </w:rPr>
              <w:t>حي الحسين</w:t>
            </w:r>
          </w:p>
        </w:tc>
        <w:tc>
          <w:tcPr>
            <w:tcW w:w="841"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3</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010000"/>
              <w:rPr>
                <w:b/>
                <w:bCs/>
                <w:sz w:val="26"/>
                <w:szCs w:val="26"/>
                <w:rtl/>
                <w:lang w:bidi="ar-IQ"/>
              </w:rPr>
            </w:pPr>
            <w:r w:rsidRPr="00FE78EA">
              <w:rPr>
                <w:rFonts w:hint="cs"/>
                <w:b/>
                <w:bCs/>
                <w:sz w:val="26"/>
                <w:szCs w:val="26"/>
                <w:rtl/>
                <w:lang w:bidi="ar-IQ"/>
              </w:rPr>
              <w:t>13</w:t>
            </w:r>
          </w:p>
        </w:tc>
        <w:tc>
          <w:tcPr>
            <w:tcW w:w="854" w:type="dxa"/>
          </w:tcPr>
          <w:p w:rsidR="001348CB" w:rsidRPr="00FE78EA" w:rsidRDefault="00836D4B" w:rsidP="00067CF5">
            <w:pPr>
              <w:jc w:val="center"/>
              <w:cnfStyle w:val="000000010000"/>
              <w:rPr>
                <w:b/>
                <w:bCs/>
                <w:sz w:val="26"/>
                <w:szCs w:val="26"/>
                <w:rtl/>
                <w:lang w:bidi="ar-IQ"/>
              </w:rPr>
            </w:pPr>
            <w:r w:rsidRPr="00FE78EA">
              <w:rPr>
                <w:rFonts w:hint="cs"/>
                <w:b/>
                <w:bCs/>
                <w:sz w:val="26"/>
                <w:szCs w:val="26"/>
                <w:rtl/>
                <w:lang w:bidi="ar-IQ"/>
              </w:rPr>
              <w:t>19</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6</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5</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م.ص.الوادية</w:t>
            </w:r>
          </w:p>
        </w:tc>
        <w:tc>
          <w:tcPr>
            <w:tcW w:w="1417" w:type="dxa"/>
          </w:tcPr>
          <w:p w:rsidR="001348CB" w:rsidRPr="00FE78EA" w:rsidRDefault="00B52F5B" w:rsidP="00067CF5">
            <w:pPr>
              <w:jc w:val="center"/>
              <w:cnfStyle w:val="000000100000"/>
              <w:rPr>
                <w:b/>
                <w:bCs/>
                <w:sz w:val="26"/>
                <w:szCs w:val="26"/>
                <w:rtl/>
                <w:lang w:bidi="ar-IQ"/>
              </w:rPr>
            </w:pPr>
            <w:r w:rsidRPr="00FE78EA">
              <w:rPr>
                <w:rFonts w:hint="cs"/>
                <w:b/>
                <w:bCs/>
                <w:sz w:val="26"/>
                <w:szCs w:val="26"/>
                <w:rtl/>
                <w:lang w:bidi="ar-IQ"/>
              </w:rPr>
              <w:t>قرية الوادية</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1</w:t>
            </w:r>
          </w:p>
        </w:tc>
        <w:tc>
          <w:tcPr>
            <w:tcW w:w="854"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4</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6</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م.ص.الحشرية</w:t>
            </w:r>
          </w:p>
        </w:tc>
        <w:tc>
          <w:tcPr>
            <w:tcW w:w="1417" w:type="dxa"/>
          </w:tcPr>
          <w:p w:rsidR="001348CB" w:rsidRPr="00FE78EA" w:rsidRDefault="00B52F5B" w:rsidP="00067CF5">
            <w:pPr>
              <w:jc w:val="center"/>
              <w:cnfStyle w:val="000000010000"/>
              <w:rPr>
                <w:b/>
                <w:bCs/>
                <w:sz w:val="26"/>
                <w:szCs w:val="26"/>
                <w:rtl/>
                <w:lang w:bidi="ar-IQ"/>
              </w:rPr>
            </w:pPr>
            <w:r w:rsidRPr="00FE78EA">
              <w:rPr>
                <w:rFonts w:hint="cs"/>
                <w:b/>
                <w:bCs/>
                <w:sz w:val="26"/>
                <w:szCs w:val="26"/>
                <w:rtl/>
                <w:lang w:bidi="ar-IQ"/>
              </w:rPr>
              <w:t>قرية الحشرية</w:t>
            </w:r>
          </w:p>
        </w:tc>
        <w:tc>
          <w:tcPr>
            <w:tcW w:w="841"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010000"/>
              <w:rPr>
                <w:b/>
                <w:bCs/>
                <w:sz w:val="26"/>
                <w:szCs w:val="26"/>
                <w:rtl/>
                <w:lang w:bidi="ar-IQ"/>
              </w:rPr>
            </w:pPr>
            <w:r w:rsidRPr="00FE78EA">
              <w:rPr>
                <w:rFonts w:hint="cs"/>
                <w:b/>
                <w:bCs/>
                <w:sz w:val="26"/>
                <w:szCs w:val="26"/>
                <w:rtl/>
                <w:lang w:bidi="ar-IQ"/>
              </w:rPr>
              <w:t>----</w:t>
            </w:r>
          </w:p>
        </w:tc>
        <w:tc>
          <w:tcPr>
            <w:tcW w:w="854" w:type="dxa"/>
          </w:tcPr>
          <w:p w:rsidR="001348CB" w:rsidRPr="00FE78EA" w:rsidRDefault="0001119D" w:rsidP="00067CF5">
            <w:pPr>
              <w:jc w:val="center"/>
              <w:cnfStyle w:val="000000010000"/>
              <w:rPr>
                <w:b/>
                <w:bCs/>
                <w:sz w:val="26"/>
                <w:szCs w:val="26"/>
                <w:rtl/>
                <w:lang w:bidi="ar-IQ"/>
              </w:rPr>
            </w:pPr>
            <w:r w:rsidRPr="00FE78EA">
              <w:rPr>
                <w:rFonts w:hint="cs"/>
                <w:b/>
                <w:bCs/>
                <w:sz w:val="26"/>
                <w:szCs w:val="26"/>
                <w:rtl/>
                <w:lang w:bidi="ar-IQ"/>
              </w:rPr>
              <w:t>2</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7</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م.ص.ابو العلاء</w:t>
            </w:r>
          </w:p>
        </w:tc>
        <w:tc>
          <w:tcPr>
            <w:tcW w:w="1417" w:type="dxa"/>
          </w:tcPr>
          <w:p w:rsidR="001348CB" w:rsidRPr="00FE78EA" w:rsidRDefault="00B52F5B" w:rsidP="00067CF5">
            <w:pPr>
              <w:jc w:val="center"/>
              <w:cnfStyle w:val="000000100000"/>
              <w:rPr>
                <w:b/>
                <w:bCs/>
                <w:sz w:val="26"/>
                <w:szCs w:val="26"/>
                <w:rtl/>
                <w:lang w:bidi="ar-IQ"/>
              </w:rPr>
            </w:pPr>
            <w:r w:rsidRPr="00FE78EA">
              <w:rPr>
                <w:rFonts w:hint="cs"/>
                <w:b/>
                <w:bCs/>
                <w:sz w:val="26"/>
                <w:szCs w:val="26"/>
                <w:rtl/>
                <w:lang w:bidi="ar-IQ"/>
              </w:rPr>
              <w:t>قرية ابوالعلاء</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1273" w:type="dxa"/>
          </w:tcPr>
          <w:p w:rsidR="001348CB" w:rsidRPr="00FE78EA" w:rsidRDefault="00836D4B" w:rsidP="00067CF5">
            <w:pPr>
              <w:jc w:val="center"/>
              <w:cnfStyle w:val="000000100000"/>
              <w:rPr>
                <w:b/>
                <w:bCs/>
                <w:sz w:val="26"/>
                <w:szCs w:val="26"/>
                <w:rtl/>
                <w:lang w:bidi="ar-IQ"/>
              </w:rPr>
            </w:pPr>
            <w:r w:rsidRPr="00FE78EA">
              <w:rPr>
                <w:rFonts w:hint="cs"/>
                <w:b/>
                <w:bCs/>
                <w:sz w:val="26"/>
                <w:szCs w:val="26"/>
                <w:rtl/>
                <w:lang w:bidi="ar-IQ"/>
              </w:rPr>
              <w:t>----</w:t>
            </w:r>
          </w:p>
        </w:tc>
        <w:tc>
          <w:tcPr>
            <w:tcW w:w="854" w:type="dxa"/>
          </w:tcPr>
          <w:p w:rsidR="001348CB" w:rsidRPr="00FE78EA" w:rsidRDefault="0001119D" w:rsidP="00067CF5">
            <w:pPr>
              <w:jc w:val="center"/>
              <w:cnfStyle w:val="000000100000"/>
              <w:rPr>
                <w:b/>
                <w:bCs/>
                <w:sz w:val="26"/>
                <w:szCs w:val="26"/>
                <w:rtl/>
                <w:lang w:bidi="ar-IQ"/>
              </w:rPr>
            </w:pPr>
            <w:r w:rsidRPr="00FE78EA">
              <w:rPr>
                <w:rFonts w:hint="cs"/>
                <w:b/>
                <w:bCs/>
                <w:sz w:val="26"/>
                <w:szCs w:val="26"/>
                <w:rtl/>
                <w:lang w:bidi="ar-IQ"/>
              </w:rPr>
              <w:t>3</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8</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م.ص.الامام الحسين</w:t>
            </w:r>
          </w:p>
        </w:tc>
        <w:tc>
          <w:tcPr>
            <w:tcW w:w="1417" w:type="dxa"/>
          </w:tcPr>
          <w:p w:rsidR="001348CB" w:rsidRPr="00FE78EA" w:rsidRDefault="00B52F5B" w:rsidP="00067CF5">
            <w:pPr>
              <w:jc w:val="center"/>
              <w:cnfStyle w:val="000000010000"/>
              <w:rPr>
                <w:b/>
                <w:bCs/>
                <w:sz w:val="26"/>
                <w:szCs w:val="26"/>
                <w:rtl/>
                <w:lang w:bidi="ar-IQ"/>
              </w:rPr>
            </w:pPr>
            <w:r w:rsidRPr="00FE78EA">
              <w:rPr>
                <w:rFonts w:hint="cs"/>
                <w:b/>
                <w:bCs/>
                <w:sz w:val="26"/>
                <w:szCs w:val="26"/>
                <w:rtl/>
                <w:lang w:bidi="ar-IQ"/>
              </w:rPr>
              <w:t>قرية الامام الحسين</w:t>
            </w:r>
          </w:p>
        </w:tc>
        <w:tc>
          <w:tcPr>
            <w:tcW w:w="841"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2</w:t>
            </w:r>
          </w:p>
        </w:tc>
        <w:tc>
          <w:tcPr>
            <w:tcW w:w="854" w:type="dxa"/>
          </w:tcPr>
          <w:p w:rsidR="001348CB" w:rsidRPr="00FE78EA" w:rsidRDefault="0001119D" w:rsidP="00067CF5">
            <w:pPr>
              <w:jc w:val="center"/>
              <w:cnfStyle w:val="000000010000"/>
              <w:rPr>
                <w:b/>
                <w:bCs/>
                <w:sz w:val="26"/>
                <w:szCs w:val="26"/>
                <w:rtl/>
                <w:lang w:bidi="ar-IQ"/>
              </w:rPr>
            </w:pPr>
            <w:r w:rsidRPr="00FE78EA">
              <w:rPr>
                <w:rFonts w:hint="cs"/>
                <w:b/>
                <w:bCs/>
                <w:sz w:val="26"/>
                <w:szCs w:val="26"/>
                <w:rtl/>
                <w:lang w:bidi="ar-IQ"/>
              </w:rPr>
              <w:t>7</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9</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م.ص. الورق</w:t>
            </w:r>
          </w:p>
        </w:tc>
        <w:tc>
          <w:tcPr>
            <w:tcW w:w="1417" w:type="dxa"/>
          </w:tcPr>
          <w:p w:rsidR="001348CB" w:rsidRPr="00FE78EA" w:rsidRDefault="00B52F5B" w:rsidP="00067CF5">
            <w:pPr>
              <w:jc w:val="center"/>
              <w:cnfStyle w:val="000000100000"/>
              <w:rPr>
                <w:b/>
                <w:bCs/>
                <w:sz w:val="26"/>
                <w:szCs w:val="26"/>
                <w:rtl/>
                <w:lang w:bidi="ar-IQ"/>
              </w:rPr>
            </w:pPr>
            <w:r w:rsidRPr="00FE78EA">
              <w:rPr>
                <w:rFonts w:hint="cs"/>
                <w:b/>
                <w:bCs/>
                <w:sz w:val="26"/>
                <w:szCs w:val="26"/>
                <w:rtl/>
                <w:lang w:bidi="ar-IQ"/>
              </w:rPr>
              <w:t>قرية الورق</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1273"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1</w:t>
            </w:r>
          </w:p>
        </w:tc>
        <w:tc>
          <w:tcPr>
            <w:tcW w:w="854" w:type="dxa"/>
          </w:tcPr>
          <w:p w:rsidR="001348CB" w:rsidRPr="00FE78EA" w:rsidRDefault="0001119D" w:rsidP="00067CF5">
            <w:pPr>
              <w:jc w:val="center"/>
              <w:cnfStyle w:val="000000100000"/>
              <w:rPr>
                <w:b/>
                <w:bCs/>
                <w:sz w:val="26"/>
                <w:szCs w:val="26"/>
                <w:rtl/>
                <w:lang w:bidi="ar-IQ"/>
              </w:rPr>
            </w:pPr>
            <w:r w:rsidRPr="00FE78EA">
              <w:rPr>
                <w:rFonts w:hint="cs"/>
                <w:b/>
                <w:bCs/>
                <w:sz w:val="26"/>
                <w:szCs w:val="26"/>
                <w:rtl/>
                <w:lang w:bidi="ar-IQ"/>
              </w:rPr>
              <w:t>3</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10</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 العدل</w:t>
            </w:r>
          </w:p>
        </w:tc>
        <w:tc>
          <w:tcPr>
            <w:tcW w:w="1417" w:type="dxa"/>
          </w:tcPr>
          <w:p w:rsidR="001348CB" w:rsidRPr="00FE78EA" w:rsidRDefault="00B52F5B" w:rsidP="00067CF5">
            <w:pPr>
              <w:jc w:val="center"/>
              <w:cnfStyle w:val="000000010000"/>
              <w:rPr>
                <w:b/>
                <w:bCs/>
                <w:sz w:val="26"/>
                <w:szCs w:val="26"/>
                <w:rtl/>
                <w:lang w:bidi="ar-IQ"/>
              </w:rPr>
            </w:pPr>
            <w:r w:rsidRPr="00FE78EA">
              <w:rPr>
                <w:rFonts w:hint="cs"/>
                <w:b/>
                <w:bCs/>
                <w:sz w:val="26"/>
                <w:szCs w:val="26"/>
                <w:rtl/>
                <w:lang w:bidi="ar-IQ"/>
              </w:rPr>
              <w:t>حي الزهراء</w:t>
            </w:r>
          </w:p>
        </w:tc>
        <w:tc>
          <w:tcPr>
            <w:tcW w:w="841"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5</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8</w:t>
            </w:r>
          </w:p>
        </w:tc>
        <w:tc>
          <w:tcPr>
            <w:tcW w:w="854" w:type="dxa"/>
          </w:tcPr>
          <w:p w:rsidR="001348CB" w:rsidRPr="00FE78EA" w:rsidRDefault="0001119D" w:rsidP="00067CF5">
            <w:pPr>
              <w:jc w:val="center"/>
              <w:cnfStyle w:val="000000010000"/>
              <w:rPr>
                <w:b/>
                <w:bCs/>
                <w:sz w:val="26"/>
                <w:szCs w:val="26"/>
                <w:rtl/>
                <w:lang w:bidi="ar-IQ"/>
              </w:rPr>
            </w:pPr>
            <w:r w:rsidRPr="00FE78EA">
              <w:rPr>
                <w:rFonts w:hint="cs"/>
                <w:b/>
                <w:bCs/>
                <w:sz w:val="26"/>
                <w:szCs w:val="26"/>
                <w:rtl/>
                <w:lang w:bidi="ar-IQ"/>
              </w:rPr>
              <w:t>25</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3</w:t>
            </w:r>
          </w:p>
        </w:tc>
      </w:tr>
      <w:tr w:rsidR="00FE78EA" w:rsidRPr="00FE78EA" w:rsidTr="00067CF5">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11</w:t>
            </w:r>
          </w:p>
        </w:tc>
        <w:tc>
          <w:tcPr>
            <w:tcW w:w="1647" w:type="dxa"/>
          </w:tcPr>
          <w:p w:rsidR="001348CB" w:rsidRPr="00FE78EA" w:rsidRDefault="001348CB" w:rsidP="00F2011F">
            <w:pPr>
              <w:cnfStyle w:val="000000100000"/>
              <w:rPr>
                <w:b/>
                <w:bCs/>
                <w:sz w:val="26"/>
                <w:szCs w:val="26"/>
                <w:rtl/>
                <w:lang w:bidi="ar-IQ"/>
              </w:rPr>
            </w:pPr>
            <w:r w:rsidRPr="00FE78EA">
              <w:rPr>
                <w:rFonts w:hint="cs"/>
                <w:b/>
                <w:bCs/>
                <w:sz w:val="26"/>
                <w:szCs w:val="26"/>
                <w:rtl/>
                <w:lang w:bidi="ar-IQ"/>
              </w:rPr>
              <w:t>م.ص. الجندالة</w:t>
            </w:r>
          </w:p>
        </w:tc>
        <w:tc>
          <w:tcPr>
            <w:tcW w:w="1417"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قرية الجندالة</w:t>
            </w:r>
          </w:p>
        </w:tc>
        <w:tc>
          <w:tcPr>
            <w:tcW w:w="841" w:type="dxa"/>
          </w:tcPr>
          <w:p w:rsidR="001348CB" w:rsidRPr="00FE78EA" w:rsidRDefault="003E2ECF" w:rsidP="00067CF5">
            <w:pPr>
              <w:jc w:val="center"/>
              <w:cnfStyle w:val="000000100000"/>
              <w:rPr>
                <w:b/>
                <w:bCs/>
                <w:sz w:val="26"/>
                <w:szCs w:val="26"/>
                <w:rtl/>
                <w:lang w:bidi="ar-IQ"/>
              </w:rPr>
            </w:pPr>
            <w:r w:rsidRPr="00FE78EA">
              <w:rPr>
                <w:rFonts w:hint="cs"/>
                <w:b/>
                <w:bCs/>
                <w:sz w:val="26"/>
                <w:szCs w:val="26"/>
                <w:rtl/>
                <w:lang w:bidi="ar-IQ"/>
              </w:rPr>
              <w:t>----</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1273"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w:t>
            </w:r>
          </w:p>
        </w:tc>
        <w:tc>
          <w:tcPr>
            <w:tcW w:w="854" w:type="dxa"/>
          </w:tcPr>
          <w:p w:rsidR="001348CB" w:rsidRPr="00FE78EA" w:rsidRDefault="0001119D" w:rsidP="00067CF5">
            <w:pPr>
              <w:jc w:val="center"/>
              <w:cnfStyle w:val="000000100000"/>
              <w:rPr>
                <w:b/>
                <w:bCs/>
                <w:sz w:val="26"/>
                <w:szCs w:val="26"/>
                <w:rtl/>
                <w:lang w:bidi="ar-IQ"/>
              </w:rPr>
            </w:pPr>
            <w:r w:rsidRPr="00FE78EA">
              <w:rPr>
                <w:rFonts w:hint="cs"/>
                <w:b/>
                <w:bCs/>
                <w:sz w:val="26"/>
                <w:szCs w:val="26"/>
                <w:rtl/>
                <w:lang w:bidi="ar-IQ"/>
              </w:rPr>
              <w:t>2</w:t>
            </w:r>
          </w:p>
        </w:tc>
        <w:tc>
          <w:tcPr>
            <w:tcW w:w="816" w:type="dxa"/>
          </w:tcPr>
          <w:p w:rsidR="001348CB" w:rsidRPr="00FE78EA" w:rsidRDefault="007C5553" w:rsidP="00067CF5">
            <w:pPr>
              <w:jc w:val="center"/>
              <w:cnfStyle w:val="000000100000"/>
              <w:rPr>
                <w:b/>
                <w:bCs/>
                <w:sz w:val="26"/>
                <w:szCs w:val="26"/>
                <w:rtl/>
                <w:lang w:bidi="ar-IQ"/>
              </w:rPr>
            </w:pPr>
            <w:r w:rsidRPr="00FE78EA">
              <w:rPr>
                <w:rFonts w:hint="cs"/>
                <w:b/>
                <w:bCs/>
                <w:sz w:val="26"/>
                <w:szCs w:val="26"/>
                <w:rtl/>
                <w:lang w:bidi="ar-IQ"/>
              </w:rPr>
              <w:t>----</w:t>
            </w:r>
          </w:p>
        </w:tc>
      </w:tr>
      <w:tr w:rsidR="00FE78EA" w:rsidRPr="00FE78EA" w:rsidTr="00067CF5">
        <w:trPr>
          <w:cnfStyle w:val="00000001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12</w:t>
            </w:r>
          </w:p>
        </w:tc>
        <w:tc>
          <w:tcPr>
            <w:tcW w:w="1647" w:type="dxa"/>
          </w:tcPr>
          <w:p w:rsidR="001348CB" w:rsidRPr="00FE78EA" w:rsidRDefault="001348CB" w:rsidP="00F2011F">
            <w:pPr>
              <w:cnfStyle w:val="000000010000"/>
              <w:rPr>
                <w:b/>
                <w:bCs/>
                <w:sz w:val="26"/>
                <w:szCs w:val="26"/>
                <w:rtl/>
                <w:lang w:bidi="ar-IQ"/>
              </w:rPr>
            </w:pPr>
            <w:r w:rsidRPr="00FE78EA">
              <w:rPr>
                <w:rFonts w:hint="cs"/>
                <w:b/>
                <w:bCs/>
                <w:sz w:val="26"/>
                <w:szCs w:val="26"/>
                <w:rtl/>
                <w:lang w:bidi="ar-IQ"/>
              </w:rPr>
              <w:t>م.ص. الخير</w:t>
            </w:r>
          </w:p>
        </w:tc>
        <w:tc>
          <w:tcPr>
            <w:tcW w:w="1417" w:type="dxa"/>
          </w:tcPr>
          <w:p w:rsidR="001348CB" w:rsidRPr="00FE78EA" w:rsidRDefault="003E2ECF" w:rsidP="00067CF5">
            <w:pPr>
              <w:jc w:val="center"/>
              <w:cnfStyle w:val="000000010000"/>
              <w:rPr>
                <w:b/>
                <w:bCs/>
                <w:sz w:val="26"/>
                <w:szCs w:val="26"/>
                <w:rtl/>
                <w:lang w:bidi="ar-IQ"/>
              </w:rPr>
            </w:pPr>
            <w:r w:rsidRPr="00FE78EA">
              <w:rPr>
                <w:rFonts w:hint="cs"/>
                <w:b/>
                <w:bCs/>
                <w:sz w:val="26"/>
                <w:szCs w:val="26"/>
                <w:rtl/>
                <w:lang w:bidi="ar-IQ"/>
              </w:rPr>
              <w:t>مركز الناحية</w:t>
            </w:r>
          </w:p>
        </w:tc>
        <w:tc>
          <w:tcPr>
            <w:tcW w:w="841" w:type="dxa"/>
          </w:tcPr>
          <w:p w:rsidR="001348CB" w:rsidRPr="00FE78EA" w:rsidRDefault="00574394" w:rsidP="00067CF5">
            <w:pPr>
              <w:jc w:val="center"/>
              <w:cnfStyle w:val="000000010000"/>
              <w:rPr>
                <w:b/>
                <w:bCs/>
                <w:sz w:val="26"/>
                <w:szCs w:val="26"/>
                <w:rtl/>
                <w:lang w:bidi="ar-IQ"/>
              </w:rPr>
            </w:pPr>
            <w:r w:rsidRPr="00FE78EA">
              <w:rPr>
                <w:rFonts w:hint="cs"/>
                <w:b/>
                <w:bCs/>
                <w:sz w:val="26"/>
                <w:szCs w:val="26"/>
                <w:rtl/>
                <w:lang w:bidi="ar-IQ"/>
              </w:rPr>
              <w:t>2</w:t>
            </w:r>
          </w:p>
        </w:tc>
        <w:tc>
          <w:tcPr>
            <w:tcW w:w="1144"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w:t>
            </w:r>
          </w:p>
        </w:tc>
        <w:tc>
          <w:tcPr>
            <w:tcW w:w="1273" w:type="dxa"/>
          </w:tcPr>
          <w:p w:rsidR="001348CB" w:rsidRPr="00FE78EA" w:rsidRDefault="00B1718C" w:rsidP="00067CF5">
            <w:pPr>
              <w:jc w:val="center"/>
              <w:cnfStyle w:val="000000010000"/>
              <w:rPr>
                <w:b/>
                <w:bCs/>
                <w:sz w:val="26"/>
                <w:szCs w:val="26"/>
                <w:rtl/>
                <w:lang w:bidi="ar-IQ"/>
              </w:rPr>
            </w:pPr>
            <w:r w:rsidRPr="00FE78EA">
              <w:rPr>
                <w:rFonts w:hint="cs"/>
                <w:b/>
                <w:bCs/>
                <w:sz w:val="26"/>
                <w:szCs w:val="26"/>
                <w:rtl/>
                <w:lang w:bidi="ar-IQ"/>
              </w:rPr>
              <w:t>6</w:t>
            </w:r>
          </w:p>
        </w:tc>
        <w:tc>
          <w:tcPr>
            <w:tcW w:w="854" w:type="dxa"/>
          </w:tcPr>
          <w:p w:rsidR="001348CB" w:rsidRPr="00FE78EA" w:rsidRDefault="0001119D" w:rsidP="00067CF5">
            <w:pPr>
              <w:jc w:val="center"/>
              <w:cnfStyle w:val="000000010000"/>
              <w:rPr>
                <w:b/>
                <w:bCs/>
                <w:sz w:val="26"/>
                <w:szCs w:val="26"/>
                <w:rtl/>
                <w:lang w:bidi="ar-IQ"/>
              </w:rPr>
            </w:pPr>
            <w:r w:rsidRPr="00FE78EA">
              <w:rPr>
                <w:rFonts w:hint="cs"/>
                <w:b/>
                <w:bCs/>
                <w:sz w:val="26"/>
                <w:szCs w:val="26"/>
                <w:rtl/>
                <w:lang w:bidi="ar-IQ"/>
              </w:rPr>
              <w:t>4</w:t>
            </w:r>
          </w:p>
        </w:tc>
        <w:tc>
          <w:tcPr>
            <w:tcW w:w="816" w:type="dxa"/>
          </w:tcPr>
          <w:p w:rsidR="001348CB" w:rsidRPr="00FE78EA" w:rsidRDefault="007C5553" w:rsidP="00067CF5">
            <w:pPr>
              <w:jc w:val="center"/>
              <w:cnfStyle w:val="000000010000"/>
              <w:rPr>
                <w:b/>
                <w:bCs/>
                <w:sz w:val="26"/>
                <w:szCs w:val="26"/>
                <w:rtl/>
                <w:lang w:bidi="ar-IQ"/>
              </w:rPr>
            </w:pPr>
            <w:r w:rsidRPr="00FE78EA">
              <w:rPr>
                <w:rFonts w:hint="cs"/>
                <w:b/>
                <w:bCs/>
                <w:sz w:val="26"/>
                <w:szCs w:val="26"/>
                <w:rtl/>
                <w:lang w:bidi="ar-IQ"/>
              </w:rPr>
              <w:t>----</w:t>
            </w:r>
          </w:p>
        </w:tc>
      </w:tr>
      <w:tr w:rsidR="00170313" w:rsidRPr="00FE78EA" w:rsidTr="00170313">
        <w:trPr>
          <w:cnfStyle w:val="000000100000"/>
        </w:trPr>
        <w:tc>
          <w:tcPr>
            <w:cnfStyle w:val="001000000000"/>
            <w:tcW w:w="530" w:type="dxa"/>
          </w:tcPr>
          <w:p w:rsidR="001348CB" w:rsidRPr="00FE78EA" w:rsidRDefault="001348CB" w:rsidP="00F2011F">
            <w:pPr>
              <w:rPr>
                <w:sz w:val="26"/>
                <w:szCs w:val="26"/>
                <w:rtl/>
                <w:lang w:bidi="ar-IQ"/>
              </w:rPr>
            </w:pPr>
            <w:r w:rsidRPr="00FE78EA">
              <w:rPr>
                <w:rFonts w:hint="cs"/>
                <w:sz w:val="26"/>
                <w:szCs w:val="26"/>
                <w:rtl/>
                <w:lang w:bidi="ar-IQ"/>
              </w:rPr>
              <w:t>13</w:t>
            </w:r>
          </w:p>
        </w:tc>
        <w:tc>
          <w:tcPr>
            <w:tcW w:w="3064" w:type="dxa"/>
            <w:gridSpan w:val="2"/>
          </w:tcPr>
          <w:p w:rsidR="001348CB" w:rsidRPr="00FE78EA" w:rsidRDefault="001348CB" w:rsidP="00067CF5">
            <w:pPr>
              <w:jc w:val="center"/>
              <w:cnfStyle w:val="000000100000"/>
              <w:rPr>
                <w:b/>
                <w:bCs/>
                <w:sz w:val="26"/>
                <w:szCs w:val="26"/>
                <w:rtl/>
                <w:lang w:bidi="ar-IQ"/>
              </w:rPr>
            </w:pPr>
            <w:r w:rsidRPr="00FE78EA">
              <w:rPr>
                <w:rFonts w:hint="cs"/>
                <w:b/>
                <w:bCs/>
                <w:sz w:val="26"/>
                <w:szCs w:val="26"/>
                <w:rtl/>
                <w:lang w:bidi="ar-IQ"/>
              </w:rPr>
              <w:t>المجموع</w:t>
            </w:r>
          </w:p>
        </w:tc>
        <w:tc>
          <w:tcPr>
            <w:tcW w:w="841" w:type="dxa"/>
          </w:tcPr>
          <w:p w:rsidR="001348CB" w:rsidRPr="00FE78EA" w:rsidRDefault="001348CB" w:rsidP="00067CF5">
            <w:pPr>
              <w:jc w:val="center"/>
              <w:cnfStyle w:val="000000100000"/>
              <w:rPr>
                <w:b/>
                <w:bCs/>
                <w:sz w:val="26"/>
                <w:szCs w:val="26"/>
                <w:rtl/>
                <w:lang w:bidi="ar-IQ"/>
              </w:rPr>
            </w:pPr>
            <w:r w:rsidRPr="00FE78EA">
              <w:rPr>
                <w:rFonts w:hint="cs"/>
                <w:b/>
                <w:bCs/>
                <w:sz w:val="26"/>
                <w:szCs w:val="26"/>
                <w:rtl/>
                <w:lang w:bidi="ar-IQ"/>
              </w:rPr>
              <w:t>46</w:t>
            </w:r>
          </w:p>
        </w:tc>
        <w:tc>
          <w:tcPr>
            <w:tcW w:w="1144"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11</w:t>
            </w:r>
          </w:p>
        </w:tc>
        <w:tc>
          <w:tcPr>
            <w:tcW w:w="1273" w:type="dxa"/>
          </w:tcPr>
          <w:p w:rsidR="001348CB" w:rsidRPr="00FE78EA" w:rsidRDefault="00B1718C" w:rsidP="00067CF5">
            <w:pPr>
              <w:jc w:val="center"/>
              <w:cnfStyle w:val="000000100000"/>
              <w:rPr>
                <w:b/>
                <w:bCs/>
                <w:sz w:val="26"/>
                <w:szCs w:val="26"/>
                <w:rtl/>
                <w:lang w:bidi="ar-IQ"/>
              </w:rPr>
            </w:pPr>
            <w:r w:rsidRPr="00FE78EA">
              <w:rPr>
                <w:rFonts w:hint="cs"/>
                <w:b/>
                <w:bCs/>
                <w:sz w:val="26"/>
                <w:szCs w:val="26"/>
                <w:rtl/>
                <w:lang w:bidi="ar-IQ"/>
              </w:rPr>
              <w:t>139</w:t>
            </w:r>
          </w:p>
        </w:tc>
        <w:tc>
          <w:tcPr>
            <w:tcW w:w="854" w:type="dxa"/>
          </w:tcPr>
          <w:p w:rsidR="001348CB" w:rsidRPr="00FE78EA" w:rsidRDefault="00460D81" w:rsidP="00067CF5">
            <w:pPr>
              <w:jc w:val="center"/>
              <w:cnfStyle w:val="000000100000"/>
              <w:rPr>
                <w:b/>
                <w:bCs/>
                <w:sz w:val="26"/>
                <w:szCs w:val="26"/>
                <w:rtl/>
                <w:lang w:bidi="ar-IQ"/>
              </w:rPr>
            </w:pPr>
            <w:r w:rsidRPr="00FE78EA">
              <w:rPr>
                <w:rFonts w:hint="cs"/>
                <w:b/>
                <w:bCs/>
                <w:sz w:val="26"/>
                <w:szCs w:val="26"/>
                <w:rtl/>
                <w:lang w:bidi="ar-IQ"/>
              </w:rPr>
              <w:t>252</w:t>
            </w:r>
          </w:p>
        </w:tc>
        <w:tc>
          <w:tcPr>
            <w:tcW w:w="816" w:type="dxa"/>
          </w:tcPr>
          <w:p w:rsidR="001348CB" w:rsidRPr="00FE78EA" w:rsidRDefault="00B00B97" w:rsidP="00067CF5">
            <w:pPr>
              <w:jc w:val="center"/>
              <w:cnfStyle w:val="000000100000"/>
              <w:rPr>
                <w:b/>
                <w:bCs/>
                <w:sz w:val="26"/>
                <w:szCs w:val="26"/>
                <w:rtl/>
                <w:lang w:bidi="ar-IQ"/>
              </w:rPr>
            </w:pPr>
            <w:r>
              <w:rPr>
                <w:rFonts w:hint="cs"/>
                <w:b/>
                <w:bCs/>
                <w:sz w:val="26"/>
                <w:szCs w:val="26"/>
                <w:rtl/>
                <w:lang w:bidi="ar-IQ"/>
              </w:rPr>
              <w:t>20</w:t>
            </w:r>
          </w:p>
        </w:tc>
      </w:tr>
    </w:tbl>
    <w:p w:rsidR="001348CB" w:rsidRPr="006A73B7" w:rsidRDefault="00574394" w:rsidP="00BB6025">
      <w:pPr>
        <w:rPr>
          <w:b/>
          <w:bCs/>
          <w:rtl/>
          <w:lang w:bidi="ar-IQ"/>
        </w:rPr>
      </w:pPr>
      <w:r w:rsidRPr="006A73B7">
        <w:rPr>
          <w:rFonts w:hint="cs"/>
          <w:b/>
          <w:bCs/>
          <w:rtl/>
          <w:lang w:bidi="ar-IQ"/>
        </w:rPr>
        <w:t>المصدر:</w:t>
      </w:r>
      <w:r w:rsidR="00E97BA8" w:rsidRPr="006A73B7">
        <w:rPr>
          <w:rFonts w:hint="cs"/>
          <w:b/>
          <w:bCs/>
          <w:rtl/>
          <w:lang w:bidi="ar-IQ"/>
        </w:rPr>
        <w:t xml:space="preserve"> شعبة الاحصاء, مستشفى المجرالكبير العام, بيانات غير منشورة, لسنة 2013</w:t>
      </w:r>
      <w:r w:rsidRPr="006A73B7">
        <w:rPr>
          <w:rFonts w:hint="cs"/>
          <w:b/>
          <w:bCs/>
          <w:rtl/>
          <w:lang w:bidi="ar-IQ"/>
        </w:rPr>
        <w:t xml:space="preserve"> </w:t>
      </w:r>
    </w:p>
    <w:p w:rsidR="00F322E8" w:rsidRDefault="004D361C" w:rsidP="00BB6025">
      <w:pPr>
        <w:rPr>
          <w:sz w:val="28"/>
          <w:szCs w:val="28"/>
          <w:rtl/>
          <w:lang w:bidi="ar-IQ"/>
        </w:rPr>
      </w:pPr>
      <w:r>
        <w:rPr>
          <w:rFonts w:cs="Arial"/>
          <w:noProof/>
          <w:sz w:val="28"/>
          <w:szCs w:val="28"/>
          <w:rtl/>
        </w:rPr>
        <w:lastRenderedPageBreak/>
        <w:drawing>
          <wp:inline distT="0" distB="0" distL="0" distR="0">
            <wp:extent cx="5066473" cy="6210300"/>
            <wp:effectExtent l="19050" t="0" r="827" b="0"/>
            <wp:docPr id="5" name="صورة 2" descr="D:\وسا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وسام 2.jpg"/>
                    <pic:cNvPicPr>
                      <a:picLocks noChangeAspect="1" noChangeArrowheads="1"/>
                    </pic:cNvPicPr>
                  </pic:nvPicPr>
                  <pic:blipFill>
                    <a:blip r:embed="rId12" cstate="print"/>
                    <a:srcRect/>
                    <a:stretch>
                      <a:fillRect/>
                    </a:stretch>
                  </pic:blipFill>
                  <pic:spPr bwMode="auto">
                    <a:xfrm>
                      <a:off x="0" y="0"/>
                      <a:ext cx="5067411" cy="6211450"/>
                    </a:xfrm>
                    <a:prstGeom prst="rect">
                      <a:avLst/>
                    </a:prstGeom>
                    <a:noFill/>
                    <a:ln w="9525">
                      <a:noFill/>
                      <a:miter lim="800000"/>
                      <a:headEnd/>
                      <a:tailEnd/>
                    </a:ln>
                  </pic:spPr>
                </pic:pic>
              </a:graphicData>
            </a:graphic>
          </wp:inline>
        </w:drawing>
      </w:r>
    </w:p>
    <w:p w:rsidR="00FA1203" w:rsidRDefault="00FA1203" w:rsidP="00BB6025">
      <w:pPr>
        <w:rPr>
          <w:sz w:val="28"/>
          <w:szCs w:val="28"/>
          <w:rtl/>
          <w:lang w:bidi="ar-IQ"/>
        </w:rPr>
      </w:pPr>
    </w:p>
    <w:p w:rsidR="00C22AC8" w:rsidRPr="00D61342" w:rsidRDefault="00214154" w:rsidP="00BB6025">
      <w:pPr>
        <w:rPr>
          <w:b/>
          <w:bCs/>
          <w:sz w:val="28"/>
          <w:szCs w:val="28"/>
          <w:rtl/>
          <w:lang w:bidi="ar-IQ"/>
        </w:rPr>
      </w:pPr>
      <w:r>
        <w:rPr>
          <w:rFonts w:hint="cs"/>
          <w:b/>
          <w:bCs/>
          <w:sz w:val="28"/>
          <w:szCs w:val="28"/>
          <w:rtl/>
          <w:lang w:bidi="ar-IQ"/>
        </w:rPr>
        <w:t xml:space="preserve">ثالثاً: </w:t>
      </w:r>
      <w:r w:rsidR="00C22AC8" w:rsidRPr="00D61342">
        <w:rPr>
          <w:rFonts w:hint="cs"/>
          <w:b/>
          <w:bCs/>
          <w:sz w:val="28"/>
          <w:szCs w:val="28"/>
          <w:rtl/>
          <w:lang w:bidi="ar-IQ"/>
        </w:rPr>
        <w:t>العيادات الطبية الشعب</w:t>
      </w:r>
      <w:r w:rsidR="00D67F63" w:rsidRPr="00D61342">
        <w:rPr>
          <w:rFonts w:hint="cs"/>
          <w:b/>
          <w:bCs/>
          <w:sz w:val="28"/>
          <w:szCs w:val="28"/>
          <w:rtl/>
          <w:lang w:bidi="ar-IQ"/>
        </w:rPr>
        <w:t>ي</w:t>
      </w:r>
      <w:r>
        <w:rPr>
          <w:rFonts w:hint="cs"/>
          <w:b/>
          <w:bCs/>
          <w:sz w:val="28"/>
          <w:szCs w:val="28"/>
          <w:rtl/>
          <w:lang w:bidi="ar-IQ"/>
        </w:rPr>
        <w:t>ة.</w:t>
      </w:r>
    </w:p>
    <w:p w:rsidR="00C22AC8" w:rsidRDefault="00F31B7C" w:rsidP="003157DE">
      <w:pPr>
        <w:jc w:val="both"/>
        <w:rPr>
          <w:sz w:val="28"/>
          <w:szCs w:val="28"/>
          <w:rtl/>
          <w:lang w:bidi="ar-IQ"/>
        </w:rPr>
      </w:pPr>
      <w:r>
        <w:rPr>
          <w:rFonts w:hint="cs"/>
          <w:sz w:val="28"/>
          <w:szCs w:val="28"/>
          <w:rtl/>
          <w:lang w:bidi="ar-IQ"/>
        </w:rPr>
        <w:t>تعد</w:t>
      </w:r>
      <w:r w:rsidR="00C22AC8">
        <w:rPr>
          <w:rFonts w:hint="cs"/>
          <w:sz w:val="28"/>
          <w:szCs w:val="28"/>
          <w:rtl/>
          <w:lang w:bidi="ar-IQ"/>
        </w:rPr>
        <w:t xml:space="preserve"> الع</w:t>
      </w:r>
      <w:r w:rsidR="00E520D0">
        <w:rPr>
          <w:rFonts w:hint="cs"/>
          <w:sz w:val="28"/>
          <w:szCs w:val="28"/>
          <w:rtl/>
          <w:lang w:bidi="ar-IQ"/>
        </w:rPr>
        <w:t>يادات الشعبية الصحية لها مكانه</w:t>
      </w:r>
      <w:r w:rsidR="00C22AC8">
        <w:rPr>
          <w:rFonts w:hint="cs"/>
          <w:sz w:val="28"/>
          <w:szCs w:val="28"/>
          <w:rtl/>
          <w:lang w:bidi="ar-IQ"/>
        </w:rPr>
        <w:t xml:space="preserve"> </w:t>
      </w:r>
      <w:r w:rsidR="00E520D0">
        <w:rPr>
          <w:rFonts w:hint="cs"/>
          <w:sz w:val="28"/>
          <w:szCs w:val="28"/>
          <w:rtl/>
          <w:lang w:bidi="ar-IQ"/>
        </w:rPr>
        <w:t>مهمة</w:t>
      </w:r>
      <w:r w:rsidR="00B55823">
        <w:rPr>
          <w:rFonts w:hint="cs"/>
          <w:sz w:val="28"/>
          <w:szCs w:val="28"/>
          <w:rtl/>
          <w:lang w:bidi="ar-IQ"/>
        </w:rPr>
        <w:t xml:space="preserve"> كمثيل</w:t>
      </w:r>
      <w:r w:rsidR="00E520D0">
        <w:rPr>
          <w:rFonts w:hint="cs"/>
          <w:sz w:val="28"/>
          <w:szCs w:val="28"/>
          <w:rtl/>
          <w:lang w:bidi="ar-IQ"/>
        </w:rPr>
        <w:t>ت</w:t>
      </w:r>
      <w:r w:rsidR="00575B59">
        <w:rPr>
          <w:rFonts w:hint="cs"/>
          <w:sz w:val="28"/>
          <w:szCs w:val="28"/>
          <w:rtl/>
          <w:lang w:bidi="ar-IQ"/>
        </w:rPr>
        <w:t>ها من المؤسسات الصحية الاخرى لا</w:t>
      </w:r>
      <w:r w:rsidR="00B55823">
        <w:rPr>
          <w:rFonts w:hint="cs"/>
          <w:sz w:val="28"/>
          <w:szCs w:val="28"/>
          <w:rtl/>
          <w:lang w:bidi="ar-IQ"/>
        </w:rPr>
        <w:t>سهامه</w:t>
      </w:r>
      <w:r w:rsidR="00575B59">
        <w:rPr>
          <w:rFonts w:hint="cs"/>
          <w:sz w:val="28"/>
          <w:szCs w:val="28"/>
          <w:rtl/>
          <w:lang w:bidi="ar-IQ"/>
        </w:rPr>
        <w:t>ا بتوفير الخدمات الصحية للسكان</w:t>
      </w:r>
      <w:r w:rsidR="001142D1">
        <w:rPr>
          <w:rFonts w:hint="cs"/>
          <w:sz w:val="28"/>
          <w:szCs w:val="28"/>
          <w:rtl/>
          <w:lang w:bidi="ar-IQ"/>
        </w:rPr>
        <w:t>,</w:t>
      </w:r>
      <w:r w:rsidR="00575B59">
        <w:rPr>
          <w:rFonts w:hint="cs"/>
          <w:sz w:val="28"/>
          <w:szCs w:val="28"/>
          <w:rtl/>
          <w:lang w:bidi="ar-IQ"/>
        </w:rPr>
        <w:t xml:space="preserve"> وان اله</w:t>
      </w:r>
      <w:r w:rsidR="00366981">
        <w:rPr>
          <w:rFonts w:hint="cs"/>
          <w:sz w:val="28"/>
          <w:szCs w:val="28"/>
          <w:rtl/>
          <w:lang w:bidi="ar-IQ"/>
        </w:rPr>
        <w:t>دف الر</w:t>
      </w:r>
      <w:r w:rsidR="00575B59">
        <w:rPr>
          <w:rFonts w:hint="cs"/>
          <w:sz w:val="28"/>
          <w:szCs w:val="28"/>
          <w:rtl/>
          <w:lang w:bidi="ar-IQ"/>
        </w:rPr>
        <w:t>ئ</w:t>
      </w:r>
      <w:r w:rsidR="00366981">
        <w:rPr>
          <w:rFonts w:hint="cs"/>
          <w:sz w:val="28"/>
          <w:szCs w:val="28"/>
          <w:rtl/>
          <w:lang w:bidi="ar-IQ"/>
        </w:rPr>
        <w:t xml:space="preserve">يسي  من وجودها </w:t>
      </w:r>
      <w:r w:rsidR="00726A7D">
        <w:rPr>
          <w:rFonts w:hint="cs"/>
          <w:sz w:val="28"/>
          <w:szCs w:val="28"/>
          <w:rtl/>
          <w:lang w:bidi="ar-IQ"/>
        </w:rPr>
        <w:t xml:space="preserve">هو </w:t>
      </w:r>
      <w:r w:rsidR="00366981">
        <w:rPr>
          <w:rFonts w:hint="cs"/>
          <w:sz w:val="28"/>
          <w:szCs w:val="28"/>
          <w:rtl/>
          <w:lang w:bidi="ar-IQ"/>
        </w:rPr>
        <w:t xml:space="preserve">توفير الرعاية والعناية الصحية </w:t>
      </w:r>
      <w:r w:rsidR="00B20A95">
        <w:rPr>
          <w:rFonts w:hint="cs"/>
          <w:sz w:val="28"/>
          <w:szCs w:val="28"/>
          <w:rtl/>
          <w:lang w:bidi="ar-IQ"/>
        </w:rPr>
        <w:t>الجيدة للافراد وبأثمان زهيدة مقارن</w:t>
      </w:r>
      <w:r w:rsidR="000837F1">
        <w:rPr>
          <w:rFonts w:hint="cs"/>
          <w:sz w:val="28"/>
          <w:szCs w:val="28"/>
          <w:rtl/>
          <w:lang w:bidi="ar-IQ"/>
        </w:rPr>
        <w:t>ة بالعيادات الخارجية</w:t>
      </w:r>
      <w:r w:rsidR="00B20A95">
        <w:rPr>
          <w:rFonts w:hint="cs"/>
          <w:sz w:val="28"/>
          <w:szCs w:val="28"/>
          <w:rtl/>
          <w:lang w:bidi="ar-IQ"/>
        </w:rPr>
        <w:t>,</w:t>
      </w:r>
      <w:r w:rsidR="000837F1">
        <w:rPr>
          <w:rFonts w:hint="cs"/>
          <w:sz w:val="28"/>
          <w:szCs w:val="28"/>
          <w:rtl/>
          <w:lang w:bidi="ar-IQ"/>
        </w:rPr>
        <w:t xml:space="preserve"> مع </w:t>
      </w:r>
      <w:r w:rsidR="00575B59">
        <w:rPr>
          <w:rFonts w:hint="cs"/>
          <w:sz w:val="28"/>
          <w:szCs w:val="28"/>
          <w:rtl/>
          <w:lang w:bidi="ar-IQ"/>
        </w:rPr>
        <w:t>توف</w:t>
      </w:r>
      <w:r w:rsidR="00F5113F">
        <w:rPr>
          <w:rFonts w:hint="cs"/>
          <w:sz w:val="28"/>
          <w:szCs w:val="28"/>
          <w:rtl/>
          <w:lang w:bidi="ar-IQ"/>
        </w:rPr>
        <w:t>ير العلاج اللازم لهم</w:t>
      </w:r>
      <w:r w:rsidR="00F244FA">
        <w:rPr>
          <w:rFonts w:hint="cs"/>
          <w:sz w:val="28"/>
          <w:szCs w:val="28"/>
          <w:rtl/>
          <w:lang w:bidi="ar-IQ"/>
        </w:rPr>
        <w:t>, لذا اصبح</w:t>
      </w:r>
      <w:r w:rsidR="00B20A95">
        <w:rPr>
          <w:rFonts w:hint="cs"/>
          <w:sz w:val="28"/>
          <w:szCs w:val="28"/>
          <w:rtl/>
          <w:lang w:bidi="ar-IQ"/>
        </w:rPr>
        <w:t>ت ملج</w:t>
      </w:r>
      <w:r w:rsidR="00F5113F">
        <w:rPr>
          <w:rFonts w:hint="cs"/>
          <w:sz w:val="28"/>
          <w:szCs w:val="28"/>
          <w:rtl/>
          <w:lang w:bidi="ar-IQ"/>
        </w:rPr>
        <w:t>ى لعدد كبير من السكان المرض</w:t>
      </w:r>
      <w:r w:rsidR="00CB4B18">
        <w:rPr>
          <w:rFonts w:hint="cs"/>
          <w:sz w:val="28"/>
          <w:szCs w:val="28"/>
          <w:rtl/>
          <w:lang w:bidi="ar-IQ"/>
        </w:rPr>
        <w:t>ى،</w:t>
      </w:r>
      <w:r w:rsidR="003157DE">
        <w:rPr>
          <w:rFonts w:hint="cs"/>
          <w:sz w:val="28"/>
          <w:szCs w:val="28"/>
          <w:vertAlign w:val="superscript"/>
          <w:rtl/>
          <w:lang w:bidi="ar-IQ"/>
        </w:rPr>
        <w:t>(</w:t>
      </w:r>
      <w:r w:rsidR="003157DE" w:rsidRPr="00E40BF3">
        <w:rPr>
          <w:rFonts w:hint="cs"/>
          <w:sz w:val="28"/>
          <w:szCs w:val="28"/>
          <w:vertAlign w:val="superscript"/>
          <w:rtl/>
          <w:lang w:bidi="ar-IQ"/>
        </w:rPr>
        <w:t>14</w:t>
      </w:r>
      <w:r w:rsidR="003157DE">
        <w:rPr>
          <w:rFonts w:hint="cs"/>
          <w:sz w:val="28"/>
          <w:szCs w:val="28"/>
          <w:vertAlign w:val="superscript"/>
          <w:rtl/>
          <w:lang w:bidi="ar-IQ"/>
        </w:rPr>
        <w:t>)</w:t>
      </w:r>
      <w:r w:rsidR="00B20A95">
        <w:rPr>
          <w:rFonts w:hint="cs"/>
          <w:sz w:val="28"/>
          <w:szCs w:val="28"/>
          <w:rtl/>
          <w:lang w:bidi="ar-IQ"/>
        </w:rPr>
        <w:t xml:space="preserve"> </w:t>
      </w:r>
      <w:r w:rsidR="00F5113F">
        <w:rPr>
          <w:rFonts w:hint="cs"/>
          <w:sz w:val="28"/>
          <w:szCs w:val="28"/>
          <w:rtl/>
          <w:lang w:bidi="ar-IQ"/>
        </w:rPr>
        <w:t xml:space="preserve">وعلى العموم فان </w:t>
      </w:r>
      <w:r w:rsidR="00D61342">
        <w:rPr>
          <w:rFonts w:hint="cs"/>
          <w:sz w:val="28"/>
          <w:szCs w:val="28"/>
          <w:rtl/>
          <w:lang w:bidi="ar-IQ"/>
        </w:rPr>
        <w:t>قضاء المجر</w:t>
      </w:r>
      <w:r w:rsidR="00084DF1">
        <w:rPr>
          <w:rFonts w:hint="cs"/>
          <w:sz w:val="28"/>
          <w:szCs w:val="28"/>
          <w:rtl/>
          <w:lang w:bidi="ar-IQ"/>
        </w:rPr>
        <w:t>الكبير يضم عيادة طبي</w:t>
      </w:r>
      <w:r w:rsidR="00C42B6B">
        <w:rPr>
          <w:rFonts w:hint="cs"/>
          <w:sz w:val="28"/>
          <w:szCs w:val="28"/>
          <w:rtl/>
          <w:lang w:bidi="ar-IQ"/>
        </w:rPr>
        <w:t>ة شعبية واحدة</w:t>
      </w:r>
      <w:r w:rsidR="00E431A9">
        <w:rPr>
          <w:rFonts w:hint="cs"/>
          <w:sz w:val="28"/>
          <w:szCs w:val="28"/>
          <w:rtl/>
          <w:lang w:bidi="ar-IQ"/>
        </w:rPr>
        <w:t>,</w:t>
      </w:r>
      <w:r w:rsidR="00C42B6B">
        <w:rPr>
          <w:rFonts w:hint="cs"/>
          <w:sz w:val="28"/>
          <w:szCs w:val="28"/>
          <w:rtl/>
          <w:lang w:bidi="ar-IQ"/>
        </w:rPr>
        <w:t xml:space="preserve"> </w:t>
      </w:r>
      <w:r w:rsidR="00E431A9">
        <w:rPr>
          <w:rFonts w:hint="cs"/>
          <w:sz w:val="28"/>
          <w:szCs w:val="28"/>
          <w:rtl/>
          <w:lang w:bidi="ar-IQ"/>
        </w:rPr>
        <w:t xml:space="preserve">توجد </w:t>
      </w:r>
      <w:r w:rsidR="00F244FA">
        <w:rPr>
          <w:rFonts w:hint="cs"/>
          <w:sz w:val="28"/>
          <w:szCs w:val="28"/>
          <w:rtl/>
          <w:lang w:bidi="ar-IQ"/>
        </w:rPr>
        <w:t>داخل مس</w:t>
      </w:r>
      <w:r w:rsidR="00E431A9">
        <w:rPr>
          <w:rFonts w:hint="cs"/>
          <w:sz w:val="28"/>
          <w:szCs w:val="28"/>
          <w:rtl/>
          <w:lang w:bidi="ar-IQ"/>
        </w:rPr>
        <w:t>ت</w:t>
      </w:r>
      <w:r w:rsidR="00F244FA">
        <w:rPr>
          <w:rFonts w:hint="cs"/>
          <w:sz w:val="28"/>
          <w:szCs w:val="28"/>
          <w:rtl/>
          <w:lang w:bidi="ar-IQ"/>
        </w:rPr>
        <w:t>شفى المجرالكبير</w:t>
      </w:r>
      <w:r w:rsidR="00C42B6B">
        <w:rPr>
          <w:rFonts w:hint="cs"/>
          <w:sz w:val="28"/>
          <w:szCs w:val="28"/>
          <w:rtl/>
          <w:lang w:bidi="ar-IQ"/>
        </w:rPr>
        <w:t xml:space="preserve"> ضمن محلة البلدروي.</w:t>
      </w:r>
    </w:p>
    <w:p w:rsidR="00CB60A2" w:rsidRDefault="00CB60A2" w:rsidP="000A4A8E">
      <w:pPr>
        <w:jc w:val="both"/>
        <w:rPr>
          <w:sz w:val="28"/>
          <w:szCs w:val="28"/>
          <w:rtl/>
          <w:lang w:bidi="ar-IQ"/>
        </w:rPr>
      </w:pPr>
    </w:p>
    <w:p w:rsidR="00BB6025" w:rsidRPr="00D61342" w:rsidRDefault="00E27638" w:rsidP="000A4A8E">
      <w:pPr>
        <w:jc w:val="both"/>
        <w:rPr>
          <w:b/>
          <w:bCs/>
          <w:sz w:val="28"/>
          <w:szCs w:val="28"/>
          <w:rtl/>
          <w:lang w:bidi="ar-IQ"/>
        </w:rPr>
      </w:pPr>
      <w:r>
        <w:rPr>
          <w:rFonts w:hint="cs"/>
          <w:b/>
          <w:bCs/>
          <w:sz w:val="28"/>
          <w:szCs w:val="28"/>
          <w:rtl/>
          <w:lang w:bidi="ar-IQ"/>
        </w:rPr>
        <w:lastRenderedPageBreak/>
        <w:t xml:space="preserve">رابعاً: </w:t>
      </w:r>
      <w:r w:rsidR="00D67F63" w:rsidRPr="00D61342">
        <w:rPr>
          <w:rFonts w:hint="cs"/>
          <w:b/>
          <w:bCs/>
          <w:sz w:val="28"/>
          <w:szCs w:val="28"/>
          <w:rtl/>
          <w:lang w:bidi="ar-IQ"/>
        </w:rPr>
        <w:t>العيادات والصيدليات الخارجية</w:t>
      </w:r>
      <w:r>
        <w:rPr>
          <w:rFonts w:hint="cs"/>
          <w:b/>
          <w:bCs/>
          <w:sz w:val="28"/>
          <w:szCs w:val="28"/>
          <w:rtl/>
          <w:lang w:bidi="ar-IQ"/>
        </w:rPr>
        <w:t>.</w:t>
      </w:r>
      <w:r w:rsidR="00D67F63" w:rsidRPr="00D61342">
        <w:rPr>
          <w:rFonts w:hint="cs"/>
          <w:b/>
          <w:bCs/>
          <w:sz w:val="28"/>
          <w:szCs w:val="28"/>
          <w:rtl/>
          <w:lang w:bidi="ar-IQ"/>
        </w:rPr>
        <w:t xml:space="preserve"> </w:t>
      </w:r>
    </w:p>
    <w:p w:rsidR="00D67F63" w:rsidRDefault="00715771" w:rsidP="00CB4B18">
      <w:pPr>
        <w:jc w:val="both"/>
        <w:rPr>
          <w:sz w:val="28"/>
          <w:szCs w:val="28"/>
          <w:rtl/>
          <w:lang w:bidi="ar-IQ"/>
        </w:rPr>
      </w:pPr>
      <w:r>
        <w:rPr>
          <w:rFonts w:hint="cs"/>
          <w:sz w:val="28"/>
          <w:szCs w:val="28"/>
          <w:rtl/>
          <w:lang w:bidi="ar-IQ"/>
        </w:rPr>
        <w:t xml:space="preserve">تعرف بانها </w:t>
      </w:r>
      <w:r w:rsidRPr="00715771">
        <w:rPr>
          <w:rFonts w:hint="cs"/>
          <w:rtl/>
          <w:lang w:bidi="ar-IQ"/>
        </w:rPr>
        <w:t>(</w:t>
      </w:r>
      <w:r w:rsidR="00D67F63" w:rsidRPr="00715771">
        <w:rPr>
          <w:rFonts w:hint="cs"/>
          <w:rtl/>
          <w:lang w:bidi="ar-IQ"/>
        </w:rPr>
        <w:t>(</w:t>
      </w:r>
      <w:r w:rsidR="00D67F63">
        <w:rPr>
          <w:rFonts w:hint="cs"/>
          <w:sz w:val="28"/>
          <w:szCs w:val="28"/>
          <w:rtl/>
          <w:lang w:bidi="ar-IQ"/>
        </w:rPr>
        <w:t xml:space="preserve"> </w:t>
      </w:r>
      <w:r w:rsidR="009F7F0E">
        <w:rPr>
          <w:rFonts w:hint="cs"/>
          <w:sz w:val="28"/>
          <w:szCs w:val="28"/>
          <w:rtl/>
          <w:lang w:bidi="ar-IQ"/>
        </w:rPr>
        <w:t>ذلك القسم الذي يتم فيه استقبال المرضى والمصابين والمراجعين لها, وتقديم الخدمات الطبية لهم من قبل الاختصاصات الطبية والتمريضية, واحالة الحالات الطارئة والمستعصية الى المستشفيات</w:t>
      </w:r>
      <w:r w:rsidRPr="00715771">
        <w:rPr>
          <w:rFonts w:hint="cs"/>
          <w:rtl/>
          <w:lang w:bidi="ar-IQ"/>
        </w:rPr>
        <w:t>))</w:t>
      </w:r>
      <w:r w:rsidR="00CB4B18">
        <w:rPr>
          <w:rFonts w:hint="cs"/>
          <w:rtl/>
          <w:lang w:bidi="ar-IQ"/>
        </w:rPr>
        <w:t>.</w:t>
      </w:r>
      <w:r w:rsidR="003157DE">
        <w:rPr>
          <w:rFonts w:hint="cs"/>
          <w:sz w:val="28"/>
          <w:szCs w:val="28"/>
          <w:vertAlign w:val="superscript"/>
          <w:rtl/>
          <w:lang w:bidi="ar-IQ"/>
        </w:rPr>
        <w:t>(</w:t>
      </w:r>
      <w:r w:rsidR="003157DE" w:rsidRPr="00E40BF3">
        <w:rPr>
          <w:rFonts w:hint="cs"/>
          <w:sz w:val="28"/>
          <w:szCs w:val="28"/>
          <w:vertAlign w:val="superscript"/>
          <w:rtl/>
          <w:lang w:bidi="ar-IQ"/>
        </w:rPr>
        <w:t>15</w:t>
      </w:r>
      <w:r w:rsidR="003157DE">
        <w:rPr>
          <w:rFonts w:hint="cs"/>
          <w:sz w:val="28"/>
          <w:szCs w:val="28"/>
          <w:vertAlign w:val="superscript"/>
          <w:rtl/>
          <w:lang w:bidi="ar-IQ"/>
        </w:rPr>
        <w:t>)</w:t>
      </w:r>
    </w:p>
    <w:p w:rsidR="00CE4DC9" w:rsidRDefault="00D61342" w:rsidP="00E40BF3">
      <w:pPr>
        <w:jc w:val="both"/>
        <w:rPr>
          <w:sz w:val="28"/>
          <w:szCs w:val="28"/>
          <w:rtl/>
          <w:lang w:bidi="ar-IQ"/>
        </w:rPr>
      </w:pPr>
      <w:r>
        <w:rPr>
          <w:rFonts w:hint="cs"/>
          <w:sz w:val="28"/>
          <w:szCs w:val="28"/>
          <w:rtl/>
          <w:lang w:bidi="ar-IQ"/>
        </w:rPr>
        <w:t>يضم قضاء المجر</w:t>
      </w:r>
      <w:r w:rsidR="00715771">
        <w:rPr>
          <w:rFonts w:hint="cs"/>
          <w:sz w:val="28"/>
          <w:szCs w:val="28"/>
          <w:rtl/>
          <w:lang w:bidi="ar-IQ"/>
        </w:rPr>
        <w:t xml:space="preserve">الكبير العديد من العيادات التخصصية والصيدليات الخاصة, اذ بلغ عددها (19) عيادة </w:t>
      </w:r>
      <w:r w:rsidR="007D69AA">
        <w:rPr>
          <w:rFonts w:hint="cs"/>
          <w:sz w:val="28"/>
          <w:szCs w:val="28"/>
          <w:rtl/>
          <w:lang w:bidi="ar-IQ"/>
        </w:rPr>
        <w:t>خارجية متخصصة متمثلة با</w:t>
      </w:r>
      <w:r w:rsidR="004A0B7D">
        <w:rPr>
          <w:rFonts w:hint="cs"/>
          <w:sz w:val="28"/>
          <w:szCs w:val="28"/>
          <w:rtl/>
          <w:lang w:bidi="ar-IQ"/>
        </w:rPr>
        <w:t xml:space="preserve">لاطفال والجراحة </w:t>
      </w:r>
      <w:r w:rsidR="005F7AA6">
        <w:rPr>
          <w:rFonts w:hint="cs"/>
          <w:sz w:val="28"/>
          <w:szCs w:val="28"/>
          <w:rtl/>
          <w:lang w:bidi="ar-IQ"/>
        </w:rPr>
        <w:t xml:space="preserve"> والباطنية والنسا</w:t>
      </w:r>
      <w:r w:rsidR="00FE767C">
        <w:rPr>
          <w:rFonts w:hint="cs"/>
          <w:sz w:val="28"/>
          <w:szCs w:val="28"/>
          <w:rtl/>
          <w:lang w:bidi="ar-IQ"/>
        </w:rPr>
        <w:t>ئي</w:t>
      </w:r>
      <w:r w:rsidR="005F7AA6">
        <w:rPr>
          <w:rFonts w:hint="cs"/>
          <w:sz w:val="28"/>
          <w:szCs w:val="28"/>
          <w:rtl/>
          <w:lang w:bidi="ar-IQ"/>
        </w:rPr>
        <w:t>ة والجلدية  والاسنان</w:t>
      </w:r>
      <w:r w:rsidR="00FE767C">
        <w:rPr>
          <w:rFonts w:hint="cs"/>
          <w:sz w:val="28"/>
          <w:szCs w:val="28"/>
          <w:rtl/>
          <w:lang w:bidi="ar-IQ"/>
        </w:rPr>
        <w:t xml:space="preserve"> والعيون</w:t>
      </w:r>
      <w:r w:rsidR="005F7AA6">
        <w:rPr>
          <w:rFonts w:hint="cs"/>
          <w:sz w:val="28"/>
          <w:szCs w:val="28"/>
          <w:rtl/>
          <w:lang w:bidi="ar-IQ"/>
        </w:rPr>
        <w:t>,</w:t>
      </w:r>
      <w:r w:rsidR="00FE767C">
        <w:rPr>
          <w:rFonts w:hint="cs"/>
          <w:sz w:val="28"/>
          <w:szCs w:val="28"/>
          <w:rtl/>
          <w:lang w:bidi="ar-IQ"/>
        </w:rPr>
        <w:t xml:space="preserve"> </w:t>
      </w:r>
      <w:r w:rsidR="005F7AA6">
        <w:rPr>
          <w:rFonts w:hint="cs"/>
          <w:sz w:val="28"/>
          <w:szCs w:val="28"/>
          <w:rtl/>
          <w:lang w:bidi="ar-IQ"/>
        </w:rPr>
        <w:t>وتقع جميع هذه الع</w:t>
      </w:r>
      <w:r w:rsidR="004D29D6">
        <w:rPr>
          <w:rFonts w:hint="cs"/>
          <w:sz w:val="28"/>
          <w:szCs w:val="28"/>
          <w:rtl/>
          <w:lang w:bidi="ar-IQ"/>
        </w:rPr>
        <w:t>ي</w:t>
      </w:r>
      <w:r w:rsidR="005F7AA6">
        <w:rPr>
          <w:rFonts w:hint="cs"/>
          <w:sz w:val="28"/>
          <w:szCs w:val="28"/>
          <w:rtl/>
          <w:lang w:bidi="ar-IQ"/>
        </w:rPr>
        <w:t>ادات</w:t>
      </w:r>
      <w:r>
        <w:rPr>
          <w:rFonts w:hint="cs"/>
          <w:sz w:val="28"/>
          <w:szCs w:val="28"/>
          <w:rtl/>
          <w:lang w:bidi="ar-IQ"/>
        </w:rPr>
        <w:t xml:space="preserve"> في مركز قضاء المجر</w:t>
      </w:r>
      <w:r w:rsidR="004D29D6">
        <w:rPr>
          <w:rFonts w:hint="cs"/>
          <w:sz w:val="28"/>
          <w:szCs w:val="28"/>
          <w:rtl/>
          <w:lang w:bidi="ar-IQ"/>
        </w:rPr>
        <w:t xml:space="preserve">الكبير في شارع الاطباء الواقع </w:t>
      </w:r>
      <w:r w:rsidR="00FE767C">
        <w:rPr>
          <w:rFonts w:hint="cs"/>
          <w:sz w:val="28"/>
          <w:szCs w:val="28"/>
          <w:rtl/>
          <w:lang w:bidi="ar-IQ"/>
        </w:rPr>
        <w:t>مابين محلتي الجمهورية والبلدروي</w:t>
      </w:r>
      <w:r w:rsidR="004D29D6">
        <w:rPr>
          <w:rFonts w:hint="cs"/>
          <w:sz w:val="28"/>
          <w:szCs w:val="28"/>
          <w:rtl/>
          <w:lang w:bidi="ar-IQ"/>
        </w:rPr>
        <w:t>,</w:t>
      </w:r>
      <w:r w:rsidR="00FE767C">
        <w:rPr>
          <w:rFonts w:hint="cs"/>
          <w:sz w:val="28"/>
          <w:szCs w:val="28"/>
          <w:rtl/>
          <w:lang w:bidi="ar-IQ"/>
        </w:rPr>
        <w:t xml:space="preserve"> </w:t>
      </w:r>
      <w:r w:rsidR="004D29D6">
        <w:rPr>
          <w:rFonts w:hint="cs"/>
          <w:sz w:val="28"/>
          <w:szCs w:val="28"/>
          <w:rtl/>
          <w:lang w:bidi="ar-IQ"/>
        </w:rPr>
        <w:t xml:space="preserve">في </w:t>
      </w:r>
      <w:r w:rsidR="00FE767C">
        <w:rPr>
          <w:rFonts w:hint="cs"/>
          <w:sz w:val="28"/>
          <w:szCs w:val="28"/>
          <w:rtl/>
          <w:lang w:bidi="ar-IQ"/>
        </w:rPr>
        <w:t>حين تخلو كل من ناحيتي العدل والخير من هذه الخ</w:t>
      </w:r>
      <w:r w:rsidR="00310BDA">
        <w:rPr>
          <w:rFonts w:hint="cs"/>
          <w:sz w:val="28"/>
          <w:szCs w:val="28"/>
          <w:rtl/>
          <w:lang w:bidi="ar-IQ"/>
        </w:rPr>
        <w:t>دمة</w:t>
      </w:r>
      <w:r w:rsidR="00D54B8F">
        <w:rPr>
          <w:rFonts w:hint="cs"/>
          <w:sz w:val="28"/>
          <w:szCs w:val="28"/>
          <w:rtl/>
          <w:lang w:bidi="ar-IQ"/>
        </w:rPr>
        <w:t>,</w:t>
      </w:r>
      <w:r w:rsidR="00310BDA">
        <w:rPr>
          <w:rFonts w:hint="cs"/>
          <w:sz w:val="28"/>
          <w:szCs w:val="28"/>
          <w:rtl/>
          <w:lang w:bidi="ar-IQ"/>
        </w:rPr>
        <w:t xml:space="preserve"> </w:t>
      </w:r>
      <w:r w:rsidR="00D54B8F">
        <w:rPr>
          <w:rFonts w:hint="cs"/>
          <w:sz w:val="28"/>
          <w:szCs w:val="28"/>
          <w:rtl/>
          <w:lang w:bidi="ar-IQ"/>
        </w:rPr>
        <w:t xml:space="preserve">كما توجد (10) </w:t>
      </w:r>
      <w:r w:rsidR="00F42FB0">
        <w:rPr>
          <w:rFonts w:hint="cs"/>
          <w:sz w:val="28"/>
          <w:szCs w:val="28"/>
          <w:rtl/>
          <w:lang w:bidi="ar-IQ"/>
        </w:rPr>
        <w:t>صيدليات (7) منها في مركز قضاء المجر الكبير</w:t>
      </w:r>
      <w:r w:rsidR="00310BDA">
        <w:rPr>
          <w:rFonts w:hint="cs"/>
          <w:sz w:val="28"/>
          <w:szCs w:val="28"/>
          <w:rtl/>
          <w:lang w:bidi="ar-IQ"/>
        </w:rPr>
        <w:t xml:space="preserve"> و</w:t>
      </w:r>
      <w:r w:rsidR="00F42FB0">
        <w:rPr>
          <w:rFonts w:hint="cs"/>
          <w:sz w:val="28"/>
          <w:szCs w:val="28"/>
          <w:rtl/>
          <w:lang w:bidi="ar-IQ"/>
        </w:rPr>
        <w:t xml:space="preserve"> (3)</w:t>
      </w:r>
      <w:r w:rsidR="00310BDA">
        <w:rPr>
          <w:rFonts w:hint="cs"/>
          <w:sz w:val="28"/>
          <w:szCs w:val="28"/>
          <w:rtl/>
          <w:lang w:bidi="ar-IQ"/>
        </w:rPr>
        <w:t xml:space="preserve"> في مركز ناحية العدل</w:t>
      </w:r>
      <w:r w:rsidR="00F42FB0">
        <w:rPr>
          <w:rFonts w:hint="cs"/>
          <w:sz w:val="28"/>
          <w:szCs w:val="28"/>
          <w:rtl/>
          <w:lang w:bidi="ar-IQ"/>
        </w:rPr>
        <w:t>,</w:t>
      </w:r>
      <w:r w:rsidR="00310BDA">
        <w:rPr>
          <w:rFonts w:hint="cs"/>
          <w:sz w:val="28"/>
          <w:szCs w:val="28"/>
          <w:rtl/>
          <w:lang w:bidi="ar-IQ"/>
        </w:rPr>
        <w:t xml:space="preserve"> </w:t>
      </w:r>
      <w:r w:rsidR="00F42FB0">
        <w:rPr>
          <w:rFonts w:hint="cs"/>
          <w:sz w:val="28"/>
          <w:szCs w:val="28"/>
          <w:rtl/>
          <w:lang w:bidi="ar-IQ"/>
        </w:rPr>
        <w:t xml:space="preserve">علاوة على ذلك يوجد </w:t>
      </w:r>
      <w:r w:rsidR="00310BDA">
        <w:rPr>
          <w:rFonts w:hint="cs"/>
          <w:sz w:val="28"/>
          <w:szCs w:val="28"/>
          <w:rtl/>
          <w:lang w:bidi="ar-IQ"/>
        </w:rPr>
        <w:t>مختبرين</w:t>
      </w:r>
      <w:r w:rsidR="005F29EC">
        <w:rPr>
          <w:rFonts w:hint="cs"/>
          <w:sz w:val="28"/>
          <w:szCs w:val="28"/>
          <w:rtl/>
          <w:lang w:bidi="ar-IQ"/>
        </w:rPr>
        <w:t xml:space="preserve"> للتحليلات ال</w:t>
      </w:r>
      <w:r w:rsidR="00310BDA">
        <w:rPr>
          <w:rFonts w:hint="cs"/>
          <w:sz w:val="28"/>
          <w:szCs w:val="28"/>
          <w:rtl/>
          <w:lang w:bidi="ar-IQ"/>
        </w:rPr>
        <w:t>مرضية وسونار ومختبر اشعة</w:t>
      </w:r>
      <w:r w:rsidR="005F29EC">
        <w:rPr>
          <w:rFonts w:hint="cs"/>
          <w:sz w:val="28"/>
          <w:szCs w:val="28"/>
          <w:rtl/>
          <w:lang w:bidi="ar-IQ"/>
        </w:rPr>
        <w:t>,</w:t>
      </w:r>
      <w:r w:rsidR="00310BDA">
        <w:rPr>
          <w:rFonts w:hint="cs"/>
          <w:sz w:val="28"/>
          <w:szCs w:val="28"/>
          <w:rtl/>
          <w:lang w:bidi="ar-IQ"/>
        </w:rPr>
        <w:t xml:space="preserve"> </w:t>
      </w:r>
      <w:r w:rsidR="005F29EC">
        <w:rPr>
          <w:rFonts w:hint="cs"/>
          <w:sz w:val="28"/>
          <w:szCs w:val="28"/>
          <w:rtl/>
          <w:lang w:bidi="ar-IQ"/>
        </w:rPr>
        <w:t xml:space="preserve">لاحظ </w:t>
      </w:r>
      <w:r w:rsidR="00CB60A2">
        <w:rPr>
          <w:rFonts w:hint="cs"/>
          <w:sz w:val="28"/>
          <w:szCs w:val="28"/>
          <w:rtl/>
          <w:lang w:bidi="ar-IQ"/>
        </w:rPr>
        <w:t>جدول رقم (6</w:t>
      </w:r>
      <w:r w:rsidR="005F29EC">
        <w:rPr>
          <w:rFonts w:hint="cs"/>
          <w:sz w:val="28"/>
          <w:szCs w:val="28"/>
          <w:rtl/>
          <w:lang w:bidi="ar-IQ"/>
        </w:rPr>
        <w:t>)</w:t>
      </w:r>
      <w:r w:rsidR="00D83EDC">
        <w:rPr>
          <w:rFonts w:hint="cs"/>
          <w:sz w:val="28"/>
          <w:szCs w:val="28"/>
          <w:rtl/>
          <w:lang w:bidi="ar-IQ"/>
        </w:rPr>
        <w:t>.</w:t>
      </w:r>
    </w:p>
    <w:p w:rsidR="00BB6025" w:rsidRDefault="005F29EC" w:rsidP="008D1961">
      <w:pPr>
        <w:jc w:val="center"/>
        <w:rPr>
          <w:sz w:val="28"/>
          <w:szCs w:val="28"/>
          <w:rtl/>
          <w:lang w:bidi="ar-IQ"/>
        </w:rPr>
      </w:pPr>
      <w:r>
        <w:rPr>
          <w:rFonts w:hint="cs"/>
          <w:sz w:val="28"/>
          <w:szCs w:val="28"/>
          <w:rtl/>
          <w:lang w:bidi="ar-IQ"/>
        </w:rPr>
        <w:t xml:space="preserve">جدول </w:t>
      </w:r>
      <w:r w:rsidR="00CB60A2">
        <w:rPr>
          <w:rFonts w:hint="cs"/>
          <w:sz w:val="28"/>
          <w:szCs w:val="28"/>
          <w:rtl/>
          <w:lang w:bidi="ar-IQ"/>
        </w:rPr>
        <w:t>(6</w:t>
      </w:r>
      <w:r w:rsidR="00D83EDC">
        <w:rPr>
          <w:rFonts w:hint="cs"/>
          <w:sz w:val="28"/>
          <w:szCs w:val="28"/>
          <w:rtl/>
          <w:lang w:bidi="ar-IQ"/>
        </w:rPr>
        <w:t>) يوضح التوزيع الجغ</w:t>
      </w:r>
      <w:r w:rsidR="00A92765">
        <w:rPr>
          <w:rFonts w:hint="cs"/>
          <w:sz w:val="28"/>
          <w:szCs w:val="28"/>
          <w:rtl/>
          <w:lang w:bidi="ar-IQ"/>
        </w:rPr>
        <w:t>راف</w:t>
      </w:r>
      <w:r w:rsidR="00D83EDC">
        <w:rPr>
          <w:rFonts w:hint="cs"/>
          <w:sz w:val="28"/>
          <w:szCs w:val="28"/>
          <w:rtl/>
          <w:lang w:bidi="ar-IQ"/>
        </w:rPr>
        <w:t xml:space="preserve">ي للعيادات والصيدليات الخارجية </w:t>
      </w:r>
      <w:r w:rsidR="00A92765">
        <w:rPr>
          <w:rFonts w:hint="cs"/>
          <w:sz w:val="28"/>
          <w:szCs w:val="28"/>
          <w:rtl/>
          <w:lang w:bidi="ar-IQ"/>
        </w:rPr>
        <w:t>لعام 2013</w:t>
      </w:r>
    </w:p>
    <w:tbl>
      <w:tblPr>
        <w:tblStyle w:val="-50"/>
        <w:bidiVisual/>
        <w:tblW w:w="0" w:type="auto"/>
        <w:jc w:val="center"/>
        <w:tblLook w:val="04A0"/>
      </w:tblPr>
      <w:tblGrid>
        <w:gridCol w:w="847"/>
        <w:gridCol w:w="647"/>
        <w:gridCol w:w="693"/>
        <w:gridCol w:w="678"/>
        <w:gridCol w:w="688"/>
        <w:gridCol w:w="653"/>
        <w:gridCol w:w="663"/>
        <w:gridCol w:w="689"/>
        <w:gridCol w:w="828"/>
        <w:gridCol w:w="679"/>
        <w:gridCol w:w="630"/>
        <w:gridCol w:w="827"/>
      </w:tblGrid>
      <w:tr w:rsidR="00643374" w:rsidRPr="00643374" w:rsidTr="00E27638">
        <w:trPr>
          <w:cnfStyle w:val="100000000000"/>
          <w:jc w:val="center"/>
        </w:trPr>
        <w:tc>
          <w:tcPr>
            <w:cnfStyle w:val="001000000000"/>
            <w:tcW w:w="710" w:type="dxa"/>
          </w:tcPr>
          <w:p w:rsidR="007D2E9A" w:rsidRPr="00643374" w:rsidRDefault="007D2E9A" w:rsidP="00BB6025">
            <w:pPr>
              <w:rPr>
                <w:rtl/>
                <w:lang w:bidi="ar-IQ"/>
              </w:rPr>
            </w:pPr>
            <w:r w:rsidRPr="00643374">
              <w:rPr>
                <w:rFonts w:hint="cs"/>
                <w:rtl/>
                <w:lang w:bidi="ar-IQ"/>
              </w:rPr>
              <w:t>الموقع الجغرافي</w:t>
            </w:r>
          </w:p>
        </w:tc>
        <w:tc>
          <w:tcPr>
            <w:tcW w:w="710" w:type="dxa"/>
          </w:tcPr>
          <w:p w:rsidR="007D2E9A" w:rsidRPr="00643374" w:rsidRDefault="00643374" w:rsidP="00E27638">
            <w:pPr>
              <w:jc w:val="center"/>
              <w:cnfStyle w:val="100000000000"/>
              <w:rPr>
                <w:rtl/>
                <w:lang w:bidi="ar-IQ"/>
              </w:rPr>
            </w:pPr>
            <w:r>
              <w:rPr>
                <w:rFonts w:hint="cs"/>
                <w:rtl/>
                <w:lang w:bidi="ar-IQ"/>
              </w:rPr>
              <w:t>اطفال</w:t>
            </w:r>
          </w:p>
        </w:tc>
        <w:tc>
          <w:tcPr>
            <w:tcW w:w="710" w:type="dxa"/>
          </w:tcPr>
          <w:p w:rsidR="007D2E9A" w:rsidRPr="00643374" w:rsidRDefault="00643374" w:rsidP="00E27638">
            <w:pPr>
              <w:jc w:val="center"/>
              <w:cnfStyle w:val="100000000000"/>
              <w:rPr>
                <w:rtl/>
                <w:lang w:bidi="ar-IQ"/>
              </w:rPr>
            </w:pPr>
            <w:r>
              <w:rPr>
                <w:rFonts w:hint="cs"/>
                <w:rtl/>
                <w:lang w:bidi="ar-IQ"/>
              </w:rPr>
              <w:t>جراحة</w:t>
            </w:r>
          </w:p>
        </w:tc>
        <w:tc>
          <w:tcPr>
            <w:tcW w:w="710" w:type="dxa"/>
          </w:tcPr>
          <w:p w:rsidR="007D2E9A" w:rsidRPr="00643374" w:rsidRDefault="00643374" w:rsidP="00E27638">
            <w:pPr>
              <w:jc w:val="center"/>
              <w:cnfStyle w:val="100000000000"/>
              <w:rPr>
                <w:rtl/>
                <w:lang w:bidi="ar-IQ"/>
              </w:rPr>
            </w:pPr>
            <w:r>
              <w:rPr>
                <w:rFonts w:hint="cs"/>
                <w:rtl/>
                <w:lang w:bidi="ar-IQ"/>
              </w:rPr>
              <w:t>باطنية</w:t>
            </w:r>
          </w:p>
        </w:tc>
        <w:tc>
          <w:tcPr>
            <w:tcW w:w="710" w:type="dxa"/>
          </w:tcPr>
          <w:p w:rsidR="007D2E9A" w:rsidRPr="00643374" w:rsidRDefault="00643374" w:rsidP="00E27638">
            <w:pPr>
              <w:jc w:val="center"/>
              <w:cnfStyle w:val="100000000000"/>
              <w:rPr>
                <w:rtl/>
                <w:lang w:bidi="ar-IQ"/>
              </w:rPr>
            </w:pPr>
            <w:r>
              <w:rPr>
                <w:rFonts w:hint="cs"/>
                <w:rtl/>
                <w:lang w:bidi="ar-IQ"/>
              </w:rPr>
              <w:t>نسائية</w:t>
            </w:r>
          </w:p>
        </w:tc>
        <w:tc>
          <w:tcPr>
            <w:tcW w:w="710" w:type="dxa"/>
          </w:tcPr>
          <w:p w:rsidR="007D2E9A" w:rsidRPr="00643374" w:rsidRDefault="00643374" w:rsidP="00E27638">
            <w:pPr>
              <w:jc w:val="center"/>
              <w:cnfStyle w:val="100000000000"/>
              <w:rPr>
                <w:rtl/>
                <w:lang w:bidi="ar-IQ"/>
              </w:rPr>
            </w:pPr>
            <w:r>
              <w:rPr>
                <w:rFonts w:hint="cs"/>
                <w:rtl/>
                <w:lang w:bidi="ar-IQ"/>
              </w:rPr>
              <w:t>جلدية</w:t>
            </w:r>
          </w:p>
        </w:tc>
        <w:tc>
          <w:tcPr>
            <w:tcW w:w="710" w:type="dxa"/>
          </w:tcPr>
          <w:p w:rsidR="007D2E9A" w:rsidRPr="00643374" w:rsidRDefault="00643374" w:rsidP="00E27638">
            <w:pPr>
              <w:jc w:val="center"/>
              <w:cnfStyle w:val="100000000000"/>
              <w:rPr>
                <w:rtl/>
                <w:lang w:bidi="ar-IQ"/>
              </w:rPr>
            </w:pPr>
            <w:r>
              <w:rPr>
                <w:rFonts w:hint="cs"/>
                <w:rtl/>
                <w:lang w:bidi="ar-IQ"/>
              </w:rPr>
              <w:t>اسنان</w:t>
            </w:r>
          </w:p>
        </w:tc>
        <w:tc>
          <w:tcPr>
            <w:tcW w:w="710" w:type="dxa"/>
          </w:tcPr>
          <w:p w:rsidR="007D2E9A" w:rsidRPr="00643374" w:rsidRDefault="00643374" w:rsidP="00E27638">
            <w:pPr>
              <w:jc w:val="center"/>
              <w:cnfStyle w:val="100000000000"/>
              <w:rPr>
                <w:rtl/>
                <w:lang w:bidi="ar-IQ"/>
              </w:rPr>
            </w:pPr>
            <w:r>
              <w:rPr>
                <w:rFonts w:hint="cs"/>
                <w:rtl/>
                <w:lang w:bidi="ar-IQ"/>
              </w:rPr>
              <w:t>العيون</w:t>
            </w:r>
          </w:p>
        </w:tc>
        <w:tc>
          <w:tcPr>
            <w:tcW w:w="710" w:type="dxa"/>
          </w:tcPr>
          <w:p w:rsidR="007D2E9A" w:rsidRPr="00643374" w:rsidRDefault="00643374" w:rsidP="00E27638">
            <w:pPr>
              <w:jc w:val="center"/>
              <w:cnfStyle w:val="100000000000"/>
              <w:rPr>
                <w:rtl/>
                <w:lang w:bidi="ar-IQ"/>
              </w:rPr>
            </w:pPr>
            <w:r>
              <w:rPr>
                <w:rFonts w:hint="cs"/>
                <w:rtl/>
                <w:lang w:bidi="ar-IQ"/>
              </w:rPr>
              <w:t>مختبرات</w:t>
            </w:r>
          </w:p>
        </w:tc>
        <w:tc>
          <w:tcPr>
            <w:tcW w:w="710" w:type="dxa"/>
          </w:tcPr>
          <w:p w:rsidR="007D2E9A" w:rsidRPr="00643374" w:rsidRDefault="00643374" w:rsidP="00E27638">
            <w:pPr>
              <w:jc w:val="center"/>
              <w:cnfStyle w:val="100000000000"/>
              <w:rPr>
                <w:rtl/>
                <w:lang w:bidi="ar-IQ"/>
              </w:rPr>
            </w:pPr>
            <w:r>
              <w:rPr>
                <w:rFonts w:hint="cs"/>
                <w:rtl/>
                <w:lang w:bidi="ar-IQ"/>
              </w:rPr>
              <w:t>سونار</w:t>
            </w:r>
          </w:p>
        </w:tc>
        <w:tc>
          <w:tcPr>
            <w:tcW w:w="711" w:type="dxa"/>
          </w:tcPr>
          <w:p w:rsidR="007D2E9A" w:rsidRPr="00643374" w:rsidRDefault="00643374" w:rsidP="00E27638">
            <w:pPr>
              <w:jc w:val="center"/>
              <w:cnfStyle w:val="100000000000"/>
              <w:rPr>
                <w:rtl/>
                <w:lang w:bidi="ar-IQ"/>
              </w:rPr>
            </w:pPr>
            <w:r>
              <w:rPr>
                <w:rFonts w:hint="cs"/>
                <w:rtl/>
                <w:lang w:bidi="ar-IQ"/>
              </w:rPr>
              <w:t>اشعة</w:t>
            </w:r>
          </w:p>
        </w:tc>
        <w:tc>
          <w:tcPr>
            <w:tcW w:w="711" w:type="dxa"/>
          </w:tcPr>
          <w:p w:rsidR="007D2E9A" w:rsidRPr="00643374" w:rsidRDefault="00643374" w:rsidP="00E27638">
            <w:pPr>
              <w:jc w:val="center"/>
              <w:cnfStyle w:val="100000000000"/>
              <w:rPr>
                <w:rtl/>
                <w:lang w:bidi="ar-IQ"/>
              </w:rPr>
            </w:pPr>
            <w:r>
              <w:rPr>
                <w:rFonts w:hint="cs"/>
                <w:rtl/>
                <w:lang w:bidi="ar-IQ"/>
              </w:rPr>
              <w:t>صيدليات</w:t>
            </w:r>
          </w:p>
        </w:tc>
      </w:tr>
      <w:tr w:rsidR="00643374" w:rsidRPr="00643374" w:rsidTr="00E27638">
        <w:trPr>
          <w:cnfStyle w:val="000000100000"/>
          <w:jc w:val="center"/>
        </w:trPr>
        <w:tc>
          <w:tcPr>
            <w:cnfStyle w:val="001000000000"/>
            <w:tcW w:w="710" w:type="dxa"/>
          </w:tcPr>
          <w:p w:rsidR="007D2E9A" w:rsidRPr="00643374" w:rsidRDefault="00882518" w:rsidP="00BB6025">
            <w:pPr>
              <w:rPr>
                <w:rtl/>
                <w:lang w:bidi="ar-IQ"/>
              </w:rPr>
            </w:pPr>
            <w:r>
              <w:rPr>
                <w:rFonts w:hint="cs"/>
                <w:rtl/>
                <w:lang w:bidi="ar-IQ"/>
              </w:rPr>
              <w:t>مركز القضاء</w:t>
            </w:r>
          </w:p>
        </w:tc>
        <w:tc>
          <w:tcPr>
            <w:tcW w:w="710" w:type="dxa"/>
          </w:tcPr>
          <w:p w:rsidR="007D2E9A" w:rsidRPr="00643374" w:rsidRDefault="00882518" w:rsidP="00E27638">
            <w:pPr>
              <w:jc w:val="center"/>
              <w:cnfStyle w:val="000000100000"/>
              <w:rPr>
                <w:rtl/>
                <w:lang w:bidi="ar-IQ"/>
              </w:rPr>
            </w:pPr>
            <w:r>
              <w:rPr>
                <w:rFonts w:hint="cs"/>
                <w:rtl/>
                <w:lang w:bidi="ar-IQ"/>
              </w:rPr>
              <w:t>4</w:t>
            </w:r>
          </w:p>
        </w:tc>
        <w:tc>
          <w:tcPr>
            <w:tcW w:w="710" w:type="dxa"/>
          </w:tcPr>
          <w:p w:rsidR="007D2E9A" w:rsidRPr="00643374" w:rsidRDefault="00882518" w:rsidP="00E27638">
            <w:pPr>
              <w:jc w:val="center"/>
              <w:cnfStyle w:val="000000100000"/>
              <w:rPr>
                <w:rtl/>
                <w:lang w:bidi="ar-IQ"/>
              </w:rPr>
            </w:pPr>
            <w:r>
              <w:rPr>
                <w:rFonts w:hint="cs"/>
                <w:rtl/>
                <w:lang w:bidi="ar-IQ"/>
              </w:rPr>
              <w:t>2</w:t>
            </w:r>
          </w:p>
        </w:tc>
        <w:tc>
          <w:tcPr>
            <w:tcW w:w="710" w:type="dxa"/>
          </w:tcPr>
          <w:p w:rsidR="007D2E9A" w:rsidRPr="00643374" w:rsidRDefault="00882518" w:rsidP="00E27638">
            <w:pPr>
              <w:jc w:val="center"/>
              <w:cnfStyle w:val="000000100000"/>
              <w:rPr>
                <w:rtl/>
                <w:lang w:bidi="ar-IQ"/>
              </w:rPr>
            </w:pPr>
            <w:r>
              <w:rPr>
                <w:rFonts w:hint="cs"/>
                <w:rtl/>
                <w:lang w:bidi="ar-IQ"/>
              </w:rPr>
              <w:t>4</w:t>
            </w:r>
          </w:p>
        </w:tc>
        <w:tc>
          <w:tcPr>
            <w:tcW w:w="710" w:type="dxa"/>
          </w:tcPr>
          <w:p w:rsidR="007D2E9A" w:rsidRPr="00643374" w:rsidRDefault="00882518" w:rsidP="00E27638">
            <w:pPr>
              <w:jc w:val="center"/>
              <w:cnfStyle w:val="000000100000"/>
              <w:rPr>
                <w:rtl/>
                <w:lang w:bidi="ar-IQ"/>
              </w:rPr>
            </w:pPr>
            <w:r>
              <w:rPr>
                <w:rFonts w:hint="cs"/>
                <w:rtl/>
                <w:lang w:bidi="ar-IQ"/>
              </w:rPr>
              <w:t>4</w:t>
            </w:r>
          </w:p>
        </w:tc>
        <w:tc>
          <w:tcPr>
            <w:tcW w:w="710" w:type="dxa"/>
          </w:tcPr>
          <w:p w:rsidR="007D2E9A" w:rsidRPr="00643374" w:rsidRDefault="00882518" w:rsidP="00E27638">
            <w:pPr>
              <w:jc w:val="center"/>
              <w:cnfStyle w:val="000000100000"/>
              <w:rPr>
                <w:rtl/>
                <w:lang w:bidi="ar-IQ"/>
              </w:rPr>
            </w:pPr>
            <w:r>
              <w:rPr>
                <w:rFonts w:hint="cs"/>
                <w:rtl/>
                <w:lang w:bidi="ar-IQ"/>
              </w:rPr>
              <w:t>1</w:t>
            </w:r>
          </w:p>
        </w:tc>
        <w:tc>
          <w:tcPr>
            <w:tcW w:w="710" w:type="dxa"/>
          </w:tcPr>
          <w:p w:rsidR="007D2E9A" w:rsidRPr="00643374" w:rsidRDefault="00882518" w:rsidP="00E27638">
            <w:pPr>
              <w:jc w:val="center"/>
              <w:cnfStyle w:val="000000100000"/>
              <w:rPr>
                <w:rtl/>
                <w:lang w:bidi="ar-IQ"/>
              </w:rPr>
            </w:pPr>
            <w:r>
              <w:rPr>
                <w:rFonts w:hint="cs"/>
                <w:rtl/>
                <w:lang w:bidi="ar-IQ"/>
              </w:rPr>
              <w:t>3</w:t>
            </w:r>
          </w:p>
        </w:tc>
        <w:tc>
          <w:tcPr>
            <w:tcW w:w="710" w:type="dxa"/>
          </w:tcPr>
          <w:p w:rsidR="007D2E9A" w:rsidRPr="00643374" w:rsidRDefault="00882518" w:rsidP="00E27638">
            <w:pPr>
              <w:jc w:val="center"/>
              <w:cnfStyle w:val="000000100000"/>
              <w:rPr>
                <w:rtl/>
                <w:lang w:bidi="ar-IQ"/>
              </w:rPr>
            </w:pPr>
            <w:r>
              <w:rPr>
                <w:rFonts w:hint="cs"/>
                <w:rtl/>
                <w:lang w:bidi="ar-IQ"/>
              </w:rPr>
              <w:t>1</w:t>
            </w:r>
          </w:p>
        </w:tc>
        <w:tc>
          <w:tcPr>
            <w:tcW w:w="710" w:type="dxa"/>
          </w:tcPr>
          <w:p w:rsidR="007D2E9A" w:rsidRPr="00643374" w:rsidRDefault="00882518" w:rsidP="00E27638">
            <w:pPr>
              <w:jc w:val="center"/>
              <w:cnfStyle w:val="000000100000"/>
              <w:rPr>
                <w:rtl/>
                <w:lang w:bidi="ar-IQ"/>
              </w:rPr>
            </w:pPr>
            <w:r>
              <w:rPr>
                <w:rFonts w:hint="cs"/>
                <w:rtl/>
                <w:lang w:bidi="ar-IQ"/>
              </w:rPr>
              <w:t>2</w:t>
            </w:r>
          </w:p>
        </w:tc>
        <w:tc>
          <w:tcPr>
            <w:tcW w:w="710" w:type="dxa"/>
          </w:tcPr>
          <w:p w:rsidR="007D2E9A" w:rsidRPr="00643374" w:rsidRDefault="00882518" w:rsidP="00E27638">
            <w:pPr>
              <w:jc w:val="center"/>
              <w:cnfStyle w:val="000000100000"/>
              <w:rPr>
                <w:rtl/>
                <w:lang w:bidi="ar-IQ"/>
              </w:rPr>
            </w:pPr>
            <w:r>
              <w:rPr>
                <w:rFonts w:hint="cs"/>
                <w:rtl/>
                <w:lang w:bidi="ar-IQ"/>
              </w:rPr>
              <w:t>2</w:t>
            </w:r>
          </w:p>
        </w:tc>
        <w:tc>
          <w:tcPr>
            <w:tcW w:w="711" w:type="dxa"/>
          </w:tcPr>
          <w:p w:rsidR="007D2E9A" w:rsidRPr="00643374" w:rsidRDefault="00882518" w:rsidP="00E27638">
            <w:pPr>
              <w:jc w:val="center"/>
              <w:cnfStyle w:val="000000100000"/>
              <w:rPr>
                <w:rtl/>
                <w:lang w:bidi="ar-IQ"/>
              </w:rPr>
            </w:pPr>
            <w:r>
              <w:rPr>
                <w:rFonts w:hint="cs"/>
                <w:rtl/>
                <w:lang w:bidi="ar-IQ"/>
              </w:rPr>
              <w:t>1</w:t>
            </w:r>
          </w:p>
        </w:tc>
        <w:tc>
          <w:tcPr>
            <w:tcW w:w="711" w:type="dxa"/>
          </w:tcPr>
          <w:p w:rsidR="007D2E9A" w:rsidRPr="00643374" w:rsidRDefault="00617DB2" w:rsidP="00E27638">
            <w:pPr>
              <w:jc w:val="center"/>
              <w:cnfStyle w:val="000000100000"/>
              <w:rPr>
                <w:rtl/>
                <w:lang w:bidi="ar-IQ"/>
              </w:rPr>
            </w:pPr>
            <w:r>
              <w:rPr>
                <w:rFonts w:hint="cs"/>
                <w:rtl/>
                <w:lang w:bidi="ar-IQ"/>
              </w:rPr>
              <w:t>7</w:t>
            </w:r>
          </w:p>
        </w:tc>
      </w:tr>
      <w:tr w:rsidR="00643374" w:rsidRPr="00643374" w:rsidTr="00E27638">
        <w:trPr>
          <w:cnfStyle w:val="000000010000"/>
          <w:jc w:val="center"/>
        </w:trPr>
        <w:tc>
          <w:tcPr>
            <w:cnfStyle w:val="001000000000"/>
            <w:tcW w:w="710" w:type="dxa"/>
          </w:tcPr>
          <w:p w:rsidR="007D2E9A" w:rsidRPr="00643374" w:rsidRDefault="00882518" w:rsidP="00BB6025">
            <w:pPr>
              <w:rPr>
                <w:rtl/>
                <w:lang w:bidi="ar-IQ"/>
              </w:rPr>
            </w:pPr>
            <w:r>
              <w:rPr>
                <w:rFonts w:hint="cs"/>
                <w:rtl/>
                <w:lang w:bidi="ar-IQ"/>
              </w:rPr>
              <w:t>ناحية العدل</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0" w:type="dxa"/>
          </w:tcPr>
          <w:p w:rsidR="007D2E9A" w:rsidRPr="00643374" w:rsidRDefault="00882518" w:rsidP="00E27638">
            <w:pPr>
              <w:jc w:val="center"/>
              <w:cnfStyle w:val="000000010000"/>
              <w:rPr>
                <w:rtl/>
                <w:lang w:bidi="ar-IQ"/>
              </w:rPr>
            </w:pPr>
            <w:r>
              <w:rPr>
                <w:rFonts w:hint="cs"/>
                <w:rtl/>
                <w:lang w:bidi="ar-IQ"/>
              </w:rPr>
              <w:t>---</w:t>
            </w:r>
          </w:p>
        </w:tc>
        <w:tc>
          <w:tcPr>
            <w:tcW w:w="711" w:type="dxa"/>
          </w:tcPr>
          <w:p w:rsidR="007D2E9A" w:rsidRPr="00643374" w:rsidRDefault="00882518" w:rsidP="00E27638">
            <w:pPr>
              <w:jc w:val="center"/>
              <w:cnfStyle w:val="000000010000"/>
              <w:rPr>
                <w:rtl/>
                <w:lang w:bidi="ar-IQ"/>
              </w:rPr>
            </w:pPr>
            <w:r>
              <w:rPr>
                <w:rFonts w:hint="cs"/>
                <w:rtl/>
                <w:lang w:bidi="ar-IQ"/>
              </w:rPr>
              <w:t>---</w:t>
            </w:r>
          </w:p>
        </w:tc>
        <w:tc>
          <w:tcPr>
            <w:tcW w:w="711" w:type="dxa"/>
          </w:tcPr>
          <w:p w:rsidR="007D2E9A" w:rsidRPr="00643374" w:rsidRDefault="00882518" w:rsidP="00E27638">
            <w:pPr>
              <w:jc w:val="center"/>
              <w:cnfStyle w:val="000000010000"/>
              <w:rPr>
                <w:rtl/>
                <w:lang w:bidi="ar-IQ"/>
              </w:rPr>
            </w:pPr>
            <w:r>
              <w:rPr>
                <w:rFonts w:hint="cs"/>
                <w:rtl/>
                <w:lang w:bidi="ar-IQ"/>
              </w:rPr>
              <w:t>3</w:t>
            </w:r>
          </w:p>
        </w:tc>
      </w:tr>
      <w:tr w:rsidR="00643374" w:rsidRPr="00643374" w:rsidTr="00E27638">
        <w:trPr>
          <w:cnfStyle w:val="000000100000"/>
          <w:jc w:val="center"/>
        </w:trPr>
        <w:tc>
          <w:tcPr>
            <w:cnfStyle w:val="001000000000"/>
            <w:tcW w:w="710" w:type="dxa"/>
          </w:tcPr>
          <w:p w:rsidR="007D2E9A" w:rsidRPr="00643374" w:rsidRDefault="00882518" w:rsidP="00BB6025">
            <w:pPr>
              <w:rPr>
                <w:rtl/>
                <w:lang w:bidi="ar-IQ"/>
              </w:rPr>
            </w:pPr>
            <w:r>
              <w:rPr>
                <w:rFonts w:hint="cs"/>
                <w:rtl/>
                <w:lang w:bidi="ar-IQ"/>
              </w:rPr>
              <w:t>ناحية الخير</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0" w:type="dxa"/>
          </w:tcPr>
          <w:p w:rsidR="007D2E9A" w:rsidRPr="00643374" w:rsidRDefault="00CE4DC9" w:rsidP="00E27638">
            <w:pPr>
              <w:jc w:val="center"/>
              <w:cnfStyle w:val="000000100000"/>
              <w:rPr>
                <w:rtl/>
                <w:lang w:bidi="ar-IQ"/>
              </w:rPr>
            </w:pPr>
            <w:r>
              <w:rPr>
                <w:rFonts w:hint="cs"/>
                <w:rtl/>
                <w:lang w:bidi="ar-IQ"/>
              </w:rPr>
              <w:t>-----</w:t>
            </w:r>
          </w:p>
        </w:tc>
        <w:tc>
          <w:tcPr>
            <w:tcW w:w="711" w:type="dxa"/>
          </w:tcPr>
          <w:p w:rsidR="007D2E9A" w:rsidRPr="00643374" w:rsidRDefault="00CE4DC9" w:rsidP="00E27638">
            <w:pPr>
              <w:jc w:val="center"/>
              <w:cnfStyle w:val="000000100000"/>
              <w:rPr>
                <w:rtl/>
                <w:lang w:bidi="ar-IQ"/>
              </w:rPr>
            </w:pPr>
            <w:r>
              <w:rPr>
                <w:rFonts w:hint="cs"/>
                <w:rtl/>
                <w:lang w:bidi="ar-IQ"/>
              </w:rPr>
              <w:t>----</w:t>
            </w:r>
          </w:p>
        </w:tc>
        <w:tc>
          <w:tcPr>
            <w:tcW w:w="711" w:type="dxa"/>
          </w:tcPr>
          <w:p w:rsidR="007D2E9A" w:rsidRPr="00643374" w:rsidRDefault="00CE4DC9" w:rsidP="00E27638">
            <w:pPr>
              <w:jc w:val="center"/>
              <w:cnfStyle w:val="000000100000"/>
              <w:rPr>
                <w:rtl/>
                <w:lang w:bidi="ar-IQ"/>
              </w:rPr>
            </w:pPr>
            <w:r>
              <w:rPr>
                <w:rFonts w:hint="cs"/>
                <w:rtl/>
                <w:lang w:bidi="ar-IQ"/>
              </w:rPr>
              <w:t>-----</w:t>
            </w:r>
          </w:p>
        </w:tc>
      </w:tr>
      <w:tr w:rsidR="00643374" w:rsidRPr="00643374" w:rsidTr="00E27638">
        <w:trPr>
          <w:cnfStyle w:val="000000010000"/>
          <w:jc w:val="center"/>
        </w:trPr>
        <w:tc>
          <w:tcPr>
            <w:cnfStyle w:val="001000000000"/>
            <w:tcW w:w="710" w:type="dxa"/>
          </w:tcPr>
          <w:p w:rsidR="007D2E9A" w:rsidRPr="00643374" w:rsidRDefault="00882518" w:rsidP="00BB6025">
            <w:pPr>
              <w:rPr>
                <w:rtl/>
                <w:lang w:bidi="ar-IQ"/>
              </w:rPr>
            </w:pPr>
            <w:r>
              <w:rPr>
                <w:rFonts w:hint="cs"/>
                <w:rtl/>
                <w:lang w:bidi="ar-IQ"/>
              </w:rPr>
              <w:t>المجموع</w:t>
            </w:r>
          </w:p>
        </w:tc>
        <w:tc>
          <w:tcPr>
            <w:tcW w:w="710" w:type="dxa"/>
          </w:tcPr>
          <w:p w:rsidR="007D2E9A" w:rsidRPr="00643374" w:rsidRDefault="00CE4DC9" w:rsidP="00E27638">
            <w:pPr>
              <w:jc w:val="center"/>
              <w:cnfStyle w:val="000000010000"/>
              <w:rPr>
                <w:rtl/>
                <w:lang w:bidi="ar-IQ"/>
              </w:rPr>
            </w:pPr>
            <w:r>
              <w:rPr>
                <w:rFonts w:hint="cs"/>
                <w:rtl/>
                <w:lang w:bidi="ar-IQ"/>
              </w:rPr>
              <w:t>4</w:t>
            </w:r>
          </w:p>
        </w:tc>
        <w:tc>
          <w:tcPr>
            <w:tcW w:w="710" w:type="dxa"/>
          </w:tcPr>
          <w:p w:rsidR="007D2E9A" w:rsidRPr="00643374" w:rsidRDefault="00CE4DC9" w:rsidP="00E27638">
            <w:pPr>
              <w:jc w:val="center"/>
              <w:cnfStyle w:val="000000010000"/>
              <w:rPr>
                <w:rtl/>
                <w:lang w:bidi="ar-IQ"/>
              </w:rPr>
            </w:pPr>
            <w:r>
              <w:rPr>
                <w:rFonts w:hint="cs"/>
                <w:rtl/>
                <w:lang w:bidi="ar-IQ"/>
              </w:rPr>
              <w:t>2</w:t>
            </w:r>
          </w:p>
        </w:tc>
        <w:tc>
          <w:tcPr>
            <w:tcW w:w="710" w:type="dxa"/>
          </w:tcPr>
          <w:p w:rsidR="007D2E9A" w:rsidRPr="00643374" w:rsidRDefault="00CE4DC9" w:rsidP="00E27638">
            <w:pPr>
              <w:jc w:val="center"/>
              <w:cnfStyle w:val="000000010000"/>
              <w:rPr>
                <w:rtl/>
                <w:lang w:bidi="ar-IQ"/>
              </w:rPr>
            </w:pPr>
            <w:r>
              <w:rPr>
                <w:rFonts w:hint="cs"/>
                <w:rtl/>
                <w:lang w:bidi="ar-IQ"/>
              </w:rPr>
              <w:t>4</w:t>
            </w:r>
          </w:p>
        </w:tc>
        <w:tc>
          <w:tcPr>
            <w:tcW w:w="710" w:type="dxa"/>
          </w:tcPr>
          <w:p w:rsidR="007D2E9A" w:rsidRPr="00643374" w:rsidRDefault="00CE4DC9" w:rsidP="00E27638">
            <w:pPr>
              <w:jc w:val="center"/>
              <w:cnfStyle w:val="000000010000"/>
              <w:rPr>
                <w:rtl/>
                <w:lang w:bidi="ar-IQ"/>
              </w:rPr>
            </w:pPr>
            <w:r>
              <w:rPr>
                <w:rFonts w:hint="cs"/>
                <w:rtl/>
                <w:lang w:bidi="ar-IQ"/>
              </w:rPr>
              <w:t>4</w:t>
            </w:r>
          </w:p>
        </w:tc>
        <w:tc>
          <w:tcPr>
            <w:tcW w:w="710" w:type="dxa"/>
          </w:tcPr>
          <w:p w:rsidR="007D2E9A" w:rsidRPr="00643374" w:rsidRDefault="00CE4DC9" w:rsidP="00E27638">
            <w:pPr>
              <w:jc w:val="center"/>
              <w:cnfStyle w:val="000000010000"/>
              <w:rPr>
                <w:rtl/>
                <w:lang w:bidi="ar-IQ"/>
              </w:rPr>
            </w:pPr>
            <w:r>
              <w:rPr>
                <w:rFonts w:hint="cs"/>
                <w:rtl/>
                <w:lang w:bidi="ar-IQ"/>
              </w:rPr>
              <w:t>1</w:t>
            </w:r>
          </w:p>
        </w:tc>
        <w:tc>
          <w:tcPr>
            <w:tcW w:w="710" w:type="dxa"/>
          </w:tcPr>
          <w:p w:rsidR="007D2E9A" w:rsidRPr="00643374" w:rsidRDefault="00CE4DC9" w:rsidP="00E27638">
            <w:pPr>
              <w:jc w:val="center"/>
              <w:cnfStyle w:val="000000010000"/>
              <w:rPr>
                <w:rtl/>
                <w:lang w:bidi="ar-IQ"/>
              </w:rPr>
            </w:pPr>
            <w:r>
              <w:rPr>
                <w:rFonts w:hint="cs"/>
                <w:rtl/>
                <w:lang w:bidi="ar-IQ"/>
              </w:rPr>
              <w:t>3</w:t>
            </w:r>
          </w:p>
        </w:tc>
        <w:tc>
          <w:tcPr>
            <w:tcW w:w="710" w:type="dxa"/>
          </w:tcPr>
          <w:p w:rsidR="007D2E9A" w:rsidRPr="00643374" w:rsidRDefault="00CE4DC9" w:rsidP="00E27638">
            <w:pPr>
              <w:jc w:val="center"/>
              <w:cnfStyle w:val="000000010000"/>
              <w:rPr>
                <w:rtl/>
                <w:lang w:bidi="ar-IQ"/>
              </w:rPr>
            </w:pPr>
            <w:r>
              <w:rPr>
                <w:rFonts w:hint="cs"/>
                <w:rtl/>
                <w:lang w:bidi="ar-IQ"/>
              </w:rPr>
              <w:t>1</w:t>
            </w:r>
          </w:p>
        </w:tc>
        <w:tc>
          <w:tcPr>
            <w:tcW w:w="710" w:type="dxa"/>
          </w:tcPr>
          <w:p w:rsidR="007D2E9A" w:rsidRPr="00643374" w:rsidRDefault="00CE4DC9" w:rsidP="00E27638">
            <w:pPr>
              <w:jc w:val="center"/>
              <w:cnfStyle w:val="000000010000"/>
              <w:rPr>
                <w:rtl/>
                <w:lang w:bidi="ar-IQ"/>
              </w:rPr>
            </w:pPr>
            <w:r>
              <w:rPr>
                <w:rFonts w:hint="cs"/>
                <w:rtl/>
                <w:lang w:bidi="ar-IQ"/>
              </w:rPr>
              <w:t>2</w:t>
            </w:r>
          </w:p>
        </w:tc>
        <w:tc>
          <w:tcPr>
            <w:tcW w:w="710" w:type="dxa"/>
          </w:tcPr>
          <w:p w:rsidR="007D2E9A" w:rsidRPr="00643374" w:rsidRDefault="00CE4DC9" w:rsidP="00E27638">
            <w:pPr>
              <w:jc w:val="center"/>
              <w:cnfStyle w:val="000000010000"/>
              <w:rPr>
                <w:rtl/>
                <w:lang w:bidi="ar-IQ"/>
              </w:rPr>
            </w:pPr>
            <w:r>
              <w:rPr>
                <w:rFonts w:hint="cs"/>
                <w:rtl/>
                <w:lang w:bidi="ar-IQ"/>
              </w:rPr>
              <w:t>2</w:t>
            </w:r>
          </w:p>
        </w:tc>
        <w:tc>
          <w:tcPr>
            <w:tcW w:w="711" w:type="dxa"/>
          </w:tcPr>
          <w:p w:rsidR="007D2E9A" w:rsidRPr="00643374" w:rsidRDefault="00CE4DC9" w:rsidP="00E27638">
            <w:pPr>
              <w:jc w:val="center"/>
              <w:cnfStyle w:val="000000010000"/>
              <w:rPr>
                <w:rtl/>
                <w:lang w:bidi="ar-IQ"/>
              </w:rPr>
            </w:pPr>
            <w:r>
              <w:rPr>
                <w:rFonts w:hint="cs"/>
                <w:rtl/>
                <w:lang w:bidi="ar-IQ"/>
              </w:rPr>
              <w:t>1</w:t>
            </w:r>
          </w:p>
        </w:tc>
        <w:tc>
          <w:tcPr>
            <w:tcW w:w="711" w:type="dxa"/>
          </w:tcPr>
          <w:p w:rsidR="007D2E9A" w:rsidRPr="00643374" w:rsidRDefault="00CE4DC9" w:rsidP="00E27638">
            <w:pPr>
              <w:jc w:val="center"/>
              <w:cnfStyle w:val="000000010000"/>
              <w:rPr>
                <w:rtl/>
                <w:lang w:bidi="ar-IQ"/>
              </w:rPr>
            </w:pPr>
            <w:r>
              <w:rPr>
                <w:rFonts w:hint="cs"/>
                <w:rtl/>
                <w:lang w:bidi="ar-IQ"/>
              </w:rPr>
              <w:t>10</w:t>
            </w:r>
          </w:p>
        </w:tc>
      </w:tr>
    </w:tbl>
    <w:p w:rsidR="00EC246C" w:rsidRPr="008D1961" w:rsidRDefault="00CE4DC9" w:rsidP="00BB6025">
      <w:pPr>
        <w:rPr>
          <w:b/>
          <w:bCs/>
          <w:rtl/>
          <w:lang w:bidi="ar-IQ"/>
        </w:rPr>
      </w:pPr>
      <w:r w:rsidRPr="008D1961">
        <w:rPr>
          <w:rFonts w:hint="cs"/>
          <w:b/>
          <w:bCs/>
          <w:rtl/>
          <w:lang w:bidi="ar-IQ"/>
        </w:rPr>
        <w:t xml:space="preserve">المصدر: </w:t>
      </w:r>
      <w:r w:rsidR="00F76C36" w:rsidRPr="008D1961">
        <w:rPr>
          <w:rFonts w:hint="cs"/>
          <w:b/>
          <w:bCs/>
          <w:rtl/>
          <w:lang w:bidi="ar-IQ"/>
        </w:rPr>
        <w:t>الدراسة الميدانية, لعام 2013.</w:t>
      </w:r>
    </w:p>
    <w:p w:rsidR="000A4A8E" w:rsidRDefault="00516EC1" w:rsidP="00BB6025">
      <w:pPr>
        <w:rPr>
          <w:b/>
          <w:bCs/>
          <w:sz w:val="28"/>
          <w:szCs w:val="28"/>
          <w:rtl/>
          <w:lang w:bidi="ar-IQ"/>
        </w:rPr>
      </w:pPr>
      <w:r w:rsidRPr="00516EC1">
        <w:rPr>
          <w:rFonts w:hint="cs"/>
          <w:b/>
          <w:bCs/>
          <w:sz w:val="28"/>
          <w:szCs w:val="28"/>
          <w:rtl/>
          <w:lang w:bidi="ar-IQ"/>
        </w:rPr>
        <w:t>كفاءة الخدمات الصحية</w:t>
      </w:r>
    </w:p>
    <w:p w:rsidR="00516EC1" w:rsidRPr="00DD53D0" w:rsidRDefault="00BA0EE7" w:rsidP="00C8025A">
      <w:pPr>
        <w:jc w:val="both"/>
        <w:rPr>
          <w:sz w:val="28"/>
          <w:szCs w:val="28"/>
          <w:rtl/>
          <w:lang w:bidi="ar-IQ"/>
        </w:rPr>
      </w:pPr>
      <w:r>
        <w:rPr>
          <w:rFonts w:hint="cs"/>
          <w:sz w:val="28"/>
          <w:szCs w:val="28"/>
          <w:rtl/>
          <w:lang w:bidi="ar-IQ"/>
        </w:rPr>
        <w:t>يحتل موضوع الكفاءة اهمية خاصة بالنسبة الى الخدمات الصحية المقدمة لسكان قضاء المجرالكبير</w:t>
      </w:r>
      <w:r w:rsidR="00270D3F">
        <w:rPr>
          <w:rFonts w:hint="cs"/>
          <w:sz w:val="28"/>
          <w:szCs w:val="28"/>
          <w:rtl/>
          <w:lang w:bidi="ar-IQ"/>
        </w:rPr>
        <w:t xml:space="preserve"> ونواحيه, ومقارنتها بالمعايير المحلية والعالمية, لغرض معرفة مدى </w:t>
      </w:r>
      <w:r w:rsidR="00B70354">
        <w:rPr>
          <w:rFonts w:hint="cs"/>
          <w:sz w:val="28"/>
          <w:szCs w:val="28"/>
          <w:rtl/>
          <w:lang w:bidi="ar-IQ"/>
        </w:rPr>
        <w:t>التوصل الى</w:t>
      </w:r>
      <w:r w:rsidR="00270D3F">
        <w:rPr>
          <w:rFonts w:hint="cs"/>
          <w:sz w:val="28"/>
          <w:szCs w:val="28"/>
          <w:rtl/>
          <w:lang w:bidi="ar-IQ"/>
        </w:rPr>
        <w:t xml:space="preserve"> نتائج </w:t>
      </w:r>
      <w:r w:rsidR="00B70354">
        <w:rPr>
          <w:rFonts w:hint="cs"/>
          <w:sz w:val="28"/>
          <w:szCs w:val="28"/>
          <w:rtl/>
          <w:lang w:bidi="ar-IQ"/>
        </w:rPr>
        <w:t>ايجابية او سلبية</w:t>
      </w:r>
      <w:r w:rsidR="00C8025A">
        <w:rPr>
          <w:rFonts w:hint="cs"/>
          <w:sz w:val="28"/>
          <w:szCs w:val="28"/>
          <w:rtl/>
          <w:lang w:bidi="ar-IQ"/>
        </w:rPr>
        <w:t xml:space="preserve">, وفي ضوء ذلك سوف نتناول المؤشرات </w:t>
      </w:r>
      <w:r w:rsidR="00327171">
        <w:rPr>
          <w:rFonts w:hint="cs"/>
          <w:sz w:val="28"/>
          <w:szCs w:val="28"/>
          <w:rtl/>
          <w:lang w:bidi="ar-IQ"/>
        </w:rPr>
        <w:t>الخاصة بكفاءة الخدمات الصحية.</w:t>
      </w:r>
    </w:p>
    <w:p w:rsidR="00BB6025" w:rsidRPr="00874FDB" w:rsidRDefault="00504727" w:rsidP="007D69AA">
      <w:pPr>
        <w:rPr>
          <w:b/>
          <w:bCs/>
          <w:sz w:val="28"/>
          <w:szCs w:val="28"/>
          <w:rtl/>
          <w:lang w:bidi="ar-IQ"/>
        </w:rPr>
      </w:pPr>
      <w:r>
        <w:rPr>
          <w:rFonts w:hint="cs"/>
          <w:b/>
          <w:bCs/>
          <w:sz w:val="28"/>
          <w:szCs w:val="28"/>
          <w:rtl/>
          <w:lang w:bidi="ar-IQ"/>
        </w:rPr>
        <w:t xml:space="preserve">اولاً: </w:t>
      </w:r>
      <w:r w:rsidR="0038480B" w:rsidRPr="00874FDB">
        <w:rPr>
          <w:rFonts w:hint="cs"/>
          <w:b/>
          <w:bCs/>
          <w:sz w:val="28"/>
          <w:szCs w:val="28"/>
          <w:rtl/>
          <w:lang w:bidi="ar-IQ"/>
        </w:rPr>
        <w:t>الم</w:t>
      </w:r>
      <w:r w:rsidR="007D69AA" w:rsidRPr="00874FDB">
        <w:rPr>
          <w:rFonts w:hint="cs"/>
          <w:b/>
          <w:bCs/>
          <w:sz w:val="28"/>
          <w:szCs w:val="28"/>
          <w:rtl/>
          <w:lang w:bidi="ar-IQ"/>
        </w:rPr>
        <w:t>ؤشرات</w:t>
      </w:r>
      <w:r w:rsidR="00600360" w:rsidRPr="00874FDB">
        <w:rPr>
          <w:rFonts w:hint="cs"/>
          <w:b/>
          <w:bCs/>
          <w:sz w:val="28"/>
          <w:szCs w:val="28"/>
          <w:rtl/>
          <w:lang w:bidi="ar-IQ"/>
        </w:rPr>
        <w:t xml:space="preserve"> الخاص</w:t>
      </w:r>
      <w:r w:rsidR="00C45BC6" w:rsidRPr="00874FDB">
        <w:rPr>
          <w:rFonts w:hint="cs"/>
          <w:b/>
          <w:bCs/>
          <w:sz w:val="28"/>
          <w:szCs w:val="28"/>
          <w:rtl/>
          <w:lang w:bidi="ar-IQ"/>
        </w:rPr>
        <w:t>ة بكفاءة المؤ</w:t>
      </w:r>
      <w:r w:rsidR="00600360" w:rsidRPr="00874FDB">
        <w:rPr>
          <w:rFonts w:hint="cs"/>
          <w:b/>
          <w:bCs/>
          <w:sz w:val="28"/>
          <w:szCs w:val="28"/>
          <w:rtl/>
          <w:lang w:bidi="ar-IQ"/>
        </w:rPr>
        <w:t>س</w:t>
      </w:r>
      <w:r w:rsidR="00C45BC6" w:rsidRPr="00874FDB">
        <w:rPr>
          <w:rFonts w:hint="cs"/>
          <w:b/>
          <w:bCs/>
          <w:sz w:val="28"/>
          <w:szCs w:val="28"/>
          <w:rtl/>
          <w:lang w:bidi="ar-IQ"/>
        </w:rPr>
        <w:t>س</w:t>
      </w:r>
      <w:r w:rsidR="00600360" w:rsidRPr="00874FDB">
        <w:rPr>
          <w:rFonts w:hint="cs"/>
          <w:b/>
          <w:bCs/>
          <w:sz w:val="28"/>
          <w:szCs w:val="28"/>
          <w:rtl/>
          <w:lang w:bidi="ar-IQ"/>
        </w:rPr>
        <w:t>ات</w:t>
      </w:r>
      <w:r w:rsidR="00C45BC6" w:rsidRPr="00874FDB">
        <w:rPr>
          <w:rFonts w:hint="cs"/>
          <w:b/>
          <w:bCs/>
          <w:sz w:val="28"/>
          <w:szCs w:val="28"/>
          <w:rtl/>
          <w:lang w:bidi="ar-IQ"/>
        </w:rPr>
        <w:t xml:space="preserve"> </w:t>
      </w:r>
      <w:r w:rsidR="00BE1068" w:rsidRPr="00874FDB">
        <w:rPr>
          <w:rFonts w:hint="cs"/>
          <w:b/>
          <w:bCs/>
          <w:sz w:val="28"/>
          <w:szCs w:val="28"/>
          <w:rtl/>
          <w:lang w:bidi="ar-IQ"/>
        </w:rPr>
        <w:t>الصحية والعاملين فيها .</w:t>
      </w:r>
    </w:p>
    <w:p w:rsidR="00F27582" w:rsidRPr="00F27582" w:rsidRDefault="0098627D" w:rsidP="00266F58">
      <w:pPr>
        <w:jc w:val="both"/>
        <w:rPr>
          <w:sz w:val="28"/>
          <w:szCs w:val="28"/>
          <w:rtl/>
          <w:lang w:bidi="ar-IQ"/>
        </w:rPr>
      </w:pPr>
      <w:r>
        <w:rPr>
          <w:rFonts w:hint="cs"/>
          <w:sz w:val="28"/>
          <w:szCs w:val="28"/>
          <w:rtl/>
          <w:lang w:bidi="ar-IQ"/>
        </w:rPr>
        <w:t>ي</w:t>
      </w:r>
      <w:r w:rsidR="00BE1068">
        <w:rPr>
          <w:rFonts w:hint="cs"/>
          <w:sz w:val="28"/>
          <w:szCs w:val="28"/>
          <w:rtl/>
          <w:lang w:bidi="ar-IQ"/>
        </w:rPr>
        <w:t>عد</w:t>
      </w:r>
      <w:r>
        <w:rPr>
          <w:rFonts w:hint="cs"/>
          <w:sz w:val="28"/>
          <w:szCs w:val="28"/>
          <w:rtl/>
          <w:lang w:bidi="ar-IQ"/>
        </w:rPr>
        <w:t xml:space="preserve"> من</w:t>
      </w:r>
      <w:r w:rsidR="00BE1068">
        <w:rPr>
          <w:rFonts w:hint="cs"/>
          <w:sz w:val="28"/>
          <w:szCs w:val="28"/>
          <w:rtl/>
          <w:lang w:bidi="ar-IQ"/>
        </w:rPr>
        <w:t xml:space="preserve"> الم</w:t>
      </w:r>
      <w:r w:rsidR="007D69AA">
        <w:rPr>
          <w:rFonts w:hint="cs"/>
          <w:sz w:val="28"/>
          <w:szCs w:val="28"/>
          <w:rtl/>
          <w:lang w:bidi="ar-IQ"/>
        </w:rPr>
        <w:t>ؤشرات</w:t>
      </w:r>
      <w:r w:rsidR="00BE1068">
        <w:rPr>
          <w:rFonts w:hint="cs"/>
          <w:sz w:val="28"/>
          <w:szCs w:val="28"/>
          <w:rtl/>
          <w:lang w:bidi="ar-IQ"/>
        </w:rPr>
        <w:t xml:space="preserve"> المهمة التي </w:t>
      </w:r>
      <w:r w:rsidR="00594A51">
        <w:rPr>
          <w:rFonts w:hint="cs"/>
          <w:sz w:val="28"/>
          <w:szCs w:val="28"/>
          <w:rtl/>
          <w:lang w:bidi="ar-IQ"/>
        </w:rPr>
        <w:t>تقيس كفاءة ذوي المهن</w:t>
      </w:r>
      <w:r w:rsidR="00874FDB">
        <w:rPr>
          <w:rFonts w:hint="cs"/>
          <w:sz w:val="28"/>
          <w:szCs w:val="28"/>
          <w:rtl/>
          <w:lang w:bidi="ar-IQ"/>
        </w:rPr>
        <w:t xml:space="preserve"> الصحية في المؤ</w:t>
      </w:r>
      <w:r w:rsidR="00594A51">
        <w:rPr>
          <w:rFonts w:hint="cs"/>
          <w:sz w:val="28"/>
          <w:szCs w:val="28"/>
          <w:rtl/>
          <w:lang w:bidi="ar-IQ"/>
        </w:rPr>
        <w:t>س</w:t>
      </w:r>
      <w:r w:rsidR="00565C55">
        <w:rPr>
          <w:rFonts w:hint="cs"/>
          <w:sz w:val="28"/>
          <w:szCs w:val="28"/>
          <w:rtl/>
          <w:lang w:bidi="ar-IQ"/>
        </w:rPr>
        <w:t>س</w:t>
      </w:r>
      <w:r w:rsidR="00594A51">
        <w:rPr>
          <w:rFonts w:hint="cs"/>
          <w:sz w:val="28"/>
          <w:szCs w:val="28"/>
          <w:rtl/>
          <w:lang w:bidi="ar-IQ"/>
        </w:rPr>
        <w:t xml:space="preserve">ات الصحية من حيث التوزيع المتوزان  </w:t>
      </w:r>
      <w:r w:rsidR="00D04685">
        <w:rPr>
          <w:rFonts w:hint="cs"/>
          <w:sz w:val="28"/>
          <w:szCs w:val="28"/>
          <w:rtl/>
          <w:lang w:bidi="ar-IQ"/>
        </w:rPr>
        <w:t>حسب تخصصاتهم وفق المعايير المحلية العالمي</w:t>
      </w:r>
      <w:r w:rsidR="00CB4B18">
        <w:rPr>
          <w:rFonts w:hint="cs"/>
          <w:sz w:val="28"/>
          <w:szCs w:val="28"/>
          <w:rtl/>
          <w:lang w:bidi="ar-IQ"/>
        </w:rPr>
        <w:t>ة،</w:t>
      </w:r>
      <w:r w:rsidR="003157DE">
        <w:rPr>
          <w:rFonts w:hint="cs"/>
          <w:sz w:val="28"/>
          <w:szCs w:val="28"/>
          <w:vertAlign w:val="superscript"/>
          <w:rtl/>
          <w:lang w:bidi="ar-IQ"/>
        </w:rPr>
        <w:t>(</w:t>
      </w:r>
      <w:r w:rsidR="003157DE" w:rsidRPr="00FA7611">
        <w:rPr>
          <w:rFonts w:hint="cs"/>
          <w:sz w:val="28"/>
          <w:szCs w:val="28"/>
          <w:vertAlign w:val="superscript"/>
          <w:rtl/>
          <w:lang w:bidi="ar-IQ"/>
        </w:rPr>
        <w:t>16</w:t>
      </w:r>
      <w:r w:rsidR="003157DE">
        <w:rPr>
          <w:rFonts w:hint="cs"/>
          <w:sz w:val="28"/>
          <w:szCs w:val="28"/>
          <w:vertAlign w:val="superscript"/>
          <w:rtl/>
          <w:lang w:bidi="ar-IQ"/>
        </w:rPr>
        <w:t>)</w:t>
      </w:r>
      <w:r w:rsidR="00D04685">
        <w:rPr>
          <w:rFonts w:hint="cs"/>
          <w:sz w:val="28"/>
          <w:szCs w:val="28"/>
          <w:rtl/>
          <w:lang w:bidi="ar-IQ"/>
        </w:rPr>
        <w:t xml:space="preserve"> وكما ياتي .</w:t>
      </w:r>
    </w:p>
    <w:p w:rsidR="00F922EC" w:rsidRPr="002B128E" w:rsidRDefault="00504727" w:rsidP="002B128E">
      <w:pPr>
        <w:ind w:left="-58"/>
        <w:rPr>
          <w:b/>
          <w:bCs/>
          <w:sz w:val="28"/>
          <w:szCs w:val="28"/>
          <w:lang w:bidi="ar-IQ"/>
        </w:rPr>
      </w:pPr>
      <w:r>
        <w:rPr>
          <w:rFonts w:hint="cs"/>
          <w:b/>
          <w:bCs/>
          <w:sz w:val="28"/>
          <w:szCs w:val="28"/>
          <w:rtl/>
          <w:lang w:bidi="ar-IQ"/>
        </w:rPr>
        <w:t>1-</w:t>
      </w:r>
      <w:r w:rsidR="00F20C49">
        <w:rPr>
          <w:rFonts w:hint="cs"/>
          <w:b/>
          <w:bCs/>
          <w:sz w:val="28"/>
          <w:szCs w:val="28"/>
          <w:rtl/>
          <w:lang w:bidi="ar-IQ"/>
        </w:rPr>
        <w:t xml:space="preserve"> </w:t>
      </w:r>
      <w:r w:rsidR="00F922EC" w:rsidRPr="002B128E">
        <w:rPr>
          <w:rFonts w:hint="cs"/>
          <w:b/>
          <w:bCs/>
          <w:sz w:val="28"/>
          <w:szCs w:val="28"/>
          <w:rtl/>
          <w:lang w:bidi="ar-IQ"/>
        </w:rPr>
        <w:t>مؤشرات الخاصة</w:t>
      </w:r>
      <w:r w:rsidR="00C45BC6" w:rsidRPr="002B128E">
        <w:rPr>
          <w:rFonts w:hint="cs"/>
          <w:b/>
          <w:bCs/>
          <w:sz w:val="28"/>
          <w:szCs w:val="28"/>
          <w:rtl/>
          <w:lang w:bidi="ar-IQ"/>
        </w:rPr>
        <w:t xml:space="preserve"> با</w:t>
      </w:r>
      <w:r w:rsidR="009C10ED" w:rsidRPr="002B128E">
        <w:rPr>
          <w:rFonts w:hint="cs"/>
          <w:b/>
          <w:bCs/>
          <w:sz w:val="28"/>
          <w:szCs w:val="28"/>
          <w:rtl/>
          <w:lang w:bidi="ar-IQ"/>
        </w:rPr>
        <w:t>لا</w:t>
      </w:r>
      <w:r w:rsidR="00C45BC6" w:rsidRPr="002B128E">
        <w:rPr>
          <w:rFonts w:hint="cs"/>
          <w:b/>
          <w:bCs/>
          <w:sz w:val="28"/>
          <w:szCs w:val="28"/>
          <w:rtl/>
          <w:lang w:bidi="ar-IQ"/>
        </w:rPr>
        <w:t xml:space="preserve">طباء </w:t>
      </w:r>
      <w:r w:rsidR="00F20C49">
        <w:rPr>
          <w:rFonts w:hint="cs"/>
          <w:b/>
          <w:bCs/>
          <w:sz w:val="28"/>
          <w:szCs w:val="28"/>
          <w:rtl/>
          <w:lang w:bidi="ar-IQ"/>
        </w:rPr>
        <w:t>.</w:t>
      </w:r>
    </w:p>
    <w:p w:rsidR="009F2412" w:rsidRPr="00CB4B18" w:rsidRDefault="009F2412" w:rsidP="00504727">
      <w:pPr>
        <w:pStyle w:val="a3"/>
        <w:numPr>
          <w:ilvl w:val="0"/>
          <w:numId w:val="17"/>
        </w:numPr>
        <w:rPr>
          <w:b/>
          <w:bCs/>
          <w:sz w:val="28"/>
          <w:szCs w:val="28"/>
          <w:lang w:bidi="ar-IQ"/>
        </w:rPr>
      </w:pPr>
      <w:r w:rsidRPr="00CB4B18">
        <w:rPr>
          <w:rFonts w:hint="cs"/>
          <w:b/>
          <w:bCs/>
          <w:sz w:val="28"/>
          <w:szCs w:val="28"/>
          <w:rtl/>
          <w:lang w:bidi="ar-IQ"/>
        </w:rPr>
        <w:t xml:space="preserve">مؤشر طبيب </w:t>
      </w:r>
      <w:r w:rsidR="00483939" w:rsidRPr="00CB4B18">
        <w:rPr>
          <w:rFonts w:hint="cs"/>
          <w:b/>
          <w:bCs/>
          <w:sz w:val="28"/>
          <w:szCs w:val="28"/>
          <w:rtl/>
          <w:lang w:bidi="ar-IQ"/>
        </w:rPr>
        <w:t xml:space="preserve">/ </w:t>
      </w:r>
      <w:r w:rsidRPr="00CB4B18">
        <w:rPr>
          <w:rFonts w:hint="cs"/>
          <w:b/>
          <w:bCs/>
          <w:sz w:val="28"/>
          <w:szCs w:val="28"/>
          <w:rtl/>
          <w:lang w:bidi="ar-IQ"/>
        </w:rPr>
        <w:t>سكان:</w:t>
      </w:r>
    </w:p>
    <w:p w:rsidR="006B1756" w:rsidRDefault="0098627D" w:rsidP="00CB4B18">
      <w:pPr>
        <w:jc w:val="both"/>
        <w:rPr>
          <w:sz w:val="28"/>
          <w:szCs w:val="28"/>
          <w:rtl/>
          <w:lang w:bidi="ar-IQ"/>
        </w:rPr>
      </w:pPr>
      <w:r>
        <w:rPr>
          <w:rFonts w:hint="cs"/>
          <w:sz w:val="28"/>
          <w:szCs w:val="28"/>
          <w:rtl/>
          <w:lang w:bidi="ar-IQ"/>
        </w:rPr>
        <w:t>يعد م</w:t>
      </w:r>
      <w:r w:rsidR="009C10ED">
        <w:rPr>
          <w:rFonts w:hint="cs"/>
          <w:sz w:val="28"/>
          <w:szCs w:val="28"/>
          <w:rtl/>
          <w:lang w:bidi="ar-IQ"/>
        </w:rPr>
        <w:t>ع</w:t>
      </w:r>
      <w:r>
        <w:rPr>
          <w:rFonts w:hint="cs"/>
          <w:sz w:val="28"/>
          <w:szCs w:val="28"/>
          <w:rtl/>
          <w:lang w:bidi="ar-IQ"/>
        </w:rPr>
        <w:t>ي</w:t>
      </w:r>
      <w:r w:rsidR="009C10ED">
        <w:rPr>
          <w:rFonts w:hint="cs"/>
          <w:sz w:val="28"/>
          <w:szCs w:val="28"/>
          <w:rtl/>
          <w:lang w:bidi="ar-IQ"/>
        </w:rPr>
        <w:t>ار طبيب الى سكان من المعايير المعت</w:t>
      </w:r>
      <w:r>
        <w:rPr>
          <w:rFonts w:hint="cs"/>
          <w:sz w:val="28"/>
          <w:szCs w:val="28"/>
          <w:rtl/>
          <w:lang w:bidi="ar-IQ"/>
        </w:rPr>
        <w:t>م</w:t>
      </w:r>
      <w:r w:rsidR="009C10ED">
        <w:rPr>
          <w:rFonts w:hint="cs"/>
          <w:sz w:val="28"/>
          <w:szCs w:val="28"/>
          <w:rtl/>
          <w:lang w:bidi="ar-IQ"/>
        </w:rPr>
        <w:t xml:space="preserve">دة </w:t>
      </w:r>
      <w:r>
        <w:rPr>
          <w:rFonts w:hint="cs"/>
          <w:sz w:val="28"/>
          <w:szCs w:val="28"/>
          <w:rtl/>
          <w:lang w:bidi="ar-IQ"/>
        </w:rPr>
        <w:t>في تقي</w:t>
      </w:r>
      <w:r w:rsidR="00496012">
        <w:rPr>
          <w:rFonts w:hint="cs"/>
          <w:sz w:val="28"/>
          <w:szCs w:val="28"/>
          <w:rtl/>
          <w:lang w:bidi="ar-IQ"/>
        </w:rPr>
        <w:t>يم الخدمات الصحية والعاملي</w:t>
      </w:r>
      <w:r w:rsidR="002E0D45">
        <w:rPr>
          <w:rFonts w:hint="cs"/>
          <w:sz w:val="28"/>
          <w:szCs w:val="28"/>
          <w:rtl/>
          <w:lang w:bidi="ar-IQ"/>
        </w:rPr>
        <w:t>ن بها</w:t>
      </w:r>
      <w:r w:rsidR="00345228">
        <w:rPr>
          <w:rFonts w:hint="cs"/>
          <w:sz w:val="28"/>
          <w:szCs w:val="28"/>
          <w:rtl/>
          <w:lang w:bidi="ar-IQ"/>
        </w:rPr>
        <w:t>,</w:t>
      </w:r>
      <w:r w:rsidR="002E0D45">
        <w:rPr>
          <w:rFonts w:hint="cs"/>
          <w:sz w:val="28"/>
          <w:szCs w:val="28"/>
          <w:rtl/>
          <w:lang w:bidi="ar-IQ"/>
        </w:rPr>
        <w:t xml:space="preserve"> اذ</w:t>
      </w:r>
      <w:r w:rsidR="00345228">
        <w:rPr>
          <w:rFonts w:hint="cs"/>
          <w:sz w:val="28"/>
          <w:szCs w:val="28"/>
          <w:rtl/>
          <w:lang w:bidi="ar-IQ"/>
        </w:rPr>
        <w:t xml:space="preserve"> حددت</w:t>
      </w:r>
      <w:r w:rsidR="002E0D45">
        <w:rPr>
          <w:rFonts w:hint="cs"/>
          <w:sz w:val="28"/>
          <w:szCs w:val="28"/>
          <w:rtl/>
          <w:lang w:bidi="ar-IQ"/>
        </w:rPr>
        <w:t xml:space="preserve"> منظ</w:t>
      </w:r>
      <w:r w:rsidR="00345228">
        <w:rPr>
          <w:rFonts w:hint="cs"/>
          <w:sz w:val="28"/>
          <w:szCs w:val="28"/>
          <w:rtl/>
          <w:lang w:bidi="ar-IQ"/>
        </w:rPr>
        <w:t>مة الصح</w:t>
      </w:r>
      <w:r w:rsidR="002E0D45">
        <w:rPr>
          <w:rFonts w:hint="cs"/>
          <w:sz w:val="28"/>
          <w:szCs w:val="28"/>
          <w:rtl/>
          <w:lang w:bidi="ar-IQ"/>
        </w:rPr>
        <w:t>ة العالمية معياراً طبيب واحد لكل (500) نسمة</w:t>
      </w:r>
      <w:r w:rsidR="00345228">
        <w:rPr>
          <w:rFonts w:hint="cs"/>
          <w:sz w:val="28"/>
          <w:szCs w:val="28"/>
          <w:rtl/>
          <w:lang w:bidi="ar-IQ"/>
        </w:rPr>
        <w:t>,</w:t>
      </w:r>
      <w:r w:rsidR="002E0D45">
        <w:rPr>
          <w:rFonts w:hint="cs"/>
          <w:sz w:val="28"/>
          <w:szCs w:val="28"/>
          <w:rtl/>
          <w:lang w:bidi="ar-IQ"/>
        </w:rPr>
        <w:t xml:space="preserve"> في حين بلغ المع</w:t>
      </w:r>
      <w:r w:rsidR="008E7FFD">
        <w:rPr>
          <w:rFonts w:hint="cs"/>
          <w:sz w:val="28"/>
          <w:szCs w:val="28"/>
          <w:rtl/>
          <w:lang w:bidi="ar-IQ"/>
        </w:rPr>
        <w:t>ي</w:t>
      </w:r>
      <w:r w:rsidR="002E0D45">
        <w:rPr>
          <w:rFonts w:hint="cs"/>
          <w:sz w:val="28"/>
          <w:szCs w:val="28"/>
          <w:rtl/>
          <w:lang w:bidi="ar-IQ"/>
        </w:rPr>
        <w:t>ار</w:t>
      </w:r>
      <w:r w:rsidR="00345228">
        <w:rPr>
          <w:rFonts w:hint="cs"/>
          <w:sz w:val="28"/>
          <w:szCs w:val="28"/>
          <w:rtl/>
          <w:lang w:bidi="ar-IQ"/>
        </w:rPr>
        <w:t xml:space="preserve"> </w:t>
      </w:r>
      <w:r w:rsidR="00345228">
        <w:rPr>
          <w:rFonts w:hint="cs"/>
          <w:sz w:val="28"/>
          <w:szCs w:val="28"/>
          <w:rtl/>
          <w:lang w:bidi="ar-IQ"/>
        </w:rPr>
        <w:lastRenderedPageBreak/>
        <w:t>المحلي طبيب واحد</w:t>
      </w:r>
      <w:r w:rsidR="008E7FFD">
        <w:rPr>
          <w:rFonts w:hint="cs"/>
          <w:sz w:val="28"/>
          <w:szCs w:val="28"/>
          <w:rtl/>
          <w:lang w:bidi="ar-IQ"/>
        </w:rPr>
        <w:t xml:space="preserve"> لكل (1000) نسمة من السكان </w:t>
      </w:r>
      <w:r w:rsidR="006E7C2B">
        <w:rPr>
          <w:rFonts w:hint="cs"/>
          <w:sz w:val="28"/>
          <w:szCs w:val="28"/>
          <w:rtl/>
          <w:lang w:bidi="ar-IQ"/>
        </w:rPr>
        <w:t>خ</w:t>
      </w:r>
      <w:r w:rsidR="008E7FFD">
        <w:rPr>
          <w:rFonts w:hint="cs"/>
          <w:sz w:val="28"/>
          <w:szCs w:val="28"/>
          <w:rtl/>
          <w:lang w:bidi="ar-IQ"/>
        </w:rPr>
        <w:t xml:space="preserve">لال فترة </w:t>
      </w:r>
      <w:r w:rsidR="00345228">
        <w:rPr>
          <w:rFonts w:hint="cs"/>
          <w:sz w:val="28"/>
          <w:szCs w:val="28"/>
          <w:rtl/>
          <w:lang w:bidi="ar-IQ"/>
        </w:rPr>
        <w:t>زمنية معينة</w:t>
      </w:r>
      <w:r w:rsidR="006E7C2B">
        <w:rPr>
          <w:rFonts w:hint="cs"/>
          <w:sz w:val="28"/>
          <w:szCs w:val="28"/>
          <w:rtl/>
          <w:lang w:bidi="ar-IQ"/>
        </w:rPr>
        <w:t>,</w:t>
      </w:r>
      <w:r w:rsidR="00345228">
        <w:rPr>
          <w:rFonts w:hint="cs"/>
          <w:sz w:val="28"/>
          <w:szCs w:val="28"/>
          <w:rtl/>
          <w:lang w:bidi="ar-IQ"/>
        </w:rPr>
        <w:t xml:space="preserve"> </w:t>
      </w:r>
      <w:r w:rsidR="006E7C2B">
        <w:rPr>
          <w:rFonts w:hint="cs"/>
          <w:sz w:val="28"/>
          <w:szCs w:val="28"/>
          <w:rtl/>
          <w:lang w:bidi="ar-IQ"/>
        </w:rPr>
        <w:t xml:space="preserve">والذي يعد وسيلة </w:t>
      </w:r>
      <w:r w:rsidR="00F514B0">
        <w:rPr>
          <w:rFonts w:hint="cs"/>
          <w:sz w:val="28"/>
          <w:szCs w:val="28"/>
          <w:rtl/>
          <w:lang w:bidi="ar-IQ"/>
        </w:rPr>
        <w:t xml:space="preserve">مهمة للتخطيط الصحي لمعرفة مقدار </w:t>
      </w:r>
      <w:r w:rsidR="006E7645">
        <w:rPr>
          <w:rFonts w:hint="cs"/>
          <w:sz w:val="28"/>
          <w:szCs w:val="28"/>
          <w:rtl/>
          <w:lang w:bidi="ar-IQ"/>
        </w:rPr>
        <w:t>الحاجة من العاملين بالمؤ</w:t>
      </w:r>
      <w:r w:rsidR="00565C55">
        <w:rPr>
          <w:rFonts w:hint="cs"/>
          <w:sz w:val="28"/>
          <w:szCs w:val="28"/>
          <w:rtl/>
          <w:lang w:bidi="ar-IQ"/>
        </w:rPr>
        <w:t>س</w:t>
      </w:r>
      <w:r w:rsidR="00256763">
        <w:rPr>
          <w:rFonts w:hint="cs"/>
          <w:sz w:val="28"/>
          <w:szCs w:val="28"/>
          <w:rtl/>
          <w:lang w:bidi="ar-IQ"/>
        </w:rPr>
        <w:t>س</w:t>
      </w:r>
      <w:r w:rsidR="00565C55">
        <w:rPr>
          <w:rFonts w:hint="cs"/>
          <w:sz w:val="28"/>
          <w:szCs w:val="28"/>
          <w:rtl/>
          <w:lang w:bidi="ar-IQ"/>
        </w:rPr>
        <w:t xml:space="preserve">ات </w:t>
      </w:r>
      <w:r w:rsidR="00256763">
        <w:rPr>
          <w:rFonts w:hint="cs"/>
          <w:sz w:val="28"/>
          <w:szCs w:val="28"/>
          <w:rtl/>
          <w:lang w:bidi="ar-IQ"/>
        </w:rPr>
        <w:t>الصحية وفقا</w:t>
      </w:r>
      <w:r w:rsidR="006E7645">
        <w:rPr>
          <w:rFonts w:hint="cs"/>
          <w:sz w:val="28"/>
          <w:szCs w:val="28"/>
          <w:rtl/>
          <w:lang w:bidi="ar-IQ"/>
        </w:rPr>
        <w:t xml:space="preserve">ً </w:t>
      </w:r>
      <w:r w:rsidR="00256763">
        <w:rPr>
          <w:rFonts w:hint="cs"/>
          <w:sz w:val="28"/>
          <w:szCs w:val="28"/>
          <w:rtl/>
          <w:lang w:bidi="ar-IQ"/>
        </w:rPr>
        <w:t>للمعايير المحلية و</w:t>
      </w:r>
      <w:r w:rsidR="00D74ED6">
        <w:rPr>
          <w:rFonts w:hint="cs"/>
          <w:sz w:val="28"/>
          <w:szCs w:val="28"/>
          <w:rtl/>
          <w:lang w:bidi="ar-IQ"/>
        </w:rPr>
        <w:t>العالمية</w:t>
      </w:r>
      <w:r w:rsidR="00CB4B18">
        <w:rPr>
          <w:rFonts w:hint="cs"/>
          <w:sz w:val="28"/>
          <w:szCs w:val="28"/>
          <w:rtl/>
          <w:lang w:bidi="ar-IQ"/>
        </w:rPr>
        <w:t>،</w:t>
      </w:r>
      <w:r w:rsidR="003157DE">
        <w:rPr>
          <w:rFonts w:hint="cs"/>
          <w:sz w:val="28"/>
          <w:szCs w:val="28"/>
          <w:vertAlign w:val="superscript"/>
          <w:rtl/>
          <w:lang w:bidi="ar-IQ"/>
        </w:rPr>
        <w:t>(</w:t>
      </w:r>
      <w:r w:rsidR="003157DE" w:rsidRPr="00FA7611">
        <w:rPr>
          <w:rFonts w:hint="cs"/>
          <w:sz w:val="28"/>
          <w:szCs w:val="28"/>
          <w:vertAlign w:val="superscript"/>
          <w:rtl/>
          <w:lang w:bidi="ar-IQ"/>
        </w:rPr>
        <w:t>17</w:t>
      </w:r>
      <w:r w:rsidR="003157DE">
        <w:rPr>
          <w:rFonts w:hint="cs"/>
          <w:sz w:val="28"/>
          <w:szCs w:val="28"/>
          <w:vertAlign w:val="superscript"/>
          <w:rtl/>
          <w:lang w:bidi="ar-IQ"/>
        </w:rPr>
        <w:t>)</w:t>
      </w:r>
      <w:r w:rsidR="00D74ED6">
        <w:rPr>
          <w:rFonts w:hint="cs"/>
          <w:sz w:val="28"/>
          <w:szCs w:val="28"/>
          <w:rtl/>
          <w:lang w:bidi="ar-IQ"/>
        </w:rPr>
        <w:t xml:space="preserve"> ومن خلال ملاحظة جدول </w:t>
      </w:r>
      <w:r w:rsidR="00256763">
        <w:rPr>
          <w:rFonts w:hint="cs"/>
          <w:sz w:val="28"/>
          <w:szCs w:val="28"/>
          <w:rtl/>
          <w:lang w:bidi="ar-IQ"/>
        </w:rPr>
        <w:t>رقم (</w:t>
      </w:r>
      <w:r w:rsidR="0067398E">
        <w:rPr>
          <w:rFonts w:hint="cs"/>
          <w:sz w:val="28"/>
          <w:szCs w:val="28"/>
          <w:rtl/>
          <w:lang w:bidi="ar-IQ"/>
        </w:rPr>
        <w:t>7</w:t>
      </w:r>
      <w:r w:rsidR="00256763">
        <w:rPr>
          <w:rFonts w:hint="cs"/>
          <w:sz w:val="28"/>
          <w:szCs w:val="28"/>
          <w:rtl/>
          <w:lang w:bidi="ar-IQ"/>
        </w:rPr>
        <w:t xml:space="preserve">) </w:t>
      </w:r>
      <w:r w:rsidR="006E7645">
        <w:rPr>
          <w:rFonts w:hint="cs"/>
          <w:sz w:val="28"/>
          <w:szCs w:val="28"/>
          <w:rtl/>
          <w:lang w:bidi="ar-IQ"/>
        </w:rPr>
        <w:t>نجد تبايناً في اعداد الاطب</w:t>
      </w:r>
      <w:r w:rsidR="00AC13CB">
        <w:rPr>
          <w:rFonts w:hint="cs"/>
          <w:sz w:val="28"/>
          <w:szCs w:val="28"/>
          <w:rtl/>
          <w:lang w:bidi="ar-IQ"/>
        </w:rPr>
        <w:t>اء بين الوحدا</w:t>
      </w:r>
      <w:r w:rsidR="008E6E78">
        <w:rPr>
          <w:rFonts w:hint="cs"/>
          <w:sz w:val="28"/>
          <w:szCs w:val="28"/>
          <w:rtl/>
          <w:lang w:bidi="ar-IQ"/>
        </w:rPr>
        <w:t>ت الاد</w:t>
      </w:r>
      <w:r w:rsidR="006E7645">
        <w:rPr>
          <w:rFonts w:hint="cs"/>
          <w:sz w:val="28"/>
          <w:szCs w:val="28"/>
          <w:rtl/>
          <w:lang w:bidi="ar-IQ"/>
        </w:rPr>
        <w:t>ا</w:t>
      </w:r>
      <w:r w:rsidR="00A82803">
        <w:rPr>
          <w:rFonts w:hint="cs"/>
          <w:sz w:val="28"/>
          <w:szCs w:val="28"/>
          <w:rtl/>
          <w:lang w:bidi="ar-IQ"/>
        </w:rPr>
        <w:t>رية التابعة لقضاء المجر</w:t>
      </w:r>
      <w:r w:rsidR="008E6E78">
        <w:rPr>
          <w:rFonts w:hint="cs"/>
          <w:sz w:val="28"/>
          <w:szCs w:val="28"/>
          <w:rtl/>
          <w:lang w:bidi="ar-IQ"/>
        </w:rPr>
        <w:t>الكبير من خلال اعداد سكانها</w:t>
      </w:r>
      <w:r w:rsidR="006E7645">
        <w:rPr>
          <w:rFonts w:hint="cs"/>
          <w:sz w:val="28"/>
          <w:szCs w:val="28"/>
          <w:rtl/>
          <w:lang w:bidi="ar-IQ"/>
        </w:rPr>
        <w:t>,</w:t>
      </w:r>
      <w:r w:rsidR="008E6E78">
        <w:rPr>
          <w:rFonts w:hint="cs"/>
          <w:sz w:val="28"/>
          <w:szCs w:val="28"/>
          <w:rtl/>
          <w:lang w:bidi="ar-IQ"/>
        </w:rPr>
        <w:t xml:space="preserve"> اذ سجل المعيار في عموم منطقة الدراسة </w:t>
      </w:r>
      <w:r w:rsidR="009F4EAF">
        <w:rPr>
          <w:rFonts w:hint="cs"/>
          <w:sz w:val="28"/>
          <w:szCs w:val="28"/>
          <w:rtl/>
          <w:lang w:bidi="ar-IQ"/>
        </w:rPr>
        <w:t>(2567)</w:t>
      </w:r>
      <w:r w:rsidR="00457481">
        <w:rPr>
          <w:rFonts w:hint="cs"/>
          <w:sz w:val="28"/>
          <w:szCs w:val="28"/>
          <w:rtl/>
          <w:lang w:bidi="ar-IQ"/>
        </w:rPr>
        <w:t xml:space="preserve"> </w:t>
      </w:r>
      <w:r w:rsidR="009F4EAF">
        <w:rPr>
          <w:rFonts w:hint="cs"/>
          <w:sz w:val="28"/>
          <w:szCs w:val="28"/>
          <w:rtl/>
          <w:lang w:bidi="ar-IQ"/>
        </w:rPr>
        <w:t>نسمة لكل طبيب</w:t>
      </w:r>
      <w:r w:rsidR="00457481">
        <w:rPr>
          <w:rFonts w:hint="cs"/>
          <w:sz w:val="28"/>
          <w:szCs w:val="28"/>
          <w:rtl/>
          <w:lang w:bidi="ar-IQ"/>
        </w:rPr>
        <w:t>, وهي نسب</w:t>
      </w:r>
      <w:r w:rsidR="009F4EAF">
        <w:rPr>
          <w:rFonts w:hint="cs"/>
          <w:sz w:val="28"/>
          <w:szCs w:val="28"/>
          <w:rtl/>
          <w:lang w:bidi="ar-IQ"/>
        </w:rPr>
        <w:t>ة تفوق المع</w:t>
      </w:r>
      <w:r w:rsidR="00457481">
        <w:rPr>
          <w:rFonts w:hint="cs"/>
          <w:sz w:val="28"/>
          <w:szCs w:val="28"/>
          <w:rtl/>
          <w:lang w:bidi="ar-IQ"/>
        </w:rPr>
        <w:t>ياري</w:t>
      </w:r>
      <w:r w:rsidR="009F4EAF">
        <w:rPr>
          <w:rFonts w:hint="cs"/>
          <w:sz w:val="28"/>
          <w:szCs w:val="28"/>
          <w:rtl/>
          <w:lang w:bidi="ar-IQ"/>
        </w:rPr>
        <w:t>ن المحلي و</w:t>
      </w:r>
      <w:r w:rsidR="00457481">
        <w:rPr>
          <w:rFonts w:hint="cs"/>
          <w:sz w:val="28"/>
          <w:szCs w:val="28"/>
          <w:rtl/>
          <w:lang w:bidi="ar-IQ"/>
        </w:rPr>
        <w:t>ا</w:t>
      </w:r>
      <w:r w:rsidR="009F4EAF">
        <w:rPr>
          <w:rFonts w:hint="cs"/>
          <w:sz w:val="28"/>
          <w:szCs w:val="28"/>
          <w:rtl/>
          <w:lang w:bidi="ar-IQ"/>
        </w:rPr>
        <w:t>لعالمي</w:t>
      </w:r>
      <w:r w:rsidR="00457481">
        <w:rPr>
          <w:rFonts w:hint="cs"/>
          <w:sz w:val="28"/>
          <w:szCs w:val="28"/>
          <w:rtl/>
          <w:lang w:bidi="ar-IQ"/>
        </w:rPr>
        <w:t>,</w:t>
      </w:r>
      <w:r w:rsidR="009F4EAF">
        <w:rPr>
          <w:rFonts w:hint="cs"/>
          <w:sz w:val="28"/>
          <w:szCs w:val="28"/>
          <w:rtl/>
          <w:lang w:bidi="ar-IQ"/>
        </w:rPr>
        <w:t xml:space="preserve"> </w:t>
      </w:r>
      <w:r w:rsidR="0043190D">
        <w:rPr>
          <w:rFonts w:hint="cs"/>
          <w:sz w:val="28"/>
          <w:szCs w:val="28"/>
          <w:rtl/>
          <w:lang w:bidi="ar-IQ"/>
        </w:rPr>
        <w:t>مما يشكل ضغطاً واضحاً على عدد الاطباء قياسا</w:t>
      </w:r>
      <w:r w:rsidR="00457481">
        <w:rPr>
          <w:rFonts w:hint="cs"/>
          <w:sz w:val="28"/>
          <w:szCs w:val="28"/>
          <w:rtl/>
          <w:lang w:bidi="ar-IQ"/>
        </w:rPr>
        <w:t>ً</w:t>
      </w:r>
      <w:r w:rsidR="0043190D">
        <w:rPr>
          <w:rFonts w:hint="cs"/>
          <w:sz w:val="28"/>
          <w:szCs w:val="28"/>
          <w:rtl/>
          <w:lang w:bidi="ar-IQ"/>
        </w:rPr>
        <w:t xml:space="preserve"> بعدد السكان .</w:t>
      </w:r>
      <w:r w:rsidR="001E148B">
        <w:rPr>
          <w:rFonts w:hint="cs"/>
          <w:sz w:val="28"/>
          <w:szCs w:val="28"/>
          <w:rtl/>
          <w:lang w:bidi="ar-IQ"/>
        </w:rPr>
        <w:t xml:space="preserve"> </w:t>
      </w:r>
    </w:p>
    <w:p w:rsidR="001E148B" w:rsidRPr="00CB4B18" w:rsidRDefault="008C1A25" w:rsidP="001E3032">
      <w:pPr>
        <w:pStyle w:val="a3"/>
        <w:numPr>
          <w:ilvl w:val="0"/>
          <w:numId w:val="17"/>
        </w:numPr>
        <w:rPr>
          <w:b/>
          <w:bCs/>
          <w:sz w:val="28"/>
          <w:szCs w:val="28"/>
          <w:rtl/>
          <w:lang w:bidi="ar-IQ"/>
        </w:rPr>
      </w:pPr>
      <w:r w:rsidRPr="00CB4B18">
        <w:rPr>
          <w:rFonts w:hint="cs"/>
          <w:b/>
          <w:bCs/>
          <w:sz w:val="28"/>
          <w:szCs w:val="28"/>
          <w:rtl/>
          <w:lang w:bidi="ar-IQ"/>
        </w:rPr>
        <w:t>مؤ</w:t>
      </w:r>
      <w:r w:rsidR="001E148B" w:rsidRPr="00CB4B18">
        <w:rPr>
          <w:rFonts w:hint="cs"/>
          <w:b/>
          <w:bCs/>
          <w:sz w:val="28"/>
          <w:szCs w:val="28"/>
          <w:rtl/>
          <w:lang w:bidi="ar-IQ"/>
        </w:rPr>
        <w:t xml:space="preserve">شر طبيب </w:t>
      </w:r>
      <w:r w:rsidR="00483939" w:rsidRPr="00CB4B18">
        <w:rPr>
          <w:rFonts w:hint="cs"/>
          <w:b/>
          <w:bCs/>
          <w:sz w:val="28"/>
          <w:szCs w:val="28"/>
          <w:rtl/>
          <w:lang w:bidi="ar-IQ"/>
        </w:rPr>
        <w:t xml:space="preserve">/ </w:t>
      </w:r>
      <w:r w:rsidR="001E148B" w:rsidRPr="00CB4B18">
        <w:rPr>
          <w:rFonts w:hint="cs"/>
          <w:b/>
          <w:bCs/>
          <w:sz w:val="28"/>
          <w:szCs w:val="28"/>
          <w:rtl/>
          <w:lang w:bidi="ar-IQ"/>
        </w:rPr>
        <w:t>ممرض :</w:t>
      </w:r>
    </w:p>
    <w:p w:rsidR="001E148B" w:rsidRDefault="00483939" w:rsidP="00975A6B">
      <w:pPr>
        <w:jc w:val="both"/>
        <w:rPr>
          <w:sz w:val="28"/>
          <w:szCs w:val="28"/>
          <w:rtl/>
          <w:lang w:bidi="ar-IQ"/>
        </w:rPr>
      </w:pPr>
      <w:r>
        <w:rPr>
          <w:rFonts w:hint="cs"/>
          <w:sz w:val="28"/>
          <w:szCs w:val="28"/>
          <w:rtl/>
          <w:lang w:bidi="ar-IQ"/>
        </w:rPr>
        <w:t xml:space="preserve">تعد خدمة التمريض من </w:t>
      </w:r>
      <w:r w:rsidR="001E148B">
        <w:rPr>
          <w:rFonts w:hint="cs"/>
          <w:sz w:val="28"/>
          <w:szCs w:val="28"/>
          <w:rtl/>
          <w:lang w:bidi="ar-IQ"/>
        </w:rPr>
        <w:t xml:space="preserve">مؤشرات </w:t>
      </w:r>
      <w:r w:rsidR="00530EB9">
        <w:rPr>
          <w:rFonts w:hint="cs"/>
          <w:sz w:val="28"/>
          <w:szCs w:val="28"/>
          <w:rtl/>
          <w:lang w:bidi="ar-IQ"/>
        </w:rPr>
        <w:t>كفاء</w:t>
      </w:r>
      <w:r w:rsidR="008C1A25">
        <w:rPr>
          <w:rFonts w:hint="cs"/>
          <w:sz w:val="28"/>
          <w:szCs w:val="28"/>
          <w:rtl/>
          <w:lang w:bidi="ar-IQ"/>
        </w:rPr>
        <w:t>ة الخدمات الصحية لاهمية هذه الفئ</w:t>
      </w:r>
      <w:r w:rsidR="00530EB9">
        <w:rPr>
          <w:rFonts w:hint="cs"/>
          <w:sz w:val="28"/>
          <w:szCs w:val="28"/>
          <w:rtl/>
          <w:lang w:bidi="ar-IQ"/>
        </w:rPr>
        <w:t>ة في تقديم الخدمات الصحية المناسبة للسكان</w:t>
      </w:r>
      <w:r w:rsidR="008C1A25">
        <w:rPr>
          <w:rFonts w:hint="cs"/>
          <w:sz w:val="28"/>
          <w:szCs w:val="28"/>
          <w:rtl/>
          <w:lang w:bidi="ar-IQ"/>
        </w:rPr>
        <w:t>,</w:t>
      </w:r>
      <w:r w:rsidR="00530EB9">
        <w:rPr>
          <w:rFonts w:hint="cs"/>
          <w:sz w:val="28"/>
          <w:szCs w:val="28"/>
          <w:rtl/>
          <w:lang w:bidi="ar-IQ"/>
        </w:rPr>
        <w:t xml:space="preserve"> اذ</w:t>
      </w:r>
      <w:r w:rsidR="00A94325">
        <w:rPr>
          <w:rFonts w:hint="cs"/>
          <w:sz w:val="28"/>
          <w:szCs w:val="28"/>
          <w:rtl/>
          <w:lang w:bidi="ar-IQ"/>
        </w:rPr>
        <w:t xml:space="preserve"> حدد</w:t>
      </w:r>
      <w:r w:rsidR="008C1A25">
        <w:rPr>
          <w:rFonts w:hint="cs"/>
          <w:sz w:val="28"/>
          <w:szCs w:val="28"/>
          <w:rtl/>
          <w:lang w:bidi="ar-IQ"/>
        </w:rPr>
        <w:t>ت</w:t>
      </w:r>
      <w:r w:rsidR="00530EB9">
        <w:rPr>
          <w:rFonts w:hint="cs"/>
          <w:sz w:val="28"/>
          <w:szCs w:val="28"/>
          <w:rtl/>
          <w:lang w:bidi="ar-IQ"/>
        </w:rPr>
        <w:t xml:space="preserve"> منظ</w:t>
      </w:r>
      <w:r w:rsidR="008C1A25">
        <w:rPr>
          <w:rFonts w:hint="cs"/>
          <w:sz w:val="28"/>
          <w:szCs w:val="28"/>
          <w:rtl/>
          <w:lang w:bidi="ar-IQ"/>
        </w:rPr>
        <w:t>مة الصح</w:t>
      </w:r>
      <w:r w:rsidR="00530EB9">
        <w:rPr>
          <w:rFonts w:hint="cs"/>
          <w:sz w:val="28"/>
          <w:szCs w:val="28"/>
          <w:rtl/>
          <w:lang w:bidi="ar-IQ"/>
        </w:rPr>
        <w:t xml:space="preserve">ة العالمية </w:t>
      </w:r>
      <w:r w:rsidR="008C1A25">
        <w:rPr>
          <w:rFonts w:hint="cs"/>
          <w:sz w:val="28"/>
          <w:szCs w:val="28"/>
          <w:rtl/>
          <w:lang w:bidi="ar-IQ"/>
        </w:rPr>
        <w:t>معيارها الب</w:t>
      </w:r>
      <w:r w:rsidR="008A55F5">
        <w:rPr>
          <w:rFonts w:hint="cs"/>
          <w:sz w:val="28"/>
          <w:szCs w:val="28"/>
          <w:rtl/>
          <w:lang w:bidi="ar-IQ"/>
        </w:rPr>
        <w:t>ال</w:t>
      </w:r>
      <w:r w:rsidR="004F46A3">
        <w:rPr>
          <w:rFonts w:hint="cs"/>
          <w:sz w:val="28"/>
          <w:szCs w:val="28"/>
          <w:rtl/>
          <w:lang w:bidi="ar-IQ"/>
        </w:rPr>
        <w:t xml:space="preserve">غ (3|1) اي ثلاث ممرضين </w:t>
      </w:r>
      <w:r w:rsidR="008A55F5">
        <w:rPr>
          <w:rFonts w:hint="cs"/>
          <w:sz w:val="28"/>
          <w:szCs w:val="28"/>
          <w:rtl/>
          <w:lang w:bidi="ar-IQ"/>
        </w:rPr>
        <w:t>لكل طبيب, ب</w:t>
      </w:r>
      <w:r w:rsidR="004F46A3">
        <w:rPr>
          <w:rFonts w:hint="cs"/>
          <w:sz w:val="28"/>
          <w:szCs w:val="28"/>
          <w:rtl/>
          <w:lang w:bidi="ar-IQ"/>
        </w:rPr>
        <w:t>ي</w:t>
      </w:r>
      <w:r w:rsidR="008A55F5">
        <w:rPr>
          <w:rFonts w:hint="cs"/>
          <w:sz w:val="28"/>
          <w:szCs w:val="28"/>
          <w:rtl/>
          <w:lang w:bidi="ar-IQ"/>
        </w:rPr>
        <w:t>ن</w:t>
      </w:r>
      <w:r w:rsidR="004F46A3">
        <w:rPr>
          <w:rFonts w:hint="cs"/>
          <w:sz w:val="28"/>
          <w:szCs w:val="28"/>
          <w:rtl/>
          <w:lang w:bidi="ar-IQ"/>
        </w:rPr>
        <w:t>ما حدد المعيار المحلي</w:t>
      </w:r>
      <w:r w:rsidR="008A55F5">
        <w:rPr>
          <w:rFonts w:hint="cs"/>
          <w:sz w:val="28"/>
          <w:szCs w:val="28"/>
          <w:rtl/>
          <w:lang w:bidi="ar-IQ"/>
        </w:rPr>
        <w:t xml:space="preserve"> ب</w:t>
      </w:r>
      <w:r w:rsidR="004F46A3">
        <w:rPr>
          <w:rFonts w:hint="cs"/>
          <w:sz w:val="28"/>
          <w:szCs w:val="28"/>
          <w:rtl/>
          <w:lang w:bidi="ar-IQ"/>
        </w:rPr>
        <w:t xml:space="preserve"> </w:t>
      </w:r>
      <w:r w:rsidR="00F439A0">
        <w:rPr>
          <w:rFonts w:hint="cs"/>
          <w:sz w:val="28"/>
          <w:szCs w:val="28"/>
          <w:rtl/>
          <w:lang w:bidi="ar-IQ"/>
        </w:rPr>
        <w:t>(4\1) حسب وزارة الصحة</w:t>
      </w:r>
      <w:r w:rsidR="008A55F5">
        <w:rPr>
          <w:rFonts w:hint="cs"/>
          <w:sz w:val="28"/>
          <w:szCs w:val="28"/>
          <w:rtl/>
          <w:lang w:bidi="ar-IQ"/>
        </w:rPr>
        <w:t>,</w:t>
      </w:r>
      <w:r w:rsidR="00D74ED6">
        <w:rPr>
          <w:rFonts w:hint="cs"/>
          <w:sz w:val="28"/>
          <w:szCs w:val="28"/>
          <w:rtl/>
          <w:lang w:bidi="ar-IQ"/>
        </w:rPr>
        <w:t xml:space="preserve"> ومن خلال ملاحظة الجدول </w:t>
      </w:r>
      <w:r w:rsidR="00834EF4">
        <w:rPr>
          <w:rFonts w:hint="cs"/>
          <w:sz w:val="28"/>
          <w:szCs w:val="28"/>
          <w:rtl/>
          <w:lang w:bidi="ar-IQ"/>
        </w:rPr>
        <w:t>رقم</w:t>
      </w:r>
      <w:r w:rsidR="00E76529">
        <w:rPr>
          <w:rFonts w:hint="cs"/>
          <w:sz w:val="28"/>
          <w:szCs w:val="28"/>
          <w:rtl/>
          <w:lang w:bidi="ar-IQ"/>
        </w:rPr>
        <w:t xml:space="preserve"> (</w:t>
      </w:r>
      <w:r w:rsidR="0067398E">
        <w:rPr>
          <w:rFonts w:hint="cs"/>
          <w:sz w:val="28"/>
          <w:szCs w:val="28"/>
          <w:rtl/>
          <w:lang w:bidi="ar-IQ"/>
        </w:rPr>
        <w:t>7</w:t>
      </w:r>
      <w:r w:rsidR="00E76529">
        <w:rPr>
          <w:rFonts w:hint="cs"/>
          <w:sz w:val="28"/>
          <w:szCs w:val="28"/>
          <w:rtl/>
          <w:lang w:bidi="ar-IQ"/>
        </w:rPr>
        <w:t>) نجد ان الو</w:t>
      </w:r>
      <w:r w:rsidR="008951D8">
        <w:rPr>
          <w:rFonts w:hint="cs"/>
          <w:sz w:val="28"/>
          <w:szCs w:val="28"/>
          <w:rtl/>
          <w:lang w:bidi="ar-IQ"/>
        </w:rPr>
        <w:t>حد</w:t>
      </w:r>
      <w:r w:rsidR="00E76529">
        <w:rPr>
          <w:rFonts w:hint="cs"/>
          <w:sz w:val="28"/>
          <w:szCs w:val="28"/>
          <w:rtl/>
          <w:lang w:bidi="ar-IQ"/>
        </w:rPr>
        <w:t>ا</w:t>
      </w:r>
      <w:r w:rsidR="008951D8">
        <w:rPr>
          <w:rFonts w:hint="cs"/>
          <w:sz w:val="28"/>
          <w:szCs w:val="28"/>
          <w:rtl/>
          <w:lang w:bidi="ar-IQ"/>
        </w:rPr>
        <w:t>ت الاد</w:t>
      </w:r>
      <w:r w:rsidR="00E76529">
        <w:rPr>
          <w:rFonts w:hint="cs"/>
          <w:sz w:val="28"/>
          <w:szCs w:val="28"/>
          <w:rtl/>
          <w:lang w:bidi="ar-IQ"/>
        </w:rPr>
        <w:t xml:space="preserve">ارية </w:t>
      </w:r>
      <w:r w:rsidR="008951D8">
        <w:rPr>
          <w:rFonts w:hint="cs"/>
          <w:sz w:val="28"/>
          <w:szCs w:val="28"/>
          <w:rtl/>
          <w:lang w:bidi="ar-IQ"/>
        </w:rPr>
        <w:t>لمنطقة الدراسة ت</w:t>
      </w:r>
      <w:r w:rsidR="00E76529">
        <w:rPr>
          <w:rFonts w:hint="cs"/>
          <w:sz w:val="28"/>
          <w:szCs w:val="28"/>
          <w:rtl/>
          <w:lang w:bidi="ar-IQ"/>
        </w:rPr>
        <w:t>تب</w:t>
      </w:r>
      <w:r w:rsidR="008951D8">
        <w:rPr>
          <w:rFonts w:hint="cs"/>
          <w:sz w:val="28"/>
          <w:szCs w:val="28"/>
          <w:rtl/>
          <w:lang w:bidi="ar-IQ"/>
        </w:rPr>
        <w:t>اين</w:t>
      </w:r>
      <w:r w:rsidR="00E76529">
        <w:rPr>
          <w:rFonts w:hint="cs"/>
          <w:sz w:val="28"/>
          <w:szCs w:val="28"/>
          <w:rtl/>
          <w:lang w:bidi="ar-IQ"/>
        </w:rPr>
        <w:t xml:space="preserve"> في</w:t>
      </w:r>
      <w:r w:rsidR="008951D8">
        <w:rPr>
          <w:rFonts w:hint="cs"/>
          <w:sz w:val="28"/>
          <w:szCs w:val="28"/>
          <w:rtl/>
          <w:lang w:bidi="ar-IQ"/>
        </w:rPr>
        <w:t xml:space="preserve"> نصيب الممرضين لكل طبيب فمنها ما هو </w:t>
      </w:r>
      <w:r w:rsidR="00F855E5">
        <w:rPr>
          <w:rFonts w:hint="cs"/>
          <w:sz w:val="28"/>
          <w:szCs w:val="28"/>
          <w:rtl/>
          <w:lang w:bidi="ar-IQ"/>
        </w:rPr>
        <w:t>ي</w:t>
      </w:r>
      <w:r w:rsidR="008E3C10">
        <w:rPr>
          <w:rFonts w:hint="cs"/>
          <w:sz w:val="28"/>
          <w:szCs w:val="28"/>
          <w:rtl/>
          <w:lang w:bidi="ar-IQ"/>
        </w:rPr>
        <w:t>ف</w:t>
      </w:r>
      <w:r w:rsidR="00783B0D">
        <w:rPr>
          <w:rFonts w:hint="cs"/>
          <w:sz w:val="28"/>
          <w:szCs w:val="28"/>
          <w:rtl/>
          <w:lang w:bidi="ar-IQ"/>
        </w:rPr>
        <w:t>وق المعيار المحلي والعالمي</w:t>
      </w:r>
      <w:r w:rsidR="001D2F88">
        <w:rPr>
          <w:rFonts w:hint="cs"/>
          <w:sz w:val="28"/>
          <w:szCs w:val="28"/>
          <w:rtl/>
          <w:lang w:bidi="ar-IQ"/>
        </w:rPr>
        <w:t>, كما في ناحية العدل (5,4)</w:t>
      </w:r>
      <w:r w:rsidR="00F855E5">
        <w:rPr>
          <w:rFonts w:hint="cs"/>
          <w:sz w:val="28"/>
          <w:szCs w:val="28"/>
          <w:rtl/>
          <w:lang w:bidi="ar-IQ"/>
        </w:rPr>
        <w:t xml:space="preserve"> ممرض</w:t>
      </w:r>
      <w:r w:rsidR="00783B0D">
        <w:rPr>
          <w:rFonts w:hint="cs"/>
          <w:sz w:val="28"/>
          <w:szCs w:val="28"/>
          <w:rtl/>
          <w:lang w:bidi="ar-IQ"/>
        </w:rPr>
        <w:t xml:space="preserve"> </w:t>
      </w:r>
      <w:r w:rsidR="00F855E5">
        <w:rPr>
          <w:rFonts w:hint="cs"/>
          <w:sz w:val="28"/>
          <w:szCs w:val="28"/>
          <w:rtl/>
          <w:lang w:bidi="ar-IQ"/>
        </w:rPr>
        <w:t>لكل طبيب,</w:t>
      </w:r>
      <w:r w:rsidR="00783B0D">
        <w:rPr>
          <w:rFonts w:hint="cs"/>
          <w:sz w:val="28"/>
          <w:szCs w:val="28"/>
          <w:rtl/>
          <w:lang w:bidi="ar-IQ"/>
        </w:rPr>
        <w:t xml:space="preserve"> </w:t>
      </w:r>
      <w:r w:rsidR="000856D0">
        <w:rPr>
          <w:rFonts w:hint="cs"/>
          <w:sz w:val="28"/>
          <w:szCs w:val="28"/>
          <w:rtl/>
          <w:lang w:bidi="ar-IQ"/>
        </w:rPr>
        <w:t>واقل من المعيارين  كما ف</w:t>
      </w:r>
      <w:r w:rsidR="00F855E5">
        <w:rPr>
          <w:rFonts w:hint="cs"/>
          <w:sz w:val="28"/>
          <w:szCs w:val="28"/>
          <w:rtl/>
          <w:lang w:bidi="ar-IQ"/>
        </w:rPr>
        <w:t>ي ناحية الخير</w:t>
      </w:r>
      <w:r w:rsidR="001D2F88">
        <w:rPr>
          <w:rFonts w:hint="cs"/>
          <w:sz w:val="28"/>
          <w:szCs w:val="28"/>
          <w:rtl/>
          <w:lang w:bidi="ar-IQ"/>
        </w:rPr>
        <w:t>,</w:t>
      </w:r>
      <w:r w:rsidR="00F855E5">
        <w:rPr>
          <w:rFonts w:hint="cs"/>
          <w:sz w:val="28"/>
          <w:szCs w:val="28"/>
          <w:rtl/>
          <w:lang w:bidi="ar-IQ"/>
        </w:rPr>
        <w:t xml:space="preserve"> اذ سجلت (2) ممرض</w:t>
      </w:r>
      <w:r w:rsidR="000856D0">
        <w:rPr>
          <w:rFonts w:hint="cs"/>
          <w:sz w:val="28"/>
          <w:szCs w:val="28"/>
          <w:rtl/>
          <w:lang w:bidi="ar-IQ"/>
        </w:rPr>
        <w:t xml:space="preserve"> لكل طبيب</w:t>
      </w:r>
      <w:r w:rsidR="00F855E5">
        <w:rPr>
          <w:rFonts w:hint="cs"/>
          <w:sz w:val="28"/>
          <w:szCs w:val="28"/>
          <w:rtl/>
          <w:lang w:bidi="ar-IQ"/>
        </w:rPr>
        <w:t>,</w:t>
      </w:r>
      <w:r w:rsidR="000856D0">
        <w:rPr>
          <w:rFonts w:hint="cs"/>
          <w:sz w:val="28"/>
          <w:szCs w:val="28"/>
          <w:rtl/>
          <w:lang w:bidi="ar-IQ"/>
        </w:rPr>
        <w:t xml:space="preserve"> بي</w:t>
      </w:r>
      <w:r w:rsidR="00F855E5">
        <w:rPr>
          <w:rFonts w:hint="cs"/>
          <w:sz w:val="28"/>
          <w:szCs w:val="28"/>
          <w:rtl/>
          <w:lang w:bidi="ar-IQ"/>
        </w:rPr>
        <w:t>ن</w:t>
      </w:r>
      <w:r w:rsidR="000856D0">
        <w:rPr>
          <w:rFonts w:hint="cs"/>
          <w:sz w:val="28"/>
          <w:szCs w:val="28"/>
          <w:rtl/>
          <w:lang w:bidi="ar-IQ"/>
        </w:rPr>
        <w:t>ما سجل مجموع القضاء ومركز</w:t>
      </w:r>
      <w:r w:rsidR="00F855E5">
        <w:rPr>
          <w:rFonts w:hint="cs"/>
          <w:sz w:val="28"/>
          <w:szCs w:val="28"/>
          <w:rtl/>
          <w:lang w:bidi="ar-IQ"/>
        </w:rPr>
        <w:t>ه</w:t>
      </w:r>
      <w:r w:rsidR="000856D0">
        <w:rPr>
          <w:rFonts w:hint="cs"/>
          <w:sz w:val="28"/>
          <w:szCs w:val="28"/>
          <w:rtl/>
          <w:lang w:bidi="ar-IQ"/>
        </w:rPr>
        <w:t xml:space="preserve"> تفوق</w:t>
      </w:r>
      <w:r w:rsidR="008E3C10">
        <w:rPr>
          <w:rFonts w:hint="cs"/>
          <w:sz w:val="28"/>
          <w:szCs w:val="28"/>
          <w:rtl/>
          <w:lang w:bidi="ar-IQ"/>
        </w:rPr>
        <w:t>اً</w:t>
      </w:r>
      <w:r w:rsidR="000856D0">
        <w:rPr>
          <w:rFonts w:hint="cs"/>
          <w:sz w:val="28"/>
          <w:szCs w:val="28"/>
          <w:rtl/>
          <w:lang w:bidi="ar-IQ"/>
        </w:rPr>
        <w:t xml:space="preserve"> </w:t>
      </w:r>
      <w:r w:rsidR="001E25C5">
        <w:rPr>
          <w:rFonts w:hint="cs"/>
          <w:sz w:val="28"/>
          <w:szCs w:val="28"/>
          <w:rtl/>
          <w:lang w:bidi="ar-IQ"/>
        </w:rPr>
        <w:t>على المعيار العالمي ومساوياً لل</w:t>
      </w:r>
      <w:r w:rsidR="008E3C10">
        <w:rPr>
          <w:rFonts w:hint="cs"/>
          <w:sz w:val="28"/>
          <w:szCs w:val="28"/>
          <w:rtl/>
          <w:lang w:bidi="ar-IQ"/>
        </w:rPr>
        <w:t xml:space="preserve">معيار المحلي (4,4) ممرض </w:t>
      </w:r>
      <w:r w:rsidR="00975A6B">
        <w:rPr>
          <w:rFonts w:hint="cs"/>
          <w:sz w:val="28"/>
          <w:szCs w:val="28"/>
          <w:rtl/>
          <w:lang w:bidi="ar-IQ"/>
        </w:rPr>
        <w:t>لكل طبيب</w:t>
      </w:r>
      <w:r w:rsidR="003F1F9E">
        <w:rPr>
          <w:rFonts w:hint="cs"/>
          <w:sz w:val="28"/>
          <w:szCs w:val="28"/>
          <w:rtl/>
          <w:lang w:bidi="ar-IQ"/>
        </w:rPr>
        <w:t>.</w:t>
      </w:r>
    </w:p>
    <w:p w:rsidR="003F1F9E" w:rsidRPr="00CB4B18" w:rsidRDefault="008E3C10" w:rsidP="001E3032">
      <w:pPr>
        <w:pStyle w:val="a3"/>
        <w:numPr>
          <w:ilvl w:val="0"/>
          <w:numId w:val="17"/>
        </w:numPr>
        <w:rPr>
          <w:b/>
          <w:bCs/>
          <w:sz w:val="28"/>
          <w:szCs w:val="28"/>
          <w:rtl/>
          <w:lang w:bidi="ar-IQ"/>
        </w:rPr>
      </w:pPr>
      <w:r w:rsidRPr="00CB4B18">
        <w:rPr>
          <w:rFonts w:hint="cs"/>
          <w:b/>
          <w:bCs/>
          <w:sz w:val="28"/>
          <w:szCs w:val="28"/>
          <w:rtl/>
          <w:lang w:bidi="ar-IQ"/>
        </w:rPr>
        <w:t>مؤشر ط</w:t>
      </w:r>
      <w:r w:rsidR="003F1F9E" w:rsidRPr="00CB4B18">
        <w:rPr>
          <w:rFonts w:hint="cs"/>
          <w:b/>
          <w:bCs/>
          <w:sz w:val="28"/>
          <w:szCs w:val="28"/>
          <w:rtl/>
          <w:lang w:bidi="ar-IQ"/>
        </w:rPr>
        <w:t>ب</w:t>
      </w:r>
      <w:r w:rsidRPr="00CB4B18">
        <w:rPr>
          <w:rFonts w:hint="cs"/>
          <w:b/>
          <w:bCs/>
          <w:sz w:val="28"/>
          <w:szCs w:val="28"/>
          <w:rtl/>
          <w:lang w:bidi="ar-IQ"/>
        </w:rPr>
        <w:t>ي</w:t>
      </w:r>
      <w:r w:rsidR="003F1F9E" w:rsidRPr="00CB4B18">
        <w:rPr>
          <w:rFonts w:hint="cs"/>
          <w:b/>
          <w:bCs/>
          <w:sz w:val="28"/>
          <w:szCs w:val="28"/>
          <w:rtl/>
          <w:lang w:bidi="ar-IQ"/>
        </w:rPr>
        <w:t xml:space="preserve">ب </w:t>
      </w:r>
      <w:r w:rsidR="00483939" w:rsidRPr="00CB4B18">
        <w:rPr>
          <w:rFonts w:hint="cs"/>
          <w:b/>
          <w:bCs/>
          <w:sz w:val="28"/>
          <w:szCs w:val="28"/>
          <w:rtl/>
          <w:lang w:bidi="ar-IQ"/>
        </w:rPr>
        <w:t xml:space="preserve">/ </w:t>
      </w:r>
      <w:r w:rsidR="003F1F9E" w:rsidRPr="00CB4B18">
        <w:rPr>
          <w:rFonts w:hint="cs"/>
          <w:b/>
          <w:bCs/>
          <w:sz w:val="28"/>
          <w:szCs w:val="28"/>
          <w:rtl/>
          <w:lang w:bidi="ar-IQ"/>
        </w:rPr>
        <w:t xml:space="preserve">مهن الصحية : </w:t>
      </w:r>
    </w:p>
    <w:p w:rsidR="0067398E" w:rsidRDefault="00B562D9" w:rsidP="00F27582">
      <w:pPr>
        <w:jc w:val="both"/>
        <w:rPr>
          <w:sz w:val="28"/>
          <w:szCs w:val="28"/>
          <w:rtl/>
          <w:lang w:bidi="ar-IQ"/>
        </w:rPr>
      </w:pPr>
      <w:r>
        <w:rPr>
          <w:rFonts w:hint="cs"/>
          <w:sz w:val="28"/>
          <w:szCs w:val="28"/>
          <w:rtl/>
          <w:lang w:bidi="ar-IQ"/>
        </w:rPr>
        <w:t>يعد هذا المؤ</w:t>
      </w:r>
      <w:r w:rsidR="00352D20">
        <w:rPr>
          <w:rFonts w:hint="cs"/>
          <w:sz w:val="28"/>
          <w:szCs w:val="28"/>
          <w:rtl/>
          <w:lang w:bidi="ar-IQ"/>
        </w:rPr>
        <w:t>شر من الم</w:t>
      </w:r>
      <w:r>
        <w:rPr>
          <w:rFonts w:hint="cs"/>
          <w:sz w:val="28"/>
          <w:szCs w:val="28"/>
          <w:rtl/>
          <w:lang w:bidi="ar-IQ"/>
        </w:rPr>
        <w:t>ؤشرات المعتمدة في تقو</w:t>
      </w:r>
      <w:r w:rsidR="00352D20">
        <w:rPr>
          <w:rFonts w:hint="cs"/>
          <w:sz w:val="28"/>
          <w:szCs w:val="28"/>
          <w:rtl/>
          <w:lang w:bidi="ar-IQ"/>
        </w:rPr>
        <w:t>يم اداء الخدمات الصحية من خلال</w:t>
      </w:r>
      <w:r w:rsidR="00CD0853">
        <w:rPr>
          <w:rFonts w:hint="cs"/>
          <w:sz w:val="28"/>
          <w:szCs w:val="28"/>
          <w:rtl/>
          <w:lang w:bidi="ar-IQ"/>
        </w:rPr>
        <w:t xml:space="preserve"> اعداد ذوي </w:t>
      </w:r>
      <w:r w:rsidR="00483939">
        <w:rPr>
          <w:rFonts w:hint="cs"/>
          <w:sz w:val="28"/>
          <w:szCs w:val="28"/>
          <w:rtl/>
          <w:lang w:bidi="ar-IQ"/>
        </w:rPr>
        <w:t>ال</w:t>
      </w:r>
      <w:r w:rsidR="00CD0853">
        <w:rPr>
          <w:rFonts w:hint="cs"/>
          <w:sz w:val="28"/>
          <w:szCs w:val="28"/>
          <w:rtl/>
          <w:lang w:bidi="ar-IQ"/>
        </w:rPr>
        <w:t xml:space="preserve">مهن الصحية لكل طبيب, والذي حدد من </w:t>
      </w:r>
      <w:r w:rsidR="00893F0E">
        <w:rPr>
          <w:rFonts w:hint="cs"/>
          <w:sz w:val="28"/>
          <w:szCs w:val="28"/>
          <w:rtl/>
          <w:lang w:bidi="ar-IQ"/>
        </w:rPr>
        <w:t xml:space="preserve">خلال منظمة الصحة العالمية </w:t>
      </w:r>
      <w:r>
        <w:rPr>
          <w:rFonts w:hint="cs"/>
          <w:sz w:val="28"/>
          <w:szCs w:val="28"/>
          <w:rtl/>
          <w:lang w:bidi="ar-IQ"/>
        </w:rPr>
        <w:t xml:space="preserve">ب </w:t>
      </w:r>
      <w:r w:rsidR="00893F0E">
        <w:rPr>
          <w:rFonts w:hint="cs"/>
          <w:sz w:val="28"/>
          <w:szCs w:val="28"/>
          <w:rtl/>
          <w:lang w:bidi="ar-IQ"/>
        </w:rPr>
        <w:t>(8\1) اي ثما</w:t>
      </w:r>
      <w:r w:rsidR="00E7253C">
        <w:rPr>
          <w:rFonts w:hint="cs"/>
          <w:sz w:val="28"/>
          <w:szCs w:val="28"/>
          <w:rtl/>
          <w:lang w:bidi="ar-IQ"/>
        </w:rPr>
        <w:t>ن</w:t>
      </w:r>
      <w:r w:rsidR="00893F0E">
        <w:rPr>
          <w:rFonts w:hint="cs"/>
          <w:sz w:val="28"/>
          <w:szCs w:val="28"/>
          <w:rtl/>
          <w:lang w:bidi="ar-IQ"/>
        </w:rPr>
        <w:t>ية م</w:t>
      </w:r>
      <w:r w:rsidR="00E7253C">
        <w:rPr>
          <w:rFonts w:hint="cs"/>
          <w:sz w:val="28"/>
          <w:szCs w:val="28"/>
          <w:rtl/>
          <w:lang w:bidi="ar-IQ"/>
        </w:rPr>
        <w:t>ن ذوي المهن الصحية لكل طبيب, بينم</w:t>
      </w:r>
      <w:r w:rsidR="00893F0E">
        <w:rPr>
          <w:rFonts w:hint="cs"/>
          <w:sz w:val="28"/>
          <w:szCs w:val="28"/>
          <w:rtl/>
          <w:lang w:bidi="ar-IQ"/>
        </w:rPr>
        <w:t xml:space="preserve">ا حدد المعيار المحلي </w:t>
      </w:r>
      <w:r w:rsidR="00DA4DC1">
        <w:rPr>
          <w:rFonts w:hint="cs"/>
          <w:sz w:val="28"/>
          <w:szCs w:val="28"/>
          <w:rtl/>
          <w:lang w:bidi="ar-IQ"/>
        </w:rPr>
        <w:t xml:space="preserve">اقل من ذلك </w:t>
      </w:r>
      <w:r w:rsidR="00E7253C">
        <w:rPr>
          <w:rFonts w:hint="cs"/>
          <w:sz w:val="28"/>
          <w:szCs w:val="28"/>
          <w:rtl/>
          <w:lang w:bidi="ar-IQ"/>
        </w:rPr>
        <w:t xml:space="preserve">ب </w:t>
      </w:r>
      <w:r w:rsidR="00DA4DC1">
        <w:rPr>
          <w:rFonts w:hint="cs"/>
          <w:sz w:val="28"/>
          <w:szCs w:val="28"/>
          <w:rtl/>
          <w:lang w:bidi="ar-IQ"/>
        </w:rPr>
        <w:t>(3\1) حسب وزارة الصحة</w:t>
      </w:r>
      <w:r w:rsidR="00E7253C">
        <w:rPr>
          <w:rFonts w:hint="cs"/>
          <w:sz w:val="28"/>
          <w:szCs w:val="28"/>
          <w:rtl/>
          <w:lang w:bidi="ar-IQ"/>
        </w:rPr>
        <w:t>,</w:t>
      </w:r>
      <w:r w:rsidR="00DA4DC1">
        <w:rPr>
          <w:rFonts w:hint="cs"/>
          <w:sz w:val="28"/>
          <w:szCs w:val="28"/>
          <w:rtl/>
          <w:lang w:bidi="ar-IQ"/>
        </w:rPr>
        <w:t xml:space="preserve"> فمن خلال </w:t>
      </w:r>
      <w:r w:rsidR="0067398E">
        <w:rPr>
          <w:rFonts w:hint="cs"/>
          <w:sz w:val="28"/>
          <w:szCs w:val="28"/>
          <w:rtl/>
          <w:lang w:bidi="ar-IQ"/>
        </w:rPr>
        <w:t>ملاحظة الجدول رقم (7</w:t>
      </w:r>
      <w:r w:rsidR="00E7253C">
        <w:rPr>
          <w:rFonts w:hint="cs"/>
          <w:sz w:val="28"/>
          <w:szCs w:val="28"/>
          <w:rtl/>
          <w:lang w:bidi="ar-IQ"/>
        </w:rPr>
        <w:t>) نجد ان نسب</w:t>
      </w:r>
      <w:r w:rsidR="00DA4DC1">
        <w:rPr>
          <w:rFonts w:hint="cs"/>
          <w:sz w:val="28"/>
          <w:szCs w:val="28"/>
          <w:rtl/>
          <w:lang w:bidi="ar-IQ"/>
        </w:rPr>
        <w:t xml:space="preserve">ة ذوي المهن الصحية لكل طبيب </w:t>
      </w:r>
      <w:r w:rsidR="00E7253C">
        <w:rPr>
          <w:rFonts w:hint="cs"/>
          <w:sz w:val="28"/>
          <w:szCs w:val="28"/>
          <w:rtl/>
          <w:lang w:bidi="ar-IQ"/>
        </w:rPr>
        <w:t xml:space="preserve">تتباين </w:t>
      </w:r>
      <w:r w:rsidR="00DA4DC1">
        <w:rPr>
          <w:rFonts w:hint="cs"/>
          <w:sz w:val="28"/>
          <w:szCs w:val="28"/>
          <w:rtl/>
          <w:lang w:bidi="ar-IQ"/>
        </w:rPr>
        <w:t xml:space="preserve">حسب </w:t>
      </w:r>
      <w:r w:rsidR="00E7253C">
        <w:rPr>
          <w:rFonts w:hint="cs"/>
          <w:sz w:val="28"/>
          <w:szCs w:val="28"/>
          <w:rtl/>
          <w:lang w:bidi="ar-IQ"/>
        </w:rPr>
        <w:t>الوحدات الادار</w:t>
      </w:r>
      <w:r w:rsidR="00DA4DC1">
        <w:rPr>
          <w:rFonts w:hint="cs"/>
          <w:sz w:val="28"/>
          <w:szCs w:val="28"/>
          <w:rtl/>
          <w:lang w:bidi="ar-IQ"/>
        </w:rPr>
        <w:t xml:space="preserve">ية </w:t>
      </w:r>
      <w:r w:rsidR="00A77D8D">
        <w:rPr>
          <w:rFonts w:hint="cs"/>
          <w:sz w:val="28"/>
          <w:szCs w:val="28"/>
          <w:rtl/>
          <w:lang w:bidi="ar-IQ"/>
        </w:rPr>
        <w:t>لمنطقة الدراسة</w:t>
      </w:r>
      <w:r w:rsidR="002B6D3E">
        <w:rPr>
          <w:rFonts w:hint="cs"/>
          <w:sz w:val="28"/>
          <w:szCs w:val="28"/>
          <w:rtl/>
          <w:lang w:bidi="ar-IQ"/>
        </w:rPr>
        <w:t>,</w:t>
      </w:r>
      <w:r w:rsidR="00A77D8D">
        <w:rPr>
          <w:rFonts w:hint="cs"/>
          <w:sz w:val="28"/>
          <w:szCs w:val="28"/>
          <w:rtl/>
          <w:lang w:bidi="ar-IQ"/>
        </w:rPr>
        <w:t xml:space="preserve"> </w:t>
      </w:r>
      <w:r w:rsidR="00DD5D46">
        <w:rPr>
          <w:rFonts w:hint="cs"/>
          <w:sz w:val="28"/>
          <w:szCs w:val="28"/>
          <w:rtl/>
          <w:lang w:bidi="ar-IQ"/>
        </w:rPr>
        <w:t>اذ</w:t>
      </w:r>
      <w:r w:rsidR="002D5DE0">
        <w:rPr>
          <w:rFonts w:hint="cs"/>
          <w:sz w:val="28"/>
          <w:szCs w:val="28"/>
          <w:rtl/>
          <w:lang w:bidi="ar-IQ"/>
        </w:rPr>
        <w:t xml:space="preserve"> </w:t>
      </w:r>
      <w:r w:rsidR="00DD5D46">
        <w:rPr>
          <w:rFonts w:hint="cs"/>
          <w:sz w:val="28"/>
          <w:szCs w:val="28"/>
          <w:rtl/>
          <w:lang w:bidi="ar-IQ"/>
        </w:rPr>
        <w:t xml:space="preserve">سجلت </w:t>
      </w:r>
      <w:r w:rsidR="00CD0853">
        <w:rPr>
          <w:rFonts w:hint="cs"/>
          <w:sz w:val="28"/>
          <w:szCs w:val="28"/>
          <w:rtl/>
          <w:lang w:bidi="ar-IQ"/>
        </w:rPr>
        <w:t xml:space="preserve"> </w:t>
      </w:r>
      <w:r w:rsidR="002B6D3E">
        <w:rPr>
          <w:rFonts w:hint="cs"/>
          <w:sz w:val="28"/>
          <w:szCs w:val="28"/>
          <w:rtl/>
          <w:lang w:bidi="ar-IQ"/>
        </w:rPr>
        <w:t xml:space="preserve">اقل من المعيارين في </w:t>
      </w:r>
      <w:r w:rsidR="002D5DE0">
        <w:rPr>
          <w:rFonts w:hint="cs"/>
          <w:sz w:val="28"/>
          <w:szCs w:val="28"/>
          <w:rtl/>
          <w:lang w:bidi="ar-IQ"/>
        </w:rPr>
        <w:t xml:space="preserve">كل من مركز القضاء </w:t>
      </w:r>
      <w:r w:rsidR="00EA179F">
        <w:rPr>
          <w:rFonts w:hint="cs"/>
          <w:sz w:val="28"/>
          <w:szCs w:val="28"/>
          <w:rtl/>
          <w:lang w:bidi="ar-IQ"/>
        </w:rPr>
        <w:t>وناحية العدل على التوا</w:t>
      </w:r>
      <w:r w:rsidR="002B6D3E">
        <w:rPr>
          <w:rFonts w:hint="cs"/>
          <w:sz w:val="28"/>
          <w:szCs w:val="28"/>
          <w:rtl/>
          <w:lang w:bidi="ar-IQ"/>
        </w:rPr>
        <w:t>لي (2,5-1,6) م</w:t>
      </w:r>
      <w:r w:rsidR="00EA179F">
        <w:rPr>
          <w:rFonts w:hint="cs"/>
          <w:sz w:val="28"/>
          <w:szCs w:val="28"/>
          <w:rtl/>
          <w:lang w:bidi="ar-IQ"/>
        </w:rPr>
        <w:t>ه</w:t>
      </w:r>
      <w:r w:rsidR="002B6D3E">
        <w:rPr>
          <w:rFonts w:hint="cs"/>
          <w:sz w:val="28"/>
          <w:szCs w:val="28"/>
          <w:rtl/>
          <w:lang w:bidi="ar-IQ"/>
        </w:rPr>
        <w:t>ن</w:t>
      </w:r>
      <w:r w:rsidR="00EA179F">
        <w:rPr>
          <w:rFonts w:hint="cs"/>
          <w:sz w:val="28"/>
          <w:szCs w:val="28"/>
          <w:rtl/>
          <w:lang w:bidi="ar-IQ"/>
        </w:rPr>
        <w:t>يا</w:t>
      </w:r>
      <w:r w:rsidR="002B6D3E">
        <w:rPr>
          <w:rFonts w:hint="cs"/>
          <w:sz w:val="28"/>
          <w:szCs w:val="28"/>
          <w:rtl/>
          <w:lang w:bidi="ar-IQ"/>
        </w:rPr>
        <w:t>ً</w:t>
      </w:r>
      <w:r w:rsidR="00EA179F">
        <w:rPr>
          <w:rFonts w:hint="cs"/>
          <w:sz w:val="28"/>
          <w:szCs w:val="28"/>
          <w:rtl/>
          <w:lang w:bidi="ar-IQ"/>
        </w:rPr>
        <w:t xml:space="preserve"> لكل طبيب</w:t>
      </w:r>
      <w:r w:rsidR="002B6D3E">
        <w:rPr>
          <w:rFonts w:hint="cs"/>
          <w:sz w:val="28"/>
          <w:szCs w:val="28"/>
          <w:rtl/>
          <w:lang w:bidi="ar-IQ"/>
        </w:rPr>
        <w:t>,</w:t>
      </w:r>
      <w:r w:rsidR="00EA179F">
        <w:rPr>
          <w:rFonts w:hint="cs"/>
          <w:sz w:val="28"/>
          <w:szCs w:val="28"/>
          <w:rtl/>
          <w:lang w:bidi="ar-IQ"/>
        </w:rPr>
        <w:t xml:space="preserve"> في حين تساوت ناحية الخير مع المعيار المحلي</w:t>
      </w:r>
      <w:r w:rsidR="002B6D3E">
        <w:rPr>
          <w:rFonts w:hint="cs"/>
          <w:sz w:val="28"/>
          <w:szCs w:val="28"/>
          <w:rtl/>
          <w:lang w:bidi="ar-IQ"/>
        </w:rPr>
        <w:t xml:space="preserve">  ب (3) م</w:t>
      </w:r>
      <w:r w:rsidR="00EA179F">
        <w:rPr>
          <w:rFonts w:hint="cs"/>
          <w:sz w:val="28"/>
          <w:szCs w:val="28"/>
          <w:rtl/>
          <w:lang w:bidi="ar-IQ"/>
        </w:rPr>
        <w:t>ه</w:t>
      </w:r>
      <w:r w:rsidR="002B6D3E">
        <w:rPr>
          <w:rFonts w:hint="cs"/>
          <w:sz w:val="28"/>
          <w:szCs w:val="28"/>
          <w:rtl/>
          <w:lang w:bidi="ar-IQ"/>
        </w:rPr>
        <w:t>ن</w:t>
      </w:r>
      <w:r w:rsidR="00EA179F">
        <w:rPr>
          <w:rFonts w:hint="cs"/>
          <w:sz w:val="28"/>
          <w:szCs w:val="28"/>
          <w:rtl/>
          <w:lang w:bidi="ar-IQ"/>
        </w:rPr>
        <w:t xml:space="preserve">ي </w:t>
      </w:r>
      <w:r w:rsidR="002B6D3E">
        <w:rPr>
          <w:rFonts w:hint="cs"/>
          <w:sz w:val="28"/>
          <w:szCs w:val="28"/>
          <w:rtl/>
          <w:lang w:bidi="ar-IQ"/>
        </w:rPr>
        <w:t>ل</w:t>
      </w:r>
      <w:r w:rsidR="00EA179F">
        <w:rPr>
          <w:rFonts w:hint="cs"/>
          <w:sz w:val="28"/>
          <w:szCs w:val="28"/>
          <w:rtl/>
          <w:lang w:bidi="ar-IQ"/>
        </w:rPr>
        <w:t>طبيب</w:t>
      </w:r>
      <w:r w:rsidR="002B6D3E">
        <w:rPr>
          <w:rFonts w:hint="cs"/>
          <w:sz w:val="28"/>
          <w:szCs w:val="28"/>
          <w:rtl/>
          <w:lang w:bidi="ar-IQ"/>
        </w:rPr>
        <w:t>,</w:t>
      </w:r>
      <w:r w:rsidR="00EA179F">
        <w:rPr>
          <w:rFonts w:hint="cs"/>
          <w:sz w:val="28"/>
          <w:szCs w:val="28"/>
          <w:rtl/>
          <w:lang w:bidi="ar-IQ"/>
        </w:rPr>
        <w:t xml:space="preserve"> وعلى العموم فان مجموع القضاء</w:t>
      </w:r>
      <w:r w:rsidR="002E0EE9">
        <w:rPr>
          <w:rFonts w:hint="cs"/>
          <w:sz w:val="28"/>
          <w:szCs w:val="28"/>
          <w:rtl/>
          <w:lang w:bidi="ar-IQ"/>
        </w:rPr>
        <w:t xml:space="preserve"> قد سجل</w:t>
      </w:r>
      <w:r w:rsidR="00EA179F">
        <w:rPr>
          <w:rFonts w:hint="cs"/>
          <w:sz w:val="28"/>
          <w:szCs w:val="28"/>
          <w:rtl/>
          <w:lang w:bidi="ar-IQ"/>
        </w:rPr>
        <w:t xml:space="preserve"> اقل</w:t>
      </w:r>
      <w:r w:rsidR="002E0EE9">
        <w:rPr>
          <w:rFonts w:hint="cs"/>
          <w:sz w:val="28"/>
          <w:szCs w:val="28"/>
          <w:rtl/>
          <w:lang w:bidi="ar-IQ"/>
        </w:rPr>
        <w:t xml:space="preserve"> من</w:t>
      </w:r>
      <w:r w:rsidR="00EA179F">
        <w:rPr>
          <w:rFonts w:hint="cs"/>
          <w:sz w:val="28"/>
          <w:szCs w:val="28"/>
          <w:rtl/>
          <w:lang w:bidi="ar-IQ"/>
        </w:rPr>
        <w:t xml:space="preserve"> المع</w:t>
      </w:r>
      <w:r w:rsidR="002E0EE9">
        <w:rPr>
          <w:rFonts w:hint="cs"/>
          <w:sz w:val="28"/>
          <w:szCs w:val="28"/>
          <w:rtl/>
          <w:lang w:bidi="ar-IQ"/>
        </w:rPr>
        <w:t>ي</w:t>
      </w:r>
      <w:r w:rsidR="00EA179F">
        <w:rPr>
          <w:rFonts w:hint="cs"/>
          <w:sz w:val="28"/>
          <w:szCs w:val="28"/>
          <w:rtl/>
          <w:lang w:bidi="ar-IQ"/>
        </w:rPr>
        <w:t>ارين المحلي والعالمي</w:t>
      </w:r>
      <w:r w:rsidR="002E0EE9">
        <w:rPr>
          <w:rFonts w:hint="cs"/>
          <w:sz w:val="28"/>
          <w:szCs w:val="28"/>
          <w:rtl/>
          <w:lang w:bidi="ar-IQ"/>
        </w:rPr>
        <w:t>, وهذه</w:t>
      </w:r>
      <w:r w:rsidR="00EA179F">
        <w:rPr>
          <w:rFonts w:hint="cs"/>
          <w:sz w:val="28"/>
          <w:szCs w:val="28"/>
          <w:rtl/>
          <w:lang w:bidi="ar-IQ"/>
        </w:rPr>
        <w:t xml:space="preserve"> النسبة لا تحقق</w:t>
      </w:r>
      <w:r w:rsidR="002E0EE9">
        <w:rPr>
          <w:rFonts w:hint="cs"/>
          <w:sz w:val="28"/>
          <w:szCs w:val="28"/>
          <w:rtl/>
          <w:lang w:bidi="ar-IQ"/>
        </w:rPr>
        <w:t xml:space="preserve"> الكفاءة في الاداء.</w:t>
      </w:r>
    </w:p>
    <w:p w:rsidR="002E4359" w:rsidRPr="00CB4B18" w:rsidRDefault="002E4359" w:rsidP="001E3032">
      <w:pPr>
        <w:pStyle w:val="a3"/>
        <w:numPr>
          <w:ilvl w:val="0"/>
          <w:numId w:val="17"/>
        </w:numPr>
        <w:rPr>
          <w:b/>
          <w:bCs/>
          <w:sz w:val="28"/>
          <w:szCs w:val="28"/>
          <w:rtl/>
          <w:lang w:bidi="ar-IQ"/>
        </w:rPr>
      </w:pPr>
      <w:r w:rsidRPr="00CB4B18">
        <w:rPr>
          <w:rFonts w:hint="cs"/>
          <w:b/>
          <w:bCs/>
          <w:sz w:val="28"/>
          <w:szCs w:val="28"/>
          <w:rtl/>
          <w:lang w:bidi="ar-IQ"/>
        </w:rPr>
        <w:t>م</w:t>
      </w:r>
      <w:r w:rsidR="002E0EE9" w:rsidRPr="00CB4B18">
        <w:rPr>
          <w:rFonts w:hint="cs"/>
          <w:b/>
          <w:bCs/>
          <w:sz w:val="28"/>
          <w:szCs w:val="28"/>
          <w:rtl/>
          <w:lang w:bidi="ar-IQ"/>
        </w:rPr>
        <w:t xml:space="preserve">ؤشر طبيب </w:t>
      </w:r>
      <w:r w:rsidR="0045660F" w:rsidRPr="00CB4B18">
        <w:rPr>
          <w:rFonts w:hint="cs"/>
          <w:b/>
          <w:bCs/>
          <w:sz w:val="28"/>
          <w:szCs w:val="28"/>
          <w:rtl/>
          <w:lang w:bidi="ar-IQ"/>
        </w:rPr>
        <w:t xml:space="preserve">/ </w:t>
      </w:r>
      <w:r w:rsidR="002E0EE9" w:rsidRPr="00CB4B18">
        <w:rPr>
          <w:rFonts w:hint="cs"/>
          <w:b/>
          <w:bCs/>
          <w:sz w:val="28"/>
          <w:szCs w:val="28"/>
          <w:rtl/>
          <w:lang w:bidi="ar-IQ"/>
        </w:rPr>
        <w:t>مرضى</w:t>
      </w:r>
      <w:r w:rsidRPr="00CB4B18">
        <w:rPr>
          <w:rFonts w:hint="cs"/>
          <w:b/>
          <w:bCs/>
          <w:sz w:val="28"/>
          <w:szCs w:val="28"/>
          <w:rtl/>
          <w:lang w:bidi="ar-IQ"/>
        </w:rPr>
        <w:t xml:space="preserve"> الراقدين :</w:t>
      </w:r>
    </w:p>
    <w:p w:rsidR="00A610BC" w:rsidRDefault="002E0EE9" w:rsidP="00C22742">
      <w:pPr>
        <w:jc w:val="both"/>
        <w:rPr>
          <w:sz w:val="28"/>
          <w:szCs w:val="28"/>
          <w:rtl/>
          <w:lang w:bidi="ar-IQ"/>
        </w:rPr>
      </w:pPr>
      <w:r>
        <w:rPr>
          <w:rFonts w:hint="cs"/>
          <w:sz w:val="28"/>
          <w:szCs w:val="28"/>
          <w:rtl/>
          <w:lang w:bidi="ar-IQ"/>
        </w:rPr>
        <w:t>يبي</w:t>
      </w:r>
      <w:r w:rsidR="00A610BC">
        <w:rPr>
          <w:rFonts w:hint="cs"/>
          <w:sz w:val="28"/>
          <w:szCs w:val="28"/>
          <w:rtl/>
          <w:lang w:bidi="ar-IQ"/>
        </w:rPr>
        <w:t xml:space="preserve">ن </w:t>
      </w:r>
      <w:r w:rsidR="002E4359">
        <w:rPr>
          <w:rFonts w:hint="cs"/>
          <w:sz w:val="28"/>
          <w:szCs w:val="28"/>
          <w:rtl/>
          <w:lang w:bidi="ar-IQ"/>
        </w:rPr>
        <w:t>هذا</w:t>
      </w:r>
      <w:r w:rsidR="00643E2E">
        <w:rPr>
          <w:rFonts w:hint="cs"/>
          <w:sz w:val="28"/>
          <w:szCs w:val="28"/>
          <w:rtl/>
          <w:lang w:bidi="ar-IQ"/>
        </w:rPr>
        <w:t xml:space="preserve"> الم</w:t>
      </w:r>
      <w:r>
        <w:rPr>
          <w:rFonts w:hint="cs"/>
          <w:sz w:val="28"/>
          <w:szCs w:val="28"/>
          <w:rtl/>
          <w:lang w:bidi="ar-IQ"/>
        </w:rPr>
        <w:t>ؤ</w:t>
      </w:r>
      <w:r w:rsidR="00D316BA">
        <w:rPr>
          <w:rFonts w:hint="cs"/>
          <w:sz w:val="28"/>
          <w:szCs w:val="28"/>
          <w:rtl/>
          <w:lang w:bidi="ar-IQ"/>
        </w:rPr>
        <w:t>شر حص</w:t>
      </w:r>
      <w:r w:rsidR="00643E2E">
        <w:rPr>
          <w:rFonts w:hint="cs"/>
          <w:sz w:val="28"/>
          <w:szCs w:val="28"/>
          <w:rtl/>
          <w:lang w:bidi="ar-IQ"/>
        </w:rPr>
        <w:t>ة كل طبيب</w:t>
      </w:r>
      <w:r w:rsidR="00D316BA">
        <w:rPr>
          <w:rFonts w:hint="cs"/>
          <w:sz w:val="28"/>
          <w:szCs w:val="28"/>
          <w:rtl/>
          <w:lang w:bidi="ar-IQ"/>
        </w:rPr>
        <w:t xml:space="preserve"> من</w:t>
      </w:r>
      <w:r w:rsidR="00643E2E">
        <w:rPr>
          <w:rFonts w:hint="cs"/>
          <w:sz w:val="28"/>
          <w:szCs w:val="28"/>
          <w:rtl/>
          <w:lang w:bidi="ar-IQ"/>
        </w:rPr>
        <w:t xml:space="preserve"> المرض</w:t>
      </w:r>
      <w:r w:rsidR="00D316BA">
        <w:rPr>
          <w:rFonts w:hint="cs"/>
          <w:sz w:val="28"/>
          <w:szCs w:val="28"/>
          <w:rtl/>
          <w:lang w:bidi="ar-IQ"/>
        </w:rPr>
        <w:t>ى</w:t>
      </w:r>
      <w:r w:rsidR="004C1045">
        <w:rPr>
          <w:rFonts w:hint="cs"/>
          <w:sz w:val="28"/>
          <w:szCs w:val="28"/>
          <w:rtl/>
          <w:lang w:bidi="ar-IQ"/>
        </w:rPr>
        <w:t xml:space="preserve"> الراقدين في المست</w:t>
      </w:r>
      <w:r w:rsidR="00D316BA">
        <w:rPr>
          <w:rFonts w:hint="cs"/>
          <w:sz w:val="28"/>
          <w:szCs w:val="28"/>
          <w:rtl/>
          <w:lang w:bidi="ar-IQ"/>
        </w:rPr>
        <w:t>ش</w:t>
      </w:r>
      <w:r w:rsidR="004C1045">
        <w:rPr>
          <w:rFonts w:hint="cs"/>
          <w:sz w:val="28"/>
          <w:szCs w:val="28"/>
          <w:rtl/>
          <w:lang w:bidi="ar-IQ"/>
        </w:rPr>
        <w:t>فيات  خلال فترة زمنية معينة</w:t>
      </w:r>
      <w:r w:rsidR="00D316BA">
        <w:rPr>
          <w:rFonts w:hint="cs"/>
          <w:sz w:val="28"/>
          <w:szCs w:val="28"/>
          <w:rtl/>
          <w:lang w:bidi="ar-IQ"/>
        </w:rPr>
        <w:t>,</w:t>
      </w:r>
      <w:r w:rsidR="00F31B7C">
        <w:rPr>
          <w:rFonts w:hint="cs"/>
          <w:sz w:val="28"/>
          <w:szCs w:val="28"/>
          <w:rtl/>
          <w:lang w:bidi="ar-IQ"/>
        </w:rPr>
        <w:t xml:space="preserve"> اذ</w:t>
      </w:r>
      <w:r w:rsidR="004C1045">
        <w:rPr>
          <w:rFonts w:hint="cs"/>
          <w:sz w:val="28"/>
          <w:szCs w:val="28"/>
          <w:rtl/>
          <w:lang w:bidi="ar-IQ"/>
        </w:rPr>
        <w:t xml:space="preserve"> ان ارتفاع عدد المرض</w:t>
      </w:r>
      <w:r w:rsidR="0080246C">
        <w:rPr>
          <w:rFonts w:hint="cs"/>
          <w:sz w:val="28"/>
          <w:szCs w:val="28"/>
          <w:rtl/>
          <w:lang w:bidi="ar-IQ"/>
        </w:rPr>
        <w:t>ى</w:t>
      </w:r>
      <w:r w:rsidR="004C1045">
        <w:rPr>
          <w:rFonts w:hint="cs"/>
          <w:sz w:val="28"/>
          <w:szCs w:val="28"/>
          <w:rtl/>
          <w:lang w:bidi="ar-IQ"/>
        </w:rPr>
        <w:t xml:space="preserve"> الر</w:t>
      </w:r>
      <w:r w:rsidR="00CC0BD7">
        <w:rPr>
          <w:rFonts w:hint="cs"/>
          <w:sz w:val="28"/>
          <w:szCs w:val="28"/>
          <w:rtl/>
          <w:lang w:bidi="ar-IQ"/>
        </w:rPr>
        <w:t>ا</w:t>
      </w:r>
      <w:r w:rsidR="004C1045">
        <w:rPr>
          <w:rFonts w:hint="cs"/>
          <w:sz w:val="28"/>
          <w:szCs w:val="28"/>
          <w:rtl/>
          <w:lang w:bidi="ar-IQ"/>
        </w:rPr>
        <w:t xml:space="preserve">قدين لكل طبيب </w:t>
      </w:r>
      <w:r w:rsidR="00CC0BD7">
        <w:rPr>
          <w:rFonts w:hint="cs"/>
          <w:sz w:val="28"/>
          <w:szCs w:val="28"/>
          <w:rtl/>
          <w:lang w:bidi="ar-IQ"/>
        </w:rPr>
        <w:t>ي</w:t>
      </w:r>
      <w:r w:rsidR="0080246C">
        <w:rPr>
          <w:rFonts w:hint="cs"/>
          <w:sz w:val="28"/>
          <w:szCs w:val="28"/>
          <w:rtl/>
          <w:lang w:bidi="ar-IQ"/>
        </w:rPr>
        <w:t>ن</w:t>
      </w:r>
      <w:r w:rsidR="00CC0BD7">
        <w:rPr>
          <w:rFonts w:hint="cs"/>
          <w:sz w:val="28"/>
          <w:szCs w:val="28"/>
          <w:rtl/>
          <w:lang w:bidi="ar-IQ"/>
        </w:rPr>
        <w:t>ع</w:t>
      </w:r>
      <w:r w:rsidR="0080246C">
        <w:rPr>
          <w:rFonts w:hint="cs"/>
          <w:sz w:val="28"/>
          <w:szCs w:val="28"/>
          <w:rtl/>
          <w:lang w:bidi="ar-IQ"/>
        </w:rPr>
        <w:t>كس سلب</w:t>
      </w:r>
      <w:r w:rsidR="00CC0BD7">
        <w:rPr>
          <w:rFonts w:hint="cs"/>
          <w:sz w:val="28"/>
          <w:szCs w:val="28"/>
          <w:rtl/>
          <w:lang w:bidi="ar-IQ"/>
        </w:rPr>
        <w:t>ا</w:t>
      </w:r>
      <w:r w:rsidR="0080246C">
        <w:rPr>
          <w:rFonts w:hint="cs"/>
          <w:sz w:val="28"/>
          <w:szCs w:val="28"/>
          <w:rtl/>
          <w:lang w:bidi="ar-IQ"/>
        </w:rPr>
        <w:t>ً</w:t>
      </w:r>
      <w:r w:rsidR="00CC0BD7">
        <w:rPr>
          <w:rFonts w:hint="cs"/>
          <w:sz w:val="28"/>
          <w:szCs w:val="28"/>
          <w:rtl/>
          <w:lang w:bidi="ar-IQ"/>
        </w:rPr>
        <w:t xml:space="preserve"> على كفاءة الخدمة المقدمة </w:t>
      </w:r>
      <w:r w:rsidR="009F012A">
        <w:rPr>
          <w:rFonts w:hint="cs"/>
          <w:sz w:val="28"/>
          <w:szCs w:val="28"/>
          <w:rtl/>
          <w:lang w:bidi="ar-IQ"/>
        </w:rPr>
        <w:t xml:space="preserve">من </w:t>
      </w:r>
      <w:r w:rsidR="0080246C">
        <w:rPr>
          <w:rFonts w:hint="cs"/>
          <w:sz w:val="28"/>
          <w:szCs w:val="28"/>
          <w:rtl/>
          <w:lang w:bidi="ar-IQ"/>
        </w:rPr>
        <w:t xml:space="preserve">قبل </w:t>
      </w:r>
      <w:r w:rsidR="009F012A">
        <w:rPr>
          <w:rFonts w:hint="cs"/>
          <w:sz w:val="28"/>
          <w:szCs w:val="28"/>
          <w:rtl/>
          <w:lang w:bidi="ar-IQ"/>
        </w:rPr>
        <w:t>الاطباء الى المرضى الراقدين.</w:t>
      </w:r>
    </w:p>
    <w:p w:rsidR="00E97BA8" w:rsidRDefault="009F012A" w:rsidP="00327171">
      <w:pPr>
        <w:jc w:val="both"/>
        <w:rPr>
          <w:sz w:val="28"/>
          <w:szCs w:val="28"/>
          <w:rtl/>
          <w:lang w:bidi="ar-IQ"/>
        </w:rPr>
      </w:pPr>
      <w:r>
        <w:rPr>
          <w:rFonts w:hint="cs"/>
          <w:sz w:val="28"/>
          <w:szCs w:val="28"/>
          <w:rtl/>
          <w:lang w:bidi="ar-IQ"/>
        </w:rPr>
        <w:t>بلغ عدد المرض</w:t>
      </w:r>
      <w:r w:rsidR="0080246C">
        <w:rPr>
          <w:rFonts w:hint="cs"/>
          <w:sz w:val="28"/>
          <w:szCs w:val="28"/>
          <w:rtl/>
          <w:lang w:bidi="ar-IQ"/>
        </w:rPr>
        <w:t>ى</w:t>
      </w:r>
      <w:r>
        <w:rPr>
          <w:rFonts w:hint="cs"/>
          <w:sz w:val="28"/>
          <w:szCs w:val="28"/>
          <w:rtl/>
          <w:lang w:bidi="ar-IQ"/>
        </w:rPr>
        <w:t xml:space="preserve"> الراقدين في منطقة الدراسة (7283) مريض خلال العام (2013)</w:t>
      </w:r>
      <w:r w:rsidR="0080246C">
        <w:rPr>
          <w:rFonts w:hint="cs"/>
          <w:sz w:val="28"/>
          <w:szCs w:val="28"/>
          <w:rtl/>
          <w:lang w:bidi="ar-IQ"/>
        </w:rPr>
        <w:t>,</w:t>
      </w:r>
      <w:r w:rsidR="00CE1970">
        <w:rPr>
          <w:rFonts w:hint="cs"/>
          <w:sz w:val="28"/>
          <w:szCs w:val="28"/>
          <w:rtl/>
          <w:lang w:bidi="ar-IQ"/>
        </w:rPr>
        <w:t xml:space="preserve"> و</w:t>
      </w:r>
      <w:r w:rsidR="0080246C">
        <w:rPr>
          <w:rFonts w:hint="cs"/>
          <w:sz w:val="28"/>
          <w:szCs w:val="28"/>
          <w:rtl/>
          <w:lang w:bidi="ar-IQ"/>
        </w:rPr>
        <w:t>ب</w:t>
      </w:r>
      <w:r w:rsidR="00CE1970">
        <w:rPr>
          <w:rFonts w:hint="cs"/>
          <w:sz w:val="28"/>
          <w:szCs w:val="28"/>
          <w:rtl/>
          <w:lang w:bidi="ar-IQ"/>
        </w:rPr>
        <w:t>هذا بلغ نصيب المرضى الراقدين حوالي (145,6) لكل طبيب</w:t>
      </w:r>
      <w:r w:rsidR="0080246C">
        <w:rPr>
          <w:rFonts w:hint="cs"/>
          <w:sz w:val="28"/>
          <w:szCs w:val="28"/>
          <w:rtl/>
          <w:lang w:bidi="ar-IQ"/>
        </w:rPr>
        <w:t>, وهذه</w:t>
      </w:r>
      <w:r w:rsidR="00CE1970">
        <w:rPr>
          <w:rFonts w:hint="cs"/>
          <w:sz w:val="28"/>
          <w:szCs w:val="28"/>
          <w:rtl/>
          <w:lang w:bidi="ar-IQ"/>
        </w:rPr>
        <w:t xml:space="preserve"> ال</w:t>
      </w:r>
      <w:r w:rsidR="009C49DC">
        <w:rPr>
          <w:rFonts w:hint="cs"/>
          <w:sz w:val="28"/>
          <w:szCs w:val="28"/>
          <w:rtl/>
          <w:lang w:bidi="ar-IQ"/>
        </w:rPr>
        <w:t>نسبة تفوق ال</w:t>
      </w:r>
      <w:r w:rsidR="0080246C">
        <w:rPr>
          <w:rFonts w:hint="cs"/>
          <w:sz w:val="28"/>
          <w:szCs w:val="28"/>
          <w:rtl/>
          <w:lang w:bidi="ar-IQ"/>
        </w:rPr>
        <w:t>م</w:t>
      </w:r>
      <w:r w:rsidR="009C49DC">
        <w:rPr>
          <w:rFonts w:hint="cs"/>
          <w:sz w:val="28"/>
          <w:szCs w:val="28"/>
          <w:rtl/>
          <w:lang w:bidi="ar-IQ"/>
        </w:rPr>
        <w:t>عيارين المحلي والبالغ (127</w:t>
      </w:r>
      <w:r w:rsidR="00C75337">
        <w:rPr>
          <w:rFonts w:hint="cs"/>
          <w:sz w:val="28"/>
          <w:szCs w:val="28"/>
          <w:rtl/>
          <w:lang w:bidi="ar-IQ"/>
        </w:rPr>
        <w:t>\1</w:t>
      </w:r>
      <w:r w:rsidR="009C49DC">
        <w:rPr>
          <w:rFonts w:hint="cs"/>
          <w:sz w:val="28"/>
          <w:szCs w:val="28"/>
          <w:rtl/>
          <w:lang w:bidi="ar-IQ"/>
        </w:rPr>
        <w:t>)  مريض لكل طبيب</w:t>
      </w:r>
      <w:r w:rsidR="00F92148">
        <w:rPr>
          <w:rFonts w:hint="cs"/>
          <w:sz w:val="28"/>
          <w:szCs w:val="28"/>
          <w:rtl/>
          <w:lang w:bidi="ar-IQ"/>
        </w:rPr>
        <w:t>,</w:t>
      </w:r>
      <w:r w:rsidR="009C49DC">
        <w:rPr>
          <w:rFonts w:hint="cs"/>
          <w:sz w:val="28"/>
          <w:szCs w:val="28"/>
          <w:rtl/>
          <w:lang w:bidi="ar-IQ"/>
        </w:rPr>
        <w:t xml:space="preserve"> والمعيار</w:t>
      </w:r>
      <w:r w:rsidR="00F92148">
        <w:rPr>
          <w:rFonts w:hint="cs"/>
          <w:sz w:val="28"/>
          <w:szCs w:val="28"/>
          <w:rtl/>
          <w:lang w:bidi="ar-IQ"/>
        </w:rPr>
        <w:t xml:space="preserve"> العالمي</w:t>
      </w:r>
      <w:r w:rsidR="009C49DC">
        <w:rPr>
          <w:rFonts w:hint="cs"/>
          <w:sz w:val="28"/>
          <w:szCs w:val="28"/>
          <w:rtl/>
          <w:lang w:bidi="ar-IQ"/>
        </w:rPr>
        <w:t xml:space="preserve"> </w:t>
      </w:r>
      <w:r w:rsidR="006D324E">
        <w:rPr>
          <w:rFonts w:hint="cs"/>
          <w:sz w:val="28"/>
          <w:szCs w:val="28"/>
          <w:rtl/>
          <w:lang w:bidi="ar-IQ"/>
        </w:rPr>
        <w:t xml:space="preserve">البالغ </w:t>
      </w:r>
      <w:r w:rsidR="00F92148">
        <w:rPr>
          <w:rFonts w:hint="cs"/>
          <w:sz w:val="28"/>
          <w:szCs w:val="28"/>
          <w:rtl/>
          <w:lang w:bidi="ar-IQ"/>
        </w:rPr>
        <w:t>(20\1) مريض</w:t>
      </w:r>
      <w:r w:rsidR="006D324E">
        <w:rPr>
          <w:rFonts w:hint="cs"/>
          <w:sz w:val="28"/>
          <w:szCs w:val="28"/>
          <w:rtl/>
          <w:lang w:bidi="ar-IQ"/>
        </w:rPr>
        <w:t xml:space="preserve"> لكل طبيب</w:t>
      </w:r>
      <w:r w:rsidR="00F92148">
        <w:rPr>
          <w:rFonts w:hint="cs"/>
          <w:sz w:val="28"/>
          <w:szCs w:val="28"/>
          <w:rtl/>
          <w:lang w:bidi="ar-IQ"/>
        </w:rPr>
        <w:t>, وهذا ما نلاحظه</w:t>
      </w:r>
      <w:r w:rsidR="006D324E">
        <w:rPr>
          <w:rFonts w:hint="cs"/>
          <w:sz w:val="28"/>
          <w:szCs w:val="28"/>
          <w:rtl/>
          <w:lang w:bidi="ar-IQ"/>
        </w:rPr>
        <w:t xml:space="preserve"> من خلال الجدول رقم (</w:t>
      </w:r>
      <w:r w:rsidR="00D1474C">
        <w:rPr>
          <w:rFonts w:hint="cs"/>
          <w:sz w:val="28"/>
          <w:szCs w:val="28"/>
          <w:rtl/>
          <w:lang w:bidi="ar-IQ"/>
        </w:rPr>
        <w:t>7</w:t>
      </w:r>
      <w:r w:rsidR="006D324E">
        <w:rPr>
          <w:rFonts w:hint="cs"/>
          <w:sz w:val="28"/>
          <w:szCs w:val="28"/>
          <w:rtl/>
          <w:lang w:bidi="ar-IQ"/>
        </w:rPr>
        <w:t>)</w:t>
      </w:r>
      <w:r w:rsidR="00E2676C">
        <w:rPr>
          <w:rFonts w:hint="cs"/>
          <w:sz w:val="28"/>
          <w:szCs w:val="28"/>
          <w:rtl/>
          <w:lang w:bidi="ar-IQ"/>
        </w:rPr>
        <w:t>,</w:t>
      </w:r>
      <w:r w:rsidR="006D324E">
        <w:rPr>
          <w:rFonts w:hint="cs"/>
          <w:sz w:val="28"/>
          <w:szCs w:val="28"/>
          <w:rtl/>
          <w:lang w:bidi="ar-IQ"/>
        </w:rPr>
        <w:t xml:space="preserve"> مما يضطر الاطباء الى معاينة وتشخيص حالات المرضى الراقدين بوقت قصير</w:t>
      </w:r>
      <w:r w:rsidR="00C22742">
        <w:rPr>
          <w:rFonts w:hint="cs"/>
          <w:sz w:val="28"/>
          <w:szCs w:val="28"/>
          <w:rtl/>
          <w:lang w:bidi="ar-IQ"/>
        </w:rPr>
        <w:t>,</w:t>
      </w:r>
      <w:r w:rsidR="006D324E">
        <w:rPr>
          <w:rFonts w:hint="cs"/>
          <w:sz w:val="28"/>
          <w:szCs w:val="28"/>
          <w:rtl/>
          <w:lang w:bidi="ar-IQ"/>
        </w:rPr>
        <w:t xml:space="preserve"> </w:t>
      </w:r>
      <w:r w:rsidR="00E2676C">
        <w:rPr>
          <w:rFonts w:hint="cs"/>
          <w:sz w:val="28"/>
          <w:szCs w:val="28"/>
          <w:rtl/>
          <w:lang w:bidi="ar-IQ"/>
        </w:rPr>
        <w:t>ن</w:t>
      </w:r>
      <w:r w:rsidR="003D3D74">
        <w:rPr>
          <w:rFonts w:hint="cs"/>
          <w:sz w:val="28"/>
          <w:szCs w:val="28"/>
          <w:rtl/>
          <w:lang w:bidi="ar-IQ"/>
        </w:rPr>
        <w:t>ت</w:t>
      </w:r>
      <w:r w:rsidR="00E2676C">
        <w:rPr>
          <w:rFonts w:hint="cs"/>
          <w:sz w:val="28"/>
          <w:szCs w:val="28"/>
          <w:rtl/>
          <w:lang w:bidi="ar-IQ"/>
        </w:rPr>
        <w:t xml:space="preserve">يجة عدم تكافؤ </w:t>
      </w:r>
      <w:r w:rsidR="003D3D74">
        <w:rPr>
          <w:rFonts w:hint="cs"/>
          <w:sz w:val="28"/>
          <w:szCs w:val="28"/>
          <w:rtl/>
          <w:lang w:bidi="ar-IQ"/>
        </w:rPr>
        <w:t>عدد الاطباء</w:t>
      </w:r>
      <w:r w:rsidR="00E2676C">
        <w:rPr>
          <w:rFonts w:hint="cs"/>
          <w:sz w:val="28"/>
          <w:szCs w:val="28"/>
          <w:rtl/>
          <w:lang w:bidi="ar-IQ"/>
        </w:rPr>
        <w:t xml:space="preserve"> </w:t>
      </w:r>
      <w:r w:rsidR="0063690D">
        <w:rPr>
          <w:rFonts w:hint="cs"/>
          <w:sz w:val="28"/>
          <w:szCs w:val="28"/>
          <w:rtl/>
          <w:lang w:bidi="ar-IQ"/>
        </w:rPr>
        <w:t>مع عدد المرضى الراقدين</w:t>
      </w:r>
      <w:r w:rsidR="003D3D74">
        <w:rPr>
          <w:rFonts w:hint="cs"/>
          <w:sz w:val="28"/>
          <w:szCs w:val="28"/>
          <w:rtl/>
          <w:lang w:bidi="ar-IQ"/>
        </w:rPr>
        <w:t>.</w:t>
      </w:r>
    </w:p>
    <w:p w:rsidR="00966E69" w:rsidRPr="00CB4B18" w:rsidRDefault="004F1DC2" w:rsidP="001E3032">
      <w:pPr>
        <w:pStyle w:val="a3"/>
        <w:numPr>
          <w:ilvl w:val="0"/>
          <w:numId w:val="17"/>
        </w:numPr>
        <w:rPr>
          <w:b/>
          <w:bCs/>
          <w:sz w:val="28"/>
          <w:szCs w:val="28"/>
          <w:rtl/>
          <w:lang w:bidi="ar-IQ"/>
        </w:rPr>
      </w:pPr>
      <w:r w:rsidRPr="00CB4B18">
        <w:rPr>
          <w:rFonts w:hint="cs"/>
          <w:b/>
          <w:bCs/>
          <w:sz w:val="28"/>
          <w:szCs w:val="28"/>
          <w:rtl/>
          <w:lang w:bidi="ar-IQ"/>
        </w:rPr>
        <w:lastRenderedPageBreak/>
        <w:t>مؤ</w:t>
      </w:r>
      <w:r w:rsidR="0045660F" w:rsidRPr="00CB4B18">
        <w:rPr>
          <w:rFonts w:hint="cs"/>
          <w:b/>
          <w:bCs/>
          <w:sz w:val="28"/>
          <w:szCs w:val="28"/>
          <w:rtl/>
          <w:lang w:bidi="ar-IQ"/>
        </w:rPr>
        <w:t>شر طبيب / سرير</w:t>
      </w:r>
      <w:r w:rsidR="00C61622" w:rsidRPr="00CB4B18">
        <w:rPr>
          <w:rFonts w:hint="cs"/>
          <w:b/>
          <w:bCs/>
          <w:sz w:val="28"/>
          <w:szCs w:val="28"/>
          <w:rtl/>
          <w:lang w:bidi="ar-IQ"/>
        </w:rPr>
        <w:t xml:space="preserve"> :</w:t>
      </w:r>
    </w:p>
    <w:p w:rsidR="007362C4" w:rsidRDefault="00C22742" w:rsidP="002B128E">
      <w:pPr>
        <w:jc w:val="both"/>
        <w:rPr>
          <w:sz w:val="28"/>
          <w:szCs w:val="28"/>
          <w:rtl/>
          <w:lang w:bidi="ar-IQ"/>
        </w:rPr>
      </w:pPr>
      <w:r>
        <w:rPr>
          <w:rFonts w:hint="cs"/>
          <w:sz w:val="28"/>
          <w:szCs w:val="28"/>
          <w:rtl/>
          <w:lang w:bidi="ar-IQ"/>
        </w:rPr>
        <w:t>يوضح هذا المؤ</w:t>
      </w:r>
      <w:r w:rsidR="00D07F2D">
        <w:rPr>
          <w:rFonts w:hint="cs"/>
          <w:sz w:val="28"/>
          <w:szCs w:val="28"/>
          <w:rtl/>
          <w:lang w:bidi="ar-IQ"/>
        </w:rPr>
        <w:t xml:space="preserve">شر كفاءة الاطباء على </w:t>
      </w:r>
      <w:r w:rsidR="00935247">
        <w:rPr>
          <w:rFonts w:hint="cs"/>
          <w:sz w:val="28"/>
          <w:szCs w:val="28"/>
          <w:rtl/>
          <w:lang w:bidi="ar-IQ"/>
        </w:rPr>
        <w:t>عدد الاسرة الموجودة في المست</w:t>
      </w:r>
      <w:r w:rsidR="0017463B">
        <w:rPr>
          <w:rFonts w:hint="cs"/>
          <w:sz w:val="28"/>
          <w:szCs w:val="28"/>
          <w:rtl/>
          <w:lang w:bidi="ar-IQ"/>
        </w:rPr>
        <w:t>شفيات</w:t>
      </w:r>
      <w:r w:rsidR="00935247">
        <w:rPr>
          <w:rFonts w:hint="cs"/>
          <w:sz w:val="28"/>
          <w:szCs w:val="28"/>
          <w:rtl/>
          <w:lang w:bidi="ar-IQ"/>
        </w:rPr>
        <w:t>,</w:t>
      </w:r>
      <w:r w:rsidR="0017463B">
        <w:rPr>
          <w:rFonts w:hint="cs"/>
          <w:sz w:val="28"/>
          <w:szCs w:val="28"/>
          <w:rtl/>
          <w:lang w:bidi="ar-IQ"/>
        </w:rPr>
        <w:t xml:space="preserve"> وان </w:t>
      </w:r>
      <w:r w:rsidR="0045660F">
        <w:rPr>
          <w:rFonts w:hint="cs"/>
          <w:sz w:val="28"/>
          <w:szCs w:val="28"/>
          <w:rtl/>
          <w:lang w:bidi="ar-IQ"/>
        </w:rPr>
        <w:t>ال</w:t>
      </w:r>
      <w:r w:rsidR="0017463B">
        <w:rPr>
          <w:rFonts w:hint="cs"/>
          <w:sz w:val="28"/>
          <w:szCs w:val="28"/>
          <w:rtl/>
          <w:lang w:bidi="ar-IQ"/>
        </w:rPr>
        <w:t xml:space="preserve">زيادة في </w:t>
      </w:r>
      <w:r w:rsidR="0063690D">
        <w:rPr>
          <w:rFonts w:hint="cs"/>
          <w:sz w:val="28"/>
          <w:szCs w:val="28"/>
          <w:rtl/>
          <w:lang w:bidi="ar-IQ"/>
        </w:rPr>
        <w:t>عدد الاسرة</w:t>
      </w:r>
      <w:r w:rsidR="0017463B">
        <w:rPr>
          <w:rFonts w:hint="cs"/>
          <w:sz w:val="28"/>
          <w:szCs w:val="28"/>
          <w:rtl/>
          <w:lang w:bidi="ar-IQ"/>
        </w:rPr>
        <w:t xml:space="preserve"> يع</w:t>
      </w:r>
      <w:r w:rsidR="00935247">
        <w:rPr>
          <w:rFonts w:hint="cs"/>
          <w:sz w:val="28"/>
          <w:szCs w:val="28"/>
          <w:rtl/>
          <w:lang w:bidi="ar-IQ"/>
        </w:rPr>
        <w:t>ن</w:t>
      </w:r>
      <w:r w:rsidR="0017463B">
        <w:rPr>
          <w:rFonts w:hint="cs"/>
          <w:sz w:val="28"/>
          <w:szCs w:val="28"/>
          <w:rtl/>
          <w:lang w:bidi="ar-IQ"/>
        </w:rPr>
        <w:t>ي</w:t>
      </w:r>
      <w:r w:rsidR="00935247">
        <w:rPr>
          <w:rFonts w:hint="cs"/>
          <w:sz w:val="28"/>
          <w:szCs w:val="28"/>
          <w:rtl/>
          <w:lang w:bidi="ar-IQ"/>
        </w:rPr>
        <w:t xml:space="preserve"> ضعف في اداء الخدمة ال</w:t>
      </w:r>
      <w:r w:rsidR="0017463B">
        <w:rPr>
          <w:rFonts w:hint="cs"/>
          <w:sz w:val="28"/>
          <w:szCs w:val="28"/>
          <w:rtl/>
          <w:lang w:bidi="ar-IQ"/>
        </w:rPr>
        <w:t>م</w:t>
      </w:r>
      <w:r w:rsidR="00935247">
        <w:rPr>
          <w:rFonts w:hint="cs"/>
          <w:sz w:val="28"/>
          <w:szCs w:val="28"/>
          <w:rtl/>
          <w:lang w:bidi="ar-IQ"/>
        </w:rPr>
        <w:t xml:space="preserve">قدمة من </w:t>
      </w:r>
      <w:r w:rsidR="0017463B">
        <w:rPr>
          <w:rFonts w:hint="cs"/>
          <w:sz w:val="28"/>
          <w:szCs w:val="28"/>
          <w:rtl/>
          <w:lang w:bidi="ar-IQ"/>
        </w:rPr>
        <w:t xml:space="preserve">قبل </w:t>
      </w:r>
      <w:r w:rsidR="00935247">
        <w:rPr>
          <w:rFonts w:hint="cs"/>
          <w:sz w:val="28"/>
          <w:szCs w:val="28"/>
          <w:rtl/>
          <w:lang w:bidi="ar-IQ"/>
        </w:rPr>
        <w:t>الاطباء</w:t>
      </w:r>
      <w:r w:rsidR="0017463B">
        <w:rPr>
          <w:rFonts w:hint="cs"/>
          <w:sz w:val="28"/>
          <w:szCs w:val="28"/>
          <w:rtl/>
          <w:lang w:bidi="ar-IQ"/>
        </w:rPr>
        <w:t>,</w:t>
      </w:r>
      <w:r w:rsidR="00935247">
        <w:rPr>
          <w:rFonts w:hint="cs"/>
          <w:sz w:val="28"/>
          <w:szCs w:val="28"/>
          <w:rtl/>
          <w:lang w:bidi="ar-IQ"/>
        </w:rPr>
        <w:t xml:space="preserve"> </w:t>
      </w:r>
      <w:r w:rsidR="0017463B">
        <w:rPr>
          <w:rFonts w:hint="cs"/>
          <w:sz w:val="28"/>
          <w:szCs w:val="28"/>
          <w:rtl/>
          <w:lang w:bidi="ar-IQ"/>
        </w:rPr>
        <w:t xml:space="preserve">لهذا </w:t>
      </w:r>
      <w:r w:rsidR="000638EC">
        <w:rPr>
          <w:rFonts w:hint="cs"/>
          <w:sz w:val="28"/>
          <w:szCs w:val="28"/>
          <w:rtl/>
          <w:lang w:bidi="ar-IQ"/>
        </w:rPr>
        <w:t>لابد</w:t>
      </w:r>
      <w:r w:rsidR="0017463B">
        <w:rPr>
          <w:rFonts w:hint="cs"/>
          <w:sz w:val="28"/>
          <w:szCs w:val="28"/>
          <w:rtl/>
          <w:lang w:bidi="ar-IQ"/>
        </w:rPr>
        <w:t xml:space="preserve"> من توازن</w:t>
      </w:r>
      <w:r w:rsidR="00166474">
        <w:rPr>
          <w:rFonts w:hint="cs"/>
          <w:sz w:val="28"/>
          <w:szCs w:val="28"/>
          <w:rtl/>
          <w:lang w:bidi="ar-IQ"/>
        </w:rPr>
        <w:t xml:space="preserve"> بين عدد الاطباء وعدد الاسرة بغية تقديم اكثر </w:t>
      </w:r>
      <w:r w:rsidR="000638EC">
        <w:rPr>
          <w:rFonts w:hint="cs"/>
          <w:sz w:val="28"/>
          <w:szCs w:val="28"/>
          <w:rtl/>
          <w:lang w:bidi="ar-IQ"/>
        </w:rPr>
        <w:t xml:space="preserve">خدمة </w:t>
      </w:r>
      <w:r w:rsidR="00166474">
        <w:rPr>
          <w:rFonts w:hint="cs"/>
          <w:sz w:val="28"/>
          <w:szCs w:val="28"/>
          <w:rtl/>
          <w:lang w:bidi="ar-IQ"/>
        </w:rPr>
        <w:t>وب</w:t>
      </w:r>
      <w:r w:rsidR="000638EC">
        <w:rPr>
          <w:rFonts w:hint="cs"/>
          <w:sz w:val="28"/>
          <w:szCs w:val="28"/>
          <w:rtl/>
          <w:lang w:bidi="ar-IQ"/>
        </w:rPr>
        <w:t>كفاءة عالية</w:t>
      </w:r>
      <w:r w:rsidR="00166474">
        <w:rPr>
          <w:rFonts w:hint="cs"/>
          <w:sz w:val="28"/>
          <w:szCs w:val="28"/>
          <w:rtl/>
          <w:lang w:bidi="ar-IQ"/>
        </w:rPr>
        <w:t>,</w:t>
      </w:r>
      <w:r w:rsidR="000638EC">
        <w:rPr>
          <w:rFonts w:hint="cs"/>
          <w:sz w:val="28"/>
          <w:szCs w:val="28"/>
          <w:rtl/>
          <w:lang w:bidi="ar-IQ"/>
        </w:rPr>
        <w:t xml:space="preserve"> خاصة و</w:t>
      </w:r>
      <w:r w:rsidR="00166474">
        <w:rPr>
          <w:rFonts w:hint="cs"/>
          <w:sz w:val="28"/>
          <w:szCs w:val="28"/>
          <w:rtl/>
          <w:lang w:bidi="ar-IQ"/>
        </w:rPr>
        <w:t>ان المعيار العالمي حدد لهذا المؤ</w:t>
      </w:r>
      <w:r w:rsidR="000638EC">
        <w:rPr>
          <w:rFonts w:hint="cs"/>
          <w:sz w:val="28"/>
          <w:szCs w:val="28"/>
          <w:rtl/>
          <w:lang w:bidi="ar-IQ"/>
        </w:rPr>
        <w:t xml:space="preserve">شر </w:t>
      </w:r>
      <w:r w:rsidR="00166474">
        <w:rPr>
          <w:rFonts w:hint="cs"/>
          <w:sz w:val="28"/>
          <w:szCs w:val="28"/>
          <w:rtl/>
          <w:lang w:bidi="ar-IQ"/>
        </w:rPr>
        <w:t xml:space="preserve">ب </w:t>
      </w:r>
      <w:r w:rsidR="000638EC">
        <w:rPr>
          <w:rFonts w:hint="cs"/>
          <w:sz w:val="28"/>
          <w:szCs w:val="28"/>
          <w:rtl/>
          <w:lang w:bidi="ar-IQ"/>
        </w:rPr>
        <w:t>(5-6)</w:t>
      </w:r>
      <w:r w:rsidR="00166474">
        <w:rPr>
          <w:rFonts w:hint="cs"/>
          <w:sz w:val="28"/>
          <w:szCs w:val="28"/>
          <w:rtl/>
          <w:lang w:bidi="ar-IQ"/>
        </w:rPr>
        <w:t xml:space="preserve"> </w:t>
      </w:r>
      <w:r w:rsidR="00202CC2">
        <w:rPr>
          <w:rFonts w:hint="cs"/>
          <w:sz w:val="28"/>
          <w:szCs w:val="28"/>
          <w:rtl/>
          <w:lang w:bidi="ar-IQ"/>
        </w:rPr>
        <w:t>سريرلكل طبيب</w:t>
      </w:r>
      <w:r w:rsidR="00166474">
        <w:rPr>
          <w:rFonts w:hint="cs"/>
          <w:sz w:val="28"/>
          <w:szCs w:val="28"/>
          <w:rtl/>
          <w:lang w:bidi="ar-IQ"/>
        </w:rPr>
        <w:t>, ويبين</w:t>
      </w:r>
      <w:r w:rsidR="00202CC2">
        <w:rPr>
          <w:rFonts w:hint="cs"/>
          <w:sz w:val="28"/>
          <w:szCs w:val="28"/>
          <w:rtl/>
          <w:lang w:bidi="ar-IQ"/>
        </w:rPr>
        <w:t xml:space="preserve"> جدول رقم (</w:t>
      </w:r>
      <w:r w:rsidR="00D1474C">
        <w:rPr>
          <w:rFonts w:hint="cs"/>
          <w:sz w:val="28"/>
          <w:szCs w:val="28"/>
          <w:rtl/>
          <w:lang w:bidi="ar-IQ"/>
        </w:rPr>
        <w:t>7</w:t>
      </w:r>
      <w:r w:rsidR="00202CC2">
        <w:rPr>
          <w:rFonts w:hint="cs"/>
          <w:sz w:val="28"/>
          <w:szCs w:val="28"/>
          <w:rtl/>
          <w:lang w:bidi="ar-IQ"/>
        </w:rPr>
        <w:t xml:space="preserve">) ان الوحدات الادارية التي تحتوي على الاسرة قد بلغت اقل من المعيار العالمي </w:t>
      </w:r>
      <w:r w:rsidR="0032044D">
        <w:rPr>
          <w:rFonts w:hint="cs"/>
          <w:sz w:val="28"/>
          <w:szCs w:val="28"/>
          <w:rtl/>
          <w:lang w:bidi="ar-IQ"/>
        </w:rPr>
        <w:t>في كل مركز القضاء وناحية العدل</w:t>
      </w:r>
      <w:r w:rsidR="00EF3B23">
        <w:rPr>
          <w:rFonts w:hint="cs"/>
          <w:sz w:val="28"/>
          <w:szCs w:val="28"/>
          <w:rtl/>
          <w:lang w:bidi="ar-IQ"/>
        </w:rPr>
        <w:t>,</w:t>
      </w:r>
      <w:r w:rsidR="0032044D">
        <w:rPr>
          <w:rFonts w:hint="cs"/>
          <w:sz w:val="28"/>
          <w:szCs w:val="28"/>
          <w:rtl/>
          <w:lang w:bidi="ar-IQ"/>
        </w:rPr>
        <w:t xml:space="preserve"> اذ</w:t>
      </w:r>
      <w:r w:rsidR="00EF3B23">
        <w:rPr>
          <w:rFonts w:hint="cs"/>
          <w:sz w:val="28"/>
          <w:szCs w:val="28"/>
          <w:rtl/>
          <w:lang w:bidi="ar-IQ"/>
        </w:rPr>
        <w:t xml:space="preserve"> </w:t>
      </w:r>
      <w:r w:rsidR="0032044D">
        <w:rPr>
          <w:rFonts w:hint="cs"/>
          <w:sz w:val="28"/>
          <w:szCs w:val="28"/>
          <w:rtl/>
          <w:lang w:bidi="ar-IQ"/>
        </w:rPr>
        <w:t xml:space="preserve">بلغ في كل منها (1,9-3,8) سرير </w:t>
      </w:r>
      <w:r w:rsidR="00C12DE6">
        <w:rPr>
          <w:rFonts w:hint="cs"/>
          <w:sz w:val="28"/>
          <w:szCs w:val="28"/>
          <w:rtl/>
          <w:lang w:bidi="ar-IQ"/>
        </w:rPr>
        <w:t>لكل طبيب على التوالي</w:t>
      </w:r>
      <w:r w:rsidR="00EF3B23">
        <w:rPr>
          <w:rFonts w:hint="cs"/>
          <w:sz w:val="28"/>
          <w:szCs w:val="28"/>
          <w:rtl/>
          <w:lang w:bidi="ar-IQ"/>
        </w:rPr>
        <w:t>,</w:t>
      </w:r>
      <w:r w:rsidR="00C12DE6">
        <w:rPr>
          <w:rFonts w:hint="cs"/>
          <w:sz w:val="28"/>
          <w:szCs w:val="28"/>
          <w:rtl/>
          <w:lang w:bidi="ar-IQ"/>
        </w:rPr>
        <w:t xml:space="preserve"> وهذا</w:t>
      </w:r>
      <w:r w:rsidR="00EF3B23">
        <w:rPr>
          <w:rFonts w:hint="cs"/>
          <w:sz w:val="28"/>
          <w:szCs w:val="28"/>
          <w:rtl/>
          <w:lang w:bidi="ar-IQ"/>
        </w:rPr>
        <w:t xml:space="preserve"> </w:t>
      </w:r>
      <w:r w:rsidR="00C12DE6">
        <w:rPr>
          <w:rFonts w:hint="cs"/>
          <w:sz w:val="28"/>
          <w:szCs w:val="28"/>
          <w:rtl/>
          <w:lang w:bidi="ar-IQ"/>
        </w:rPr>
        <w:t>العدد</w:t>
      </w:r>
      <w:r w:rsidR="00EF3B23">
        <w:rPr>
          <w:rFonts w:hint="cs"/>
          <w:sz w:val="28"/>
          <w:szCs w:val="28"/>
          <w:rtl/>
          <w:lang w:bidi="ar-IQ"/>
        </w:rPr>
        <w:t xml:space="preserve"> من </w:t>
      </w:r>
      <w:r w:rsidR="00C12DE6">
        <w:rPr>
          <w:rFonts w:hint="cs"/>
          <w:sz w:val="28"/>
          <w:szCs w:val="28"/>
          <w:rtl/>
          <w:lang w:bidi="ar-IQ"/>
        </w:rPr>
        <w:t xml:space="preserve">الاسرة </w:t>
      </w:r>
      <w:r w:rsidR="00EF3B23">
        <w:rPr>
          <w:rFonts w:hint="cs"/>
          <w:sz w:val="28"/>
          <w:szCs w:val="28"/>
          <w:rtl/>
          <w:lang w:bidi="ar-IQ"/>
        </w:rPr>
        <w:t>يساهم في تقديم كفاءة عالية في خدمة ال</w:t>
      </w:r>
      <w:r w:rsidR="00C12DE6">
        <w:rPr>
          <w:rFonts w:hint="cs"/>
          <w:sz w:val="28"/>
          <w:szCs w:val="28"/>
          <w:rtl/>
          <w:lang w:bidi="ar-IQ"/>
        </w:rPr>
        <w:t>مرضى من جانب</w:t>
      </w:r>
      <w:r w:rsidR="00EF3B23">
        <w:rPr>
          <w:rFonts w:hint="cs"/>
          <w:sz w:val="28"/>
          <w:szCs w:val="28"/>
          <w:rtl/>
          <w:lang w:bidi="ar-IQ"/>
        </w:rPr>
        <w:t>, ويعكس قلة عدد الاسرة من جانب</w:t>
      </w:r>
      <w:r w:rsidR="00C12DE6">
        <w:rPr>
          <w:rFonts w:hint="cs"/>
          <w:sz w:val="28"/>
          <w:szCs w:val="28"/>
          <w:rtl/>
          <w:lang w:bidi="ar-IQ"/>
        </w:rPr>
        <w:t xml:space="preserve"> اخر</w:t>
      </w:r>
      <w:r w:rsidR="002B2D25">
        <w:rPr>
          <w:rFonts w:hint="cs"/>
          <w:sz w:val="28"/>
          <w:szCs w:val="28"/>
          <w:rtl/>
          <w:lang w:bidi="ar-IQ"/>
        </w:rPr>
        <w:t>.</w:t>
      </w:r>
    </w:p>
    <w:p w:rsidR="00EF3B23" w:rsidRPr="008D1961" w:rsidRDefault="004902E0" w:rsidP="008D1961">
      <w:pPr>
        <w:jc w:val="center"/>
        <w:rPr>
          <w:b/>
          <w:bCs/>
          <w:sz w:val="26"/>
          <w:szCs w:val="26"/>
          <w:rtl/>
          <w:lang w:bidi="ar-IQ"/>
        </w:rPr>
      </w:pPr>
      <w:r w:rsidRPr="008D1961">
        <w:rPr>
          <w:rFonts w:hint="cs"/>
          <w:b/>
          <w:bCs/>
          <w:sz w:val="26"/>
          <w:szCs w:val="26"/>
          <w:rtl/>
          <w:lang w:bidi="ar-IQ"/>
        </w:rPr>
        <w:t>جدول (</w:t>
      </w:r>
      <w:r w:rsidR="00D1474C" w:rsidRPr="008D1961">
        <w:rPr>
          <w:rFonts w:hint="cs"/>
          <w:b/>
          <w:bCs/>
          <w:sz w:val="26"/>
          <w:szCs w:val="26"/>
          <w:rtl/>
          <w:lang w:bidi="ar-IQ"/>
        </w:rPr>
        <w:t>7</w:t>
      </w:r>
      <w:r w:rsidRPr="008D1961">
        <w:rPr>
          <w:rFonts w:hint="cs"/>
          <w:b/>
          <w:bCs/>
          <w:sz w:val="26"/>
          <w:szCs w:val="26"/>
          <w:rtl/>
          <w:lang w:bidi="ar-IQ"/>
        </w:rPr>
        <w:t xml:space="preserve">) مقارنة المؤشرات الصحية </w:t>
      </w:r>
      <w:r w:rsidR="00551704" w:rsidRPr="008D1961">
        <w:rPr>
          <w:rFonts w:hint="cs"/>
          <w:b/>
          <w:bCs/>
          <w:sz w:val="26"/>
          <w:szCs w:val="26"/>
          <w:rtl/>
          <w:lang w:bidi="ar-IQ"/>
        </w:rPr>
        <w:t xml:space="preserve">الخاصة بالاطباء </w:t>
      </w:r>
      <w:r w:rsidRPr="008D1961">
        <w:rPr>
          <w:rFonts w:hint="cs"/>
          <w:b/>
          <w:bCs/>
          <w:sz w:val="26"/>
          <w:szCs w:val="26"/>
          <w:rtl/>
          <w:lang w:bidi="ar-IQ"/>
        </w:rPr>
        <w:t>بالمعايير المحلية والعالمية وح</w:t>
      </w:r>
      <w:r w:rsidR="00D1474C" w:rsidRPr="008D1961">
        <w:rPr>
          <w:rFonts w:hint="cs"/>
          <w:b/>
          <w:bCs/>
          <w:sz w:val="26"/>
          <w:szCs w:val="26"/>
          <w:rtl/>
          <w:lang w:bidi="ar-IQ"/>
        </w:rPr>
        <w:t>سب الوحدات الادارية لقضاء المجر</w:t>
      </w:r>
      <w:r w:rsidRPr="008D1961">
        <w:rPr>
          <w:rFonts w:hint="cs"/>
          <w:b/>
          <w:bCs/>
          <w:sz w:val="26"/>
          <w:szCs w:val="26"/>
          <w:rtl/>
          <w:lang w:bidi="ar-IQ"/>
        </w:rPr>
        <w:t xml:space="preserve">الكبير </w:t>
      </w:r>
      <w:r w:rsidR="00F322E8" w:rsidRPr="008D1961">
        <w:rPr>
          <w:rFonts w:hint="cs"/>
          <w:b/>
          <w:bCs/>
          <w:sz w:val="26"/>
          <w:szCs w:val="26"/>
          <w:rtl/>
          <w:lang w:bidi="ar-IQ"/>
        </w:rPr>
        <w:t>لعام</w:t>
      </w:r>
      <w:r w:rsidR="00A16752" w:rsidRPr="008D1961">
        <w:rPr>
          <w:rFonts w:hint="cs"/>
          <w:b/>
          <w:bCs/>
          <w:sz w:val="26"/>
          <w:szCs w:val="26"/>
          <w:rtl/>
          <w:lang w:bidi="ar-IQ"/>
        </w:rPr>
        <w:t xml:space="preserve"> </w:t>
      </w:r>
      <w:r w:rsidRPr="008D1961">
        <w:rPr>
          <w:rFonts w:hint="cs"/>
          <w:b/>
          <w:bCs/>
          <w:sz w:val="26"/>
          <w:szCs w:val="26"/>
          <w:rtl/>
          <w:lang w:bidi="ar-IQ"/>
        </w:rPr>
        <w:t>2013</w:t>
      </w:r>
    </w:p>
    <w:tbl>
      <w:tblPr>
        <w:tblStyle w:val="-50"/>
        <w:bidiVisual/>
        <w:tblW w:w="0" w:type="auto"/>
        <w:tblLook w:val="04A0"/>
      </w:tblPr>
      <w:tblGrid>
        <w:gridCol w:w="1574"/>
        <w:gridCol w:w="1263"/>
        <w:gridCol w:w="1426"/>
        <w:gridCol w:w="1419"/>
        <w:gridCol w:w="1421"/>
        <w:gridCol w:w="1419"/>
      </w:tblGrid>
      <w:tr w:rsidR="00F84F3E" w:rsidTr="00C20AAD">
        <w:trPr>
          <w:cnfStyle w:val="100000000000"/>
        </w:trPr>
        <w:tc>
          <w:tcPr>
            <w:cnfStyle w:val="001000000000"/>
            <w:tcW w:w="1574" w:type="dxa"/>
          </w:tcPr>
          <w:p w:rsidR="00F84F3E" w:rsidRPr="00020B98" w:rsidRDefault="005B498A" w:rsidP="0017463B">
            <w:pPr>
              <w:rPr>
                <w:sz w:val="28"/>
                <w:szCs w:val="28"/>
                <w:rtl/>
                <w:lang w:bidi="ar-IQ"/>
              </w:rPr>
            </w:pPr>
            <w:r w:rsidRPr="00020B98">
              <w:rPr>
                <w:rFonts w:hint="cs"/>
                <w:sz w:val="28"/>
                <w:szCs w:val="28"/>
                <w:rtl/>
                <w:lang w:bidi="ar-IQ"/>
              </w:rPr>
              <w:t>الوحدات الادارية</w:t>
            </w:r>
          </w:p>
        </w:tc>
        <w:tc>
          <w:tcPr>
            <w:tcW w:w="1263" w:type="dxa"/>
          </w:tcPr>
          <w:p w:rsidR="00F84F3E" w:rsidRDefault="00020B98" w:rsidP="00EA3E32">
            <w:pPr>
              <w:jc w:val="center"/>
              <w:cnfStyle w:val="100000000000"/>
              <w:rPr>
                <w:sz w:val="28"/>
                <w:szCs w:val="28"/>
                <w:rtl/>
                <w:lang w:bidi="ar-IQ"/>
              </w:rPr>
            </w:pPr>
            <w:r>
              <w:rPr>
                <w:rFonts w:hint="cs"/>
                <w:sz w:val="28"/>
                <w:szCs w:val="28"/>
                <w:rtl/>
                <w:lang w:bidi="ar-IQ"/>
              </w:rPr>
              <w:t>طبيب\سكان</w:t>
            </w:r>
          </w:p>
        </w:tc>
        <w:tc>
          <w:tcPr>
            <w:tcW w:w="1426" w:type="dxa"/>
          </w:tcPr>
          <w:p w:rsidR="00F84F3E" w:rsidRDefault="00020B98" w:rsidP="00EA3E32">
            <w:pPr>
              <w:jc w:val="center"/>
              <w:cnfStyle w:val="100000000000"/>
              <w:rPr>
                <w:sz w:val="28"/>
                <w:szCs w:val="28"/>
                <w:rtl/>
                <w:lang w:bidi="ar-IQ"/>
              </w:rPr>
            </w:pPr>
            <w:r>
              <w:rPr>
                <w:rFonts w:hint="cs"/>
                <w:sz w:val="28"/>
                <w:szCs w:val="28"/>
                <w:rtl/>
                <w:lang w:bidi="ar-IQ"/>
              </w:rPr>
              <w:t>طبيب\ممرض</w:t>
            </w:r>
          </w:p>
        </w:tc>
        <w:tc>
          <w:tcPr>
            <w:tcW w:w="1419" w:type="dxa"/>
          </w:tcPr>
          <w:p w:rsidR="00F84F3E" w:rsidRDefault="00020B98" w:rsidP="00EA3E32">
            <w:pPr>
              <w:jc w:val="center"/>
              <w:cnfStyle w:val="100000000000"/>
              <w:rPr>
                <w:sz w:val="28"/>
                <w:szCs w:val="28"/>
                <w:rtl/>
                <w:lang w:bidi="ar-IQ"/>
              </w:rPr>
            </w:pPr>
            <w:r>
              <w:rPr>
                <w:rFonts w:hint="cs"/>
                <w:sz w:val="28"/>
                <w:szCs w:val="28"/>
                <w:rtl/>
                <w:lang w:bidi="ar-IQ"/>
              </w:rPr>
              <w:t>طبيب\مهن صحية</w:t>
            </w:r>
          </w:p>
        </w:tc>
        <w:tc>
          <w:tcPr>
            <w:tcW w:w="1421" w:type="dxa"/>
          </w:tcPr>
          <w:p w:rsidR="00F84F3E" w:rsidRDefault="00020B98" w:rsidP="00EA3E32">
            <w:pPr>
              <w:jc w:val="center"/>
              <w:cnfStyle w:val="100000000000"/>
              <w:rPr>
                <w:sz w:val="28"/>
                <w:szCs w:val="28"/>
                <w:rtl/>
                <w:lang w:bidi="ar-IQ"/>
              </w:rPr>
            </w:pPr>
            <w:r>
              <w:rPr>
                <w:rFonts w:hint="cs"/>
                <w:sz w:val="28"/>
                <w:szCs w:val="28"/>
                <w:rtl/>
                <w:lang w:bidi="ar-IQ"/>
              </w:rPr>
              <w:t>طبيب\مرضى راقدين</w:t>
            </w:r>
          </w:p>
        </w:tc>
        <w:tc>
          <w:tcPr>
            <w:tcW w:w="1419" w:type="dxa"/>
          </w:tcPr>
          <w:p w:rsidR="00F84F3E" w:rsidRDefault="00020B98" w:rsidP="00EA3E32">
            <w:pPr>
              <w:jc w:val="center"/>
              <w:cnfStyle w:val="100000000000"/>
              <w:rPr>
                <w:sz w:val="28"/>
                <w:szCs w:val="28"/>
                <w:rtl/>
                <w:lang w:bidi="ar-IQ"/>
              </w:rPr>
            </w:pPr>
            <w:r>
              <w:rPr>
                <w:rFonts w:hint="cs"/>
                <w:sz w:val="28"/>
                <w:szCs w:val="28"/>
                <w:rtl/>
                <w:lang w:bidi="ar-IQ"/>
              </w:rPr>
              <w:t>طبيب\ سرير</w:t>
            </w:r>
          </w:p>
        </w:tc>
      </w:tr>
      <w:tr w:rsidR="00F84F3E" w:rsidTr="00C20AAD">
        <w:trPr>
          <w:cnfStyle w:val="000000100000"/>
        </w:trPr>
        <w:tc>
          <w:tcPr>
            <w:cnfStyle w:val="001000000000"/>
            <w:tcW w:w="1574" w:type="dxa"/>
          </w:tcPr>
          <w:p w:rsidR="00F84F3E" w:rsidRDefault="00020B98" w:rsidP="0017463B">
            <w:pPr>
              <w:rPr>
                <w:sz w:val="28"/>
                <w:szCs w:val="28"/>
                <w:rtl/>
                <w:lang w:bidi="ar-IQ"/>
              </w:rPr>
            </w:pPr>
            <w:r>
              <w:rPr>
                <w:rFonts w:hint="cs"/>
                <w:sz w:val="28"/>
                <w:szCs w:val="28"/>
                <w:rtl/>
                <w:lang w:bidi="ar-IQ"/>
              </w:rPr>
              <w:t>مركز القضاء</w:t>
            </w:r>
          </w:p>
        </w:tc>
        <w:tc>
          <w:tcPr>
            <w:tcW w:w="1263" w:type="dxa"/>
          </w:tcPr>
          <w:p w:rsidR="00F84F3E" w:rsidRDefault="00A426B5" w:rsidP="00EA3E32">
            <w:pPr>
              <w:jc w:val="center"/>
              <w:cnfStyle w:val="000000100000"/>
              <w:rPr>
                <w:sz w:val="28"/>
                <w:szCs w:val="28"/>
                <w:rtl/>
                <w:lang w:bidi="ar-IQ"/>
              </w:rPr>
            </w:pPr>
            <w:r>
              <w:rPr>
                <w:rFonts w:hint="cs"/>
                <w:sz w:val="28"/>
                <w:szCs w:val="28"/>
                <w:rtl/>
                <w:lang w:bidi="ar-IQ"/>
              </w:rPr>
              <w:t>2069</w:t>
            </w:r>
          </w:p>
        </w:tc>
        <w:tc>
          <w:tcPr>
            <w:tcW w:w="1426" w:type="dxa"/>
          </w:tcPr>
          <w:p w:rsidR="00F84F3E" w:rsidRDefault="00A426B5" w:rsidP="00EA3E32">
            <w:pPr>
              <w:jc w:val="center"/>
              <w:cnfStyle w:val="000000100000"/>
              <w:rPr>
                <w:sz w:val="28"/>
                <w:szCs w:val="28"/>
                <w:rtl/>
                <w:lang w:bidi="ar-IQ"/>
              </w:rPr>
            </w:pPr>
            <w:r>
              <w:rPr>
                <w:rFonts w:hint="cs"/>
                <w:sz w:val="28"/>
                <w:szCs w:val="28"/>
                <w:rtl/>
                <w:lang w:bidi="ar-IQ"/>
              </w:rPr>
              <w:t>4,4</w:t>
            </w:r>
          </w:p>
        </w:tc>
        <w:tc>
          <w:tcPr>
            <w:tcW w:w="1419" w:type="dxa"/>
          </w:tcPr>
          <w:p w:rsidR="00F84F3E" w:rsidRDefault="00A426B5" w:rsidP="00EA3E32">
            <w:pPr>
              <w:jc w:val="center"/>
              <w:cnfStyle w:val="000000100000"/>
              <w:rPr>
                <w:sz w:val="28"/>
                <w:szCs w:val="28"/>
                <w:rtl/>
                <w:lang w:bidi="ar-IQ"/>
              </w:rPr>
            </w:pPr>
            <w:r>
              <w:rPr>
                <w:rFonts w:hint="cs"/>
                <w:sz w:val="28"/>
                <w:szCs w:val="28"/>
                <w:rtl/>
                <w:lang w:bidi="ar-IQ"/>
              </w:rPr>
              <w:t>2,5</w:t>
            </w:r>
          </w:p>
        </w:tc>
        <w:tc>
          <w:tcPr>
            <w:tcW w:w="1421" w:type="dxa"/>
          </w:tcPr>
          <w:p w:rsidR="00F84F3E" w:rsidRDefault="00A426B5" w:rsidP="00EA3E32">
            <w:pPr>
              <w:jc w:val="center"/>
              <w:cnfStyle w:val="000000100000"/>
              <w:rPr>
                <w:sz w:val="28"/>
                <w:szCs w:val="28"/>
                <w:rtl/>
                <w:lang w:bidi="ar-IQ"/>
              </w:rPr>
            </w:pPr>
            <w:r>
              <w:rPr>
                <w:rFonts w:hint="cs"/>
                <w:sz w:val="28"/>
                <w:szCs w:val="28"/>
                <w:rtl/>
                <w:lang w:bidi="ar-IQ"/>
              </w:rPr>
              <w:t>145,6</w:t>
            </w:r>
          </w:p>
        </w:tc>
        <w:tc>
          <w:tcPr>
            <w:tcW w:w="1419" w:type="dxa"/>
          </w:tcPr>
          <w:p w:rsidR="00F84F3E" w:rsidRDefault="00A426B5" w:rsidP="00EA3E32">
            <w:pPr>
              <w:jc w:val="center"/>
              <w:cnfStyle w:val="000000100000"/>
              <w:rPr>
                <w:sz w:val="28"/>
                <w:szCs w:val="28"/>
                <w:rtl/>
                <w:lang w:bidi="ar-IQ"/>
              </w:rPr>
            </w:pPr>
            <w:r>
              <w:rPr>
                <w:rFonts w:hint="cs"/>
                <w:sz w:val="28"/>
                <w:szCs w:val="28"/>
                <w:rtl/>
                <w:lang w:bidi="ar-IQ"/>
              </w:rPr>
              <w:t>1,9</w:t>
            </w:r>
          </w:p>
        </w:tc>
      </w:tr>
      <w:tr w:rsidR="00F84F3E" w:rsidTr="00C20AAD">
        <w:trPr>
          <w:cnfStyle w:val="000000010000"/>
        </w:trPr>
        <w:tc>
          <w:tcPr>
            <w:cnfStyle w:val="001000000000"/>
            <w:tcW w:w="1574" w:type="dxa"/>
          </w:tcPr>
          <w:p w:rsidR="00F84F3E" w:rsidRDefault="00020B98" w:rsidP="0017463B">
            <w:pPr>
              <w:rPr>
                <w:sz w:val="28"/>
                <w:szCs w:val="28"/>
                <w:rtl/>
                <w:lang w:bidi="ar-IQ"/>
              </w:rPr>
            </w:pPr>
            <w:r>
              <w:rPr>
                <w:rFonts w:hint="cs"/>
                <w:sz w:val="28"/>
                <w:szCs w:val="28"/>
                <w:rtl/>
                <w:lang w:bidi="ar-IQ"/>
              </w:rPr>
              <w:t>ناحية العدل</w:t>
            </w:r>
          </w:p>
        </w:tc>
        <w:tc>
          <w:tcPr>
            <w:tcW w:w="1263" w:type="dxa"/>
          </w:tcPr>
          <w:p w:rsidR="00F84F3E" w:rsidRDefault="00A426B5" w:rsidP="00EA3E32">
            <w:pPr>
              <w:jc w:val="center"/>
              <w:cnfStyle w:val="000000010000"/>
              <w:rPr>
                <w:sz w:val="28"/>
                <w:szCs w:val="28"/>
                <w:rtl/>
                <w:lang w:bidi="ar-IQ"/>
              </w:rPr>
            </w:pPr>
            <w:r>
              <w:rPr>
                <w:rFonts w:hint="cs"/>
                <w:sz w:val="28"/>
                <w:szCs w:val="28"/>
                <w:rtl/>
                <w:lang w:bidi="ar-IQ"/>
              </w:rPr>
              <w:t>3982</w:t>
            </w:r>
          </w:p>
        </w:tc>
        <w:tc>
          <w:tcPr>
            <w:tcW w:w="1426" w:type="dxa"/>
          </w:tcPr>
          <w:p w:rsidR="00F84F3E" w:rsidRDefault="00742684" w:rsidP="00EA3E32">
            <w:pPr>
              <w:jc w:val="center"/>
              <w:cnfStyle w:val="000000010000"/>
              <w:rPr>
                <w:sz w:val="28"/>
                <w:szCs w:val="28"/>
                <w:rtl/>
                <w:lang w:bidi="ar-IQ"/>
              </w:rPr>
            </w:pPr>
            <w:r>
              <w:rPr>
                <w:rFonts w:hint="cs"/>
                <w:sz w:val="28"/>
                <w:szCs w:val="28"/>
                <w:rtl/>
                <w:lang w:bidi="ar-IQ"/>
              </w:rPr>
              <w:t>5,4</w:t>
            </w:r>
          </w:p>
        </w:tc>
        <w:tc>
          <w:tcPr>
            <w:tcW w:w="1419" w:type="dxa"/>
          </w:tcPr>
          <w:p w:rsidR="00F84F3E" w:rsidRDefault="00742684" w:rsidP="00EA3E32">
            <w:pPr>
              <w:jc w:val="center"/>
              <w:cnfStyle w:val="000000010000"/>
              <w:rPr>
                <w:sz w:val="28"/>
                <w:szCs w:val="28"/>
                <w:rtl/>
                <w:lang w:bidi="ar-IQ"/>
              </w:rPr>
            </w:pPr>
            <w:r>
              <w:rPr>
                <w:rFonts w:hint="cs"/>
                <w:sz w:val="28"/>
                <w:szCs w:val="28"/>
                <w:rtl/>
                <w:lang w:bidi="ar-IQ"/>
              </w:rPr>
              <w:t>1,6</w:t>
            </w:r>
          </w:p>
        </w:tc>
        <w:tc>
          <w:tcPr>
            <w:tcW w:w="1421" w:type="dxa"/>
          </w:tcPr>
          <w:p w:rsidR="00F84F3E" w:rsidRDefault="00742684" w:rsidP="00EA3E32">
            <w:pPr>
              <w:jc w:val="center"/>
              <w:cnfStyle w:val="000000010000"/>
              <w:rPr>
                <w:sz w:val="28"/>
                <w:szCs w:val="28"/>
                <w:rtl/>
                <w:lang w:bidi="ar-IQ"/>
              </w:rPr>
            </w:pPr>
            <w:r>
              <w:rPr>
                <w:rFonts w:hint="cs"/>
                <w:sz w:val="28"/>
                <w:szCs w:val="28"/>
                <w:rtl/>
                <w:lang w:bidi="ar-IQ"/>
              </w:rPr>
              <w:t>-------</w:t>
            </w:r>
          </w:p>
        </w:tc>
        <w:tc>
          <w:tcPr>
            <w:tcW w:w="1419" w:type="dxa"/>
          </w:tcPr>
          <w:p w:rsidR="00F84F3E" w:rsidRDefault="00742684" w:rsidP="00EA3E32">
            <w:pPr>
              <w:jc w:val="center"/>
              <w:cnfStyle w:val="000000010000"/>
              <w:rPr>
                <w:sz w:val="28"/>
                <w:szCs w:val="28"/>
                <w:rtl/>
                <w:lang w:bidi="ar-IQ"/>
              </w:rPr>
            </w:pPr>
            <w:r>
              <w:rPr>
                <w:rFonts w:hint="cs"/>
                <w:sz w:val="28"/>
                <w:szCs w:val="28"/>
                <w:rtl/>
                <w:lang w:bidi="ar-IQ"/>
              </w:rPr>
              <w:t>3,8</w:t>
            </w:r>
          </w:p>
        </w:tc>
      </w:tr>
      <w:tr w:rsidR="00F84F3E" w:rsidTr="00C20AAD">
        <w:trPr>
          <w:cnfStyle w:val="000000100000"/>
        </w:trPr>
        <w:tc>
          <w:tcPr>
            <w:cnfStyle w:val="001000000000"/>
            <w:tcW w:w="1574" w:type="dxa"/>
          </w:tcPr>
          <w:p w:rsidR="00F84F3E" w:rsidRDefault="00020B98" w:rsidP="0017463B">
            <w:pPr>
              <w:rPr>
                <w:sz w:val="28"/>
                <w:szCs w:val="28"/>
                <w:rtl/>
                <w:lang w:bidi="ar-IQ"/>
              </w:rPr>
            </w:pPr>
            <w:r>
              <w:rPr>
                <w:rFonts w:hint="cs"/>
                <w:sz w:val="28"/>
                <w:szCs w:val="28"/>
                <w:rtl/>
                <w:lang w:bidi="ar-IQ"/>
              </w:rPr>
              <w:t>ناحية الخير</w:t>
            </w:r>
          </w:p>
        </w:tc>
        <w:tc>
          <w:tcPr>
            <w:tcW w:w="1263" w:type="dxa"/>
          </w:tcPr>
          <w:p w:rsidR="00F84F3E" w:rsidRDefault="00A426B5" w:rsidP="00EA3E32">
            <w:pPr>
              <w:jc w:val="center"/>
              <w:cnfStyle w:val="000000100000"/>
              <w:rPr>
                <w:sz w:val="28"/>
                <w:szCs w:val="28"/>
                <w:rtl/>
                <w:lang w:bidi="ar-IQ"/>
              </w:rPr>
            </w:pPr>
            <w:r>
              <w:rPr>
                <w:rFonts w:hint="cs"/>
                <w:sz w:val="28"/>
                <w:szCs w:val="28"/>
                <w:rtl/>
                <w:lang w:bidi="ar-IQ"/>
              </w:rPr>
              <w:t>11489</w:t>
            </w:r>
          </w:p>
        </w:tc>
        <w:tc>
          <w:tcPr>
            <w:tcW w:w="1426" w:type="dxa"/>
          </w:tcPr>
          <w:p w:rsidR="00F84F3E" w:rsidRDefault="00742684" w:rsidP="00EA3E32">
            <w:pPr>
              <w:jc w:val="center"/>
              <w:cnfStyle w:val="000000100000"/>
              <w:rPr>
                <w:sz w:val="28"/>
                <w:szCs w:val="28"/>
                <w:rtl/>
                <w:lang w:bidi="ar-IQ"/>
              </w:rPr>
            </w:pPr>
            <w:r>
              <w:rPr>
                <w:rFonts w:hint="cs"/>
                <w:sz w:val="28"/>
                <w:szCs w:val="28"/>
                <w:rtl/>
                <w:lang w:bidi="ar-IQ"/>
              </w:rPr>
              <w:t>2</w:t>
            </w:r>
          </w:p>
        </w:tc>
        <w:tc>
          <w:tcPr>
            <w:tcW w:w="1419" w:type="dxa"/>
          </w:tcPr>
          <w:p w:rsidR="00F84F3E" w:rsidRDefault="00742684" w:rsidP="00EA3E32">
            <w:pPr>
              <w:jc w:val="center"/>
              <w:cnfStyle w:val="000000100000"/>
              <w:rPr>
                <w:sz w:val="28"/>
                <w:szCs w:val="28"/>
                <w:rtl/>
                <w:lang w:bidi="ar-IQ"/>
              </w:rPr>
            </w:pPr>
            <w:r>
              <w:rPr>
                <w:rFonts w:hint="cs"/>
                <w:sz w:val="28"/>
                <w:szCs w:val="28"/>
                <w:rtl/>
                <w:lang w:bidi="ar-IQ"/>
              </w:rPr>
              <w:t>3</w:t>
            </w:r>
          </w:p>
        </w:tc>
        <w:tc>
          <w:tcPr>
            <w:tcW w:w="1421" w:type="dxa"/>
          </w:tcPr>
          <w:p w:rsidR="00F84F3E" w:rsidRDefault="00742684" w:rsidP="00EA3E32">
            <w:pPr>
              <w:jc w:val="center"/>
              <w:cnfStyle w:val="000000100000"/>
              <w:rPr>
                <w:sz w:val="28"/>
                <w:szCs w:val="28"/>
                <w:rtl/>
                <w:lang w:bidi="ar-IQ"/>
              </w:rPr>
            </w:pPr>
            <w:r>
              <w:rPr>
                <w:rFonts w:hint="cs"/>
                <w:sz w:val="28"/>
                <w:szCs w:val="28"/>
                <w:rtl/>
                <w:lang w:bidi="ar-IQ"/>
              </w:rPr>
              <w:t>-------</w:t>
            </w:r>
          </w:p>
        </w:tc>
        <w:tc>
          <w:tcPr>
            <w:tcW w:w="1419" w:type="dxa"/>
          </w:tcPr>
          <w:p w:rsidR="00F84F3E" w:rsidRDefault="00742684" w:rsidP="00EA3E32">
            <w:pPr>
              <w:jc w:val="center"/>
              <w:cnfStyle w:val="000000100000"/>
              <w:rPr>
                <w:sz w:val="28"/>
                <w:szCs w:val="28"/>
                <w:rtl/>
                <w:lang w:bidi="ar-IQ"/>
              </w:rPr>
            </w:pPr>
            <w:r>
              <w:rPr>
                <w:rFonts w:hint="cs"/>
                <w:sz w:val="28"/>
                <w:szCs w:val="28"/>
                <w:rtl/>
                <w:lang w:bidi="ar-IQ"/>
              </w:rPr>
              <w:t>-------</w:t>
            </w:r>
          </w:p>
        </w:tc>
      </w:tr>
      <w:tr w:rsidR="00F84F3E" w:rsidTr="00C20AAD">
        <w:trPr>
          <w:cnfStyle w:val="000000010000"/>
        </w:trPr>
        <w:tc>
          <w:tcPr>
            <w:cnfStyle w:val="001000000000"/>
            <w:tcW w:w="1574" w:type="dxa"/>
          </w:tcPr>
          <w:p w:rsidR="00F84F3E" w:rsidRDefault="00020B98" w:rsidP="0017463B">
            <w:pPr>
              <w:rPr>
                <w:sz w:val="28"/>
                <w:szCs w:val="28"/>
                <w:rtl/>
                <w:lang w:bidi="ar-IQ"/>
              </w:rPr>
            </w:pPr>
            <w:r>
              <w:rPr>
                <w:rFonts w:hint="cs"/>
                <w:sz w:val="28"/>
                <w:szCs w:val="28"/>
                <w:rtl/>
                <w:lang w:bidi="ar-IQ"/>
              </w:rPr>
              <w:t>مجموع القضاء</w:t>
            </w:r>
          </w:p>
        </w:tc>
        <w:tc>
          <w:tcPr>
            <w:tcW w:w="1263" w:type="dxa"/>
          </w:tcPr>
          <w:p w:rsidR="00F84F3E" w:rsidRDefault="00A426B5" w:rsidP="00EA3E32">
            <w:pPr>
              <w:jc w:val="center"/>
              <w:cnfStyle w:val="000000010000"/>
              <w:rPr>
                <w:sz w:val="28"/>
                <w:szCs w:val="28"/>
                <w:rtl/>
                <w:lang w:bidi="ar-IQ"/>
              </w:rPr>
            </w:pPr>
            <w:r>
              <w:rPr>
                <w:rFonts w:hint="cs"/>
                <w:sz w:val="28"/>
                <w:szCs w:val="28"/>
                <w:rtl/>
                <w:lang w:bidi="ar-IQ"/>
              </w:rPr>
              <w:t>2567</w:t>
            </w:r>
          </w:p>
        </w:tc>
        <w:tc>
          <w:tcPr>
            <w:tcW w:w="1426" w:type="dxa"/>
          </w:tcPr>
          <w:p w:rsidR="00F84F3E" w:rsidRDefault="00742684" w:rsidP="00EA3E32">
            <w:pPr>
              <w:jc w:val="center"/>
              <w:cnfStyle w:val="000000010000"/>
              <w:rPr>
                <w:sz w:val="28"/>
                <w:szCs w:val="28"/>
                <w:rtl/>
                <w:lang w:bidi="ar-IQ"/>
              </w:rPr>
            </w:pPr>
            <w:r>
              <w:rPr>
                <w:rFonts w:hint="cs"/>
                <w:sz w:val="28"/>
                <w:szCs w:val="28"/>
                <w:rtl/>
                <w:lang w:bidi="ar-IQ"/>
              </w:rPr>
              <w:t>4,4</w:t>
            </w:r>
          </w:p>
        </w:tc>
        <w:tc>
          <w:tcPr>
            <w:tcW w:w="1419" w:type="dxa"/>
          </w:tcPr>
          <w:p w:rsidR="00F84F3E" w:rsidRDefault="00742684" w:rsidP="00EA3E32">
            <w:pPr>
              <w:jc w:val="center"/>
              <w:cnfStyle w:val="000000010000"/>
              <w:rPr>
                <w:sz w:val="28"/>
                <w:szCs w:val="28"/>
                <w:rtl/>
                <w:lang w:bidi="ar-IQ"/>
              </w:rPr>
            </w:pPr>
            <w:r>
              <w:rPr>
                <w:rFonts w:hint="cs"/>
                <w:sz w:val="28"/>
                <w:szCs w:val="28"/>
                <w:rtl/>
                <w:lang w:bidi="ar-IQ"/>
              </w:rPr>
              <w:t>2,4</w:t>
            </w:r>
          </w:p>
        </w:tc>
        <w:tc>
          <w:tcPr>
            <w:tcW w:w="1421" w:type="dxa"/>
          </w:tcPr>
          <w:p w:rsidR="00F84F3E" w:rsidRDefault="00742684" w:rsidP="00EA3E32">
            <w:pPr>
              <w:jc w:val="center"/>
              <w:cnfStyle w:val="000000010000"/>
              <w:rPr>
                <w:sz w:val="28"/>
                <w:szCs w:val="28"/>
                <w:rtl/>
                <w:lang w:bidi="ar-IQ"/>
              </w:rPr>
            </w:pPr>
            <w:r>
              <w:rPr>
                <w:rFonts w:hint="cs"/>
                <w:sz w:val="28"/>
                <w:szCs w:val="28"/>
                <w:rtl/>
                <w:lang w:bidi="ar-IQ"/>
              </w:rPr>
              <w:t>0,04</w:t>
            </w:r>
          </w:p>
        </w:tc>
        <w:tc>
          <w:tcPr>
            <w:tcW w:w="1419" w:type="dxa"/>
          </w:tcPr>
          <w:p w:rsidR="00F84F3E" w:rsidRDefault="00742684" w:rsidP="00EA3E32">
            <w:pPr>
              <w:jc w:val="center"/>
              <w:cnfStyle w:val="000000010000"/>
              <w:rPr>
                <w:sz w:val="28"/>
                <w:szCs w:val="28"/>
                <w:rtl/>
                <w:lang w:bidi="ar-IQ"/>
              </w:rPr>
            </w:pPr>
            <w:r>
              <w:rPr>
                <w:rFonts w:hint="cs"/>
                <w:sz w:val="28"/>
                <w:szCs w:val="28"/>
                <w:rtl/>
                <w:lang w:bidi="ar-IQ"/>
              </w:rPr>
              <w:t>2</w:t>
            </w:r>
          </w:p>
        </w:tc>
      </w:tr>
      <w:tr w:rsidR="00F84F3E" w:rsidTr="00C20AAD">
        <w:trPr>
          <w:cnfStyle w:val="000000100000"/>
        </w:trPr>
        <w:tc>
          <w:tcPr>
            <w:cnfStyle w:val="001000000000"/>
            <w:tcW w:w="1574" w:type="dxa"/>
          </w:tcPr>
          <w:p w:rsidR="00F84F3E" w:rsidRDefault="00A426B5" w:rsidP="0017463B">
            <w:pPr>
              <w:rPr>
                <w:sz w:val="28"/>
                <w:szCs w:val="28"/>
                <w:rtl/>
                <w:lang w:bidi="ar-IQ"/>
              </w:rPr>
            </w:pPr>
            <w:r>
              <w:rPr>
                <w:rFonts w:hint="cs"/>
                <w:sz w:val="28"/>
                <w:szCs w:val="28"/>
                <w:rtl/>
                <w:lang w:bidi="ar-IQ"/>
              </w:rPr>
              <w:t>المعيار المحلي</w:t>
            </w:r>
          </w:p>
        </w:tc>
        <w:tc>
          <w:tcPr>
            <w:tcW w:w="1263" w:type="dxa"/>
          </w:tcPr>
          <w:p w:rsidR="00F84F3E" w:rsidRDefault="00A426B5" w:rsidP="00EA3E32">
            <w:pPr>
              <w:jc w:val="center"/>
              <w:cnfStyle w:val="000000100000"/>
              <w:rPr>
                <w:sz w:val="28"/>
                <w:szCs w:val="28"/>
                <w:rtl/>
                <w:lang w:bidi="ar-IQ"/>
              </w:rPr>
            </w:pPr>
            <w:r>
              <w:rPr>
                <w:rFonts w:hint="cs"/>
                <w:sz w:val="28"/>
                <w:szCs w:val="28"/>
                <w:rtl/>
                <w:lang w:bidi="ar-IQ"/>
              </w:rPr>
              <w:t>1\1000</w:t>
            </w:r>
          </w:p>
        </w:tc>
        <w:tc>
          <w:tcPr>
            <w:tcW w:w="1426" w:type="dxa"/>
          </w:tcPr>
          <w:p w:rsidR="00F84F3E" w:rsidRDefault="0071770E" w:rsidP="00EA3E32">
            <w:pPr>
              <w:jc w:val="center"/>
              <w:cnfStyle w:val="000000100000"/>
              <w:rPr>
                <w:sz w:val="28"/>
                <w:szCs w:val="28"/>
                <w:rtl/>
                <w:lang w:bidi="ar-IQ"/>
              </w:rPr>
            </w:pPr>
            <w:r>
              <w:rPr>
                <w:rFonts w:hint="cs"/>
                <w:sz w:val="28"/>
                <w:szCs w:val="28"/>
                <w:rtl/>
                <w:lang w:bidi="ar-IQ"/>
              </w:rPr>
              <w:t>1</w:t>
            </w:r>
            <w:r w:rsidR="00742684">
              <w:rPr>
                <w:rFonts w:hint="cs"/>
                <w:sz w:val="28"/>
                <w:szCs w:val="28"/>
                <w:rtl/>
                <w:lang w:bidi="ar-IQ"/>
              </w:rPr>
              <w:t>\</w:t>
            </w:r>
            <w:r>
              <w:rPr>
                <w:rFonts w:hint="cs"/>
                <w:sz w:val="28"/>
                <w:szCs w:val="28"/>
                <w:rtl/>
                <w:lang w:bidi="ar-IQ"/>
              </w:rPr>
              <w:t>4</w:t>
            </w:r>
          </w:p>
        </w:tc>
        <w:tc>
          <w:tcPr>
            <w:tcW w:w="1419" w:type="dxa"/>
          </w:tcPr>
          <w:p w:rsidR="00F84F3E" w:rsidRDefault="0071770E" w:rsidP="00EA3E32">
            <w:pPr>
              <w:jc w:val="center"/>
              <w:cnfStyle w:val="000000100000"/>
              <w:rPr>
                <w:sz w:val="28"/>
                <w:szCs w:val="28"/>
                <w:rtl/>
                <w:lang w:bidi="ar-IQ"/>
              </w:rPr>
            </w:pPr>
            <w:r>
              <w:rPr>
                <w:rFonts w:hint="cs"/>
                <w:sz w:val="28"/>
                <w:szCs w:val="28"/>
                <w:rtl/>
                <w:lang w:bidi="ar-IQ"/>
              </w:rPr>
              <w:t>1\3</w:t>
            </w:r>
          </w:p>
        </w:tc>
        <w:tc>
          <w:tcPr>
            <w:tcW w:w="1421" w:type="dxa"/>
          </w:tcPr>
          <w:p w:rsidR="00F84F3E" w:rsidRDefault="0071770E" w:rsidP="00EA3E32">
            <w:pPr>
              <w:jc w:val="center"/>
              <w:cnfStyle w:val="000000100000"/>
              <w:rPr>
                <w:sz w:val="28"/>
                <w:szCs w:val="28"/>
                <w:rtl/>
                <w:lang w:bidi="ar-IQ"/>
              </w:rPr>
            </w:pPr>
            <w:r>
              <w:rPr>
                <w:rFonts w:hint="cs"/>
                <w:sz w:val="28"/>
                <w:szCs w:val="28"/>
                <w:rtl/>
                <w:lang w:bidi="ar-IQ"/>
              </w:rPr>
              <w:t>1\127</w:t>
            </w:r>
          </w:p>
        </w:tc>
        <w:tc>
          <w:tcPr>
            <w:tcW w:w="1419" w:type="dxa"/>
          </w:tcPr>
          <w:p w:rsidR="00F84F3E" w:rsidRDefault="00047998" w:rsidP="00EA3E32">
            <w:pPr>
              <w:jc w:val="center"/>
              <w:cnfStyle w:val="000000100000"/>
              <w:rPr>
                <w:sz w:val="28"/>
                <w:szCs w:val="28"/>
                <w:rtl/>
                <w:lang w:bidi="ar-IQ"/>
              </w:rPr>
            </w:pPr>
            <w:r>
              <w:rPr>
                <w:rFonts w:hint="cs"/>
                <w:sz w:val="28"/>
                <w:szCs w:val="28"/>
                <w:rtl/>
                <w:lang w:bidi="ar-IQ"/>
              </w:rPr>
              <w:t>-------</w:t>
            </w:r>
          </w:p>
        </w:tc>
      </w:tr>
      <w:tr w:rsidR="00F84F3E" w:rsidTr="00C20AAD">
        <w:trPr>
          <w:cnfStyle w:val="000000010000"/>
        </w:trPr>
        <w:tc>
          <w:tcPr>
            <w:cnfStyle w:val="001000000000"/>
            <w:tcW w:w="1574" w:type="dxa"/>
          </w:tcPr>
          <w:p w:rsidR="00F84F3E" w:rsidRDefault="00A426B5" w:rsidP="0017463B">
            <w:pPr>
              <w:rPr>
                <w:sz w:val="28"/>
                <w:szCs w:val="28"/>
                <w:rtl/>
                <w:lang w:bidi="ar-IQ"/>
              </w:rPr>
            </w:pPr>
            <w:r>
              <w:rPr>
                <w:rFonts w:hint="cs"/>
                <w:sz w:val="28"/>
                <w:szCs w:val="28"/>
                <w:rtl/>
                <w:lang w:bidi="ar-IQ"/>
              </w:rPr>
              <w:t>المعيار العالمي</w:t>
            </w:r>
          </w:p>
        </w:tc>
        <w:tc>
          <w:tcPr>
            <w:tcW w:w="1263" w:type="dxa"/>
          </w:tcPr>
          <w:p w:rsidR="00F84F3E" w:rsidRDefault="00A426B5" w:rsidP="00EA3E32">
            <w:pPr>
              <w:jc w:val="center"/>
              <w:cnfStyle w:val="000000010000"/>
              <w:rPr>
                <w:sz w:val="28"/>
                <w:szCs w:val="28"/>
                <w:rtl/>
                <w:lang w:bidi="ar-IQ"/>
              </w:rPr>
            </w:pPr>
            <w:r>
              <w:rPr>
                <w:rFonts w:hint="cs"/>
                <w:sz w:val="28"/>
                <w:szCs w:val="28"/>
                <w:rtl/>
                <w:lang w:bidi="ar-IQ"/>
              </w:rPr>
              <w:t>1\500</w:t>
            </w:r>
          </w:p>
        </w:tc>
        <w:tc>
          <w:tcPr>
            <w:tcW w:w="1426" w:type="dxa"/>
          </w:tcPr>
          <w:p w:rsidR="00F84F3E" w:rsidRDefault="0071770E" w:rsidP="00EA3E32">
            <w:pPr>
              <w:jc w:val="center"/>
              <w:cnfStyle w:val="000000010000"/>
              <w:rPr>
                <w:sz w:val="28"/>
                <w:szCs w:val="28"/>
                <w:rtl/>
                <w:lang w:bidi="ar-IQ"/>
              </w:rPr>
            </w:pPr>
            <w:r>
              <w:rPr>
                <w:rFonts w:hint="cs"/>
                <w:sz w:val="28"/>
                <w:szCs w:val="28"/>
                <w:rtl/>
                <w:lang w:bidi="ar-IQ"/>
              </w:rPr>
              <w:t>1\3</w:t>
            </w:r>
          </w:p>
        </w:tc>
        <w:tc>
          <w:tcPr>
            <w:tcW w:w="1419" w:type="dxa"/>
          </w:tcPr>
          <w:p w:rsidR="00F84F3E" w:rsidRDefault="0071770E" w:rsidP="00EA3E32">
            <w:pPr>
              <w:jc w:val="center"/>
              <w:cnfStyle w:val="000000010000"/>
              <w:rPr>
                <w:sz w:val="28"/>
                <w:szCs w:val="28"/>
                <w:rtl/>
                <w:lang w:bidi="ar-IQ"/>
              </w:rPr>
            </w:pPr>
            <w:r>
              <w:rPr>
                <w:rFonts w:hint="cs"/>
                <w:sz w:val="28"/>
                <w:szCs w:val="28"/>
                <w:rtl/>
                <w:lang w:bidi="ar-IQ"/>
              </w:rPr>
              <w:t>1\8</w:t>
            </w:r>
          </w:p>
        </w:tc>
        <w:tc>
          <w:tcPr>
            <w:tcW w:w="1421" w:type="dxa"/>
          </w:tcPr>
          <w:p w:rsidR="00F84F3E" w:rsidRDefault="0071770E" w:rsidP="00EA3E32">
            <w:pPr>
              <w:jc w:val="center"/>
              <w:cnfStyle w:val="000000010000"/>
              <w:rPr>
                <w:sz w:val="28"/>
                <w:szCs w:val="28"/>
                <w:rtl/>
                <w:lang w:bidi="ar-IQ"/>
              </w:rPr>
            </w:pPr>
            <w:r>
              <w:rPr>
                <w:rFonts w:hint="cs"/>
                <w:sz w:val="28"/>
                <w:szCs w:val="28"/>
                <w:rtl/>
                <w:lang w:bidi="ar-IQ"/>
              </w:rPr>
              <w:t>1\20</w:t>
            </w:r>
          </w:p>
        </w:tc>
        <w:tc>
          <w:tcPr>
            <w:tcW w:w="1419" w:type="dxa"/>
          </w:tcPr>
          <w:p w:rsidR="00F84F3E" w:rsidRDefault="00C8180F" w:rsidP="00EA3E32">
            <w:pPr>
              <w:jc w:val="center"/>
              <w:cnfStyle w:val="000000010000"/>
              <w:rPr>
                <w:sz w:val="28"/>
                <w:szCs w:val="28"/>
                <w:rtl/>
                <w:lang w:bidi="ar-IQ"/>
              </w:rPr>
            </w:pPr>
            <w:r>
              <w:rPr>
                <w:rFonts w:hint="cs"/>
                <w:sz w:val="28"/>
                <w:szCs w:val="28"/>
                <w:rtl/>
                <w:lang w:bidi="ar-IQ"/>
              </w:rPr>
              <w:t>1\5-6</w:t>
            </w:r>
          </w:p>
        </w:tc>
      </w:tr>
    </w:tbl>
    <w:p w:rsidR="00B51377" w:rsidRPr="008D1961" w:rsidRDefault="00C8180F" w:rsidP="00561323">
      <w:pPr>
        <w:rPr>
          <w:b/>
          <w:bCs/>
          <w:rtl/>
          <w:lang w:bidi="ar-IQ"/>
        </w:rPr>
      </w:pPr>
      <w:r w:rsidRPr="008D1961">
        <w:rPr>
          <w:rFonts w:hint="cs"/>
          <w:b/>
          <w:bCs/>
          <w:rtl/>
          <w:lang w:bidi="ar-IQ"/>
        </w:rPr>
        <w:t>المصدر: من عمل الباحث بالاعتماد على ملحق رقم (</w:t>
      </w:r>
      <w:r w:rsidR="00317BA4" w:rsidRPr="008D1961">
        <w:rPr>
          <w:rFonts w:hint="cs"/>
          <w:b/>
          <w:bCs/>
          <w:rtl/>
          <w:lang w:bidi="ar-IQ"/>
        </w:rPr>
        <w:t>1-2</w:t>
      </w:r>
      <w:r w:rsidRPr="008D1961">
        <w:rPr>
          <w:rFonts w:hint="cs"/>
          <w:b/>
          <w:bCs/>
          <w:rtl/>
          <w:lang w:bidi="ar-IQ"/>
        </w:rPr>
        <w:t>).</w:t>
      </w:r>
    </w:p>
    <w:p w:rsidR="00915AF3" w:rsidRPr="007C268C" w:rsidRDefault="00915AF3" w:rsidP="008D1961">
      <w:pPr>
        <w:ind w:left="360"/>
        <w:rPr>
          <w:b/>
          <w:bCs/>
          <w:sz w:val="28"/>
          <w:szCs w:val="28"/>
          <w:rtl/>
          <w:lang w:bidi="ar-IQ"/>
        </w:rPr>
      </w:pPr>
      <w:r>
        <w:rPr>
          <w:rFonts w:hint="cs"/>
          <w:b/>
          <w:bCs/>
          <w:sz w:val="28"/>
          <w:szCs w:val="28"/>
          <w:rtl/>
          <w:lang w:bidi="ar-IQ"/>
        </w:rPr>
        <w:t>2-</w:t>
      </w:r>
      <w:r w:rsidR="007C268C">
        <w:rPr>
          <w:rFonts w:hint="cs"/>
          <w:b/>
          <w:bCs/>
          <w:sz w:val="28"/>
          <w:szCs w:val="28"/>
          <w:rtl/>
          <w:lang w:bidi="ar-IQ"/>
        </w:rPr>
        <w:t>مؤ</w:t>
      </w:r>
      <w:r w:rsidR="00A648BC" w:rsidRPr="00915AF3">
        <w:rPr>
          <w:rFonts w:hint="cs"/>
          <w:b/>
          <w:bCs/>
          <w:sz w:val="28"/>
          <w:szCs w:val="28"/>
          <w:rtl/>
          <w:lang w:bidi="ar-IQ"/>
        </w:rPr>
        <w:t>شرات الخاصة بذوي</w:t>
      </w:r>
      <w:r w:rsidR="00742054" w:rsidRPr="00915AF3">
        <w:rPr>
          <w:rFonts w:hint="cs"/>
          <w:b/>
          <w:bCs/>
          <w:sz w:val="28"/>
          <w:szCs w:val="28"/>
          <w:rtl/>
          <w:lang w:bidi="ar-IQ"/>
        </w:rPr>
        <w:t xml:space="preserve"> </w:t>
      </w:r>
      <w:r w:rsidR="00DD2674" w:rsidRPr="00915AF3">
        <w:rPr>
          <w:rFonts w:hint="cs"/>
          <w:b/>
          <w:bCs/>
          <w:sz w:val="28"/>
          <w:szCs w:val="28"/>
          <w:rtl/>
          <w:lang w:bidi="ar-IQ"/>
        </w:rPr>
        <w:t>المهن الصحية .</w:t>
      </w:r>
    </w:p>
    <w:p w:rsidR="00A648BC" w:rsidRPr="00CB4B18" w:rsidRDefault="00A648BC" w:rsidP="0046715A">
      <w:pPr>
        <w:pStyle w:val="a3"/>
        <w:numPr>
          <w:ilvl w:val="0"/>
          <w:numId w:val="18"/>
        </w:numPr>
        <w:ind w:left="84" w:hanging="283"/>
        <w:rPr>
          <w:b/>
          <w:bCs/>
          <w:sz w:val="28"/>
          <w:szCs w:val="28"/>
          <w:lang w:bidi="ar-IQ"/>
        </w:rPr>
      </w:pPr>
      <w:r w:rsidRPr="00CB4B18">
        <w:rPr>
          <w:rFonts w:hint="cs"/>
          <w:b/>
          <w:bCs/>
          <w:sz w:val="28"/>
          <w:szCs w:val="28"/>
          <w:rtl/>
          <w:lang w:bidi="ar-IQ"/>
        </w:rPr>
        <w:t xml:space="preserve">ذوي المهن الصحية </w:t>
      </w:r>
      <w:r w:rsidR="0045660F" w:rsidRPr="00CB4B18">
        <w:rPr>
          <w:rFonts w:hint="cs"/>
          <w:b/>
          <w:bCs/>
          <w:sz w:val="28"/>
          <w:szCs w:val="28"/>
          <w:rtl/>
          <w:lang w:bidi="ar-IQ"/>
        </w:rPr>
        <w:t xml:space="preserve">/ </w:t>
      </w:r>
      <w:r w:rsidR="00B26C43" w:rsidRPr="00CB4B18">
        <w:rPr>
          <w:rFonts w:hint="cs"/>
          <w:b/>
          <w:bCs/>
          <w:sz w:val="28"/>
          <w:szCs w:val="28"/>
          <w:rtl/>
          <w:lang w:bidi="ar-IQ"/>
        </w:rPr>
        <w:t xml:space="preserve">سكان </w:t>
      </w:r>
    </w:p>
    <w:p w:rsidR="00C72F5F" w:rsidRPr="006A5C93" w:rsidRDefault="0046715A" w:rsidP="0046715A">
      <w:pPr>
        <w:pStyle w:val="a3"/>
        <w:ind w:left="84" w:hanging="283"/>
        <w:jc w:val="both"/>
        <w:rPr>
          <w:sz w:val="28"/>
          <w:szCs w:val="28"/>
          <w:rtl/>
          <w:lang w:bidi="ar-IQ"/>
        </w:rPr>
      </w:pPr>
      <w:r>
        <w:rPr>
          <w:rFonts w:hint="cs"/>
          <w:sz w:val="28"/>
          <w:szCs w:val="28"/>
          <w:rtl/>
          <w:lang w:bidi="ar-IQ"/>
        </w:rPr>
        <w:t xml:space="preserve">     </w:t>
      </w:r>
      <w:r w:rsidR="00B26C43">
        <w:rPr>
          <w:rFonts w:hint="cs"/>
          <w:sz w:val="28"/>
          <w:szCs w:val="28"/>
          <w:rtl/>
          <w:lang w:bidi="ar-IQ"/>
        </w:rPr>
        <w:t>يش</w:t>
      </w:r>
      <w:r w:rsidR="00742054">
        <w:rPr>
          <w:rFonts w:hint="cs"/>
          <w:sz w:val="28"/>
          <w:szCs w:val="28"/>
          <w:rtl/>
          <w:lang w:bidi="ar-IQ"/>
        </w:rPr>
        <w:t>ي</w:t>
      </w:r>
      <w:r w:rsidR="00B26C43">
        <w:rPr>
          <w:rFonts w:hint="cs"/>
          <w:sz w:val="28"/>
          <w:szCs w:val="28"/>
          <w:rtl/>
          <w:lang w:bidi="ar-IQ"/>
        </w:rPr>
        <w:t>ر هذا الم</w:t>
      </w:r>
      <w:r w:rsidR="00742054">
        <w:rPr>
          <w:rFonts w:hint="cs"/>
          <w:sz w:val="28"/>
          <w:szCs w:val="28"/>
          <w:rtl/>
          <w:lang w:bidi="ar-IQ"/>
        </w:rPr>
        <w:t>ؤشر الى مدى توف</w:t>
      </w:r>
      <w:r w:rsidR="00B26C43">
        <w:rPr>
          <w:rFonts w:hint="cs"/>
          <w:sz w:val="28"/>
          <w:szCs w:val="28"/>
          <w:rtl/>
          <w:lang w:bidi="ar-IQ"/>
        </w:rPr>
        <w:t>ر العاملين من الكادرالصحي في الم</w:t>
      </w:r>
      <w:r w:rsidR="00742054">
        <w:rPr>
          <w:rFonts w:hint="cs"/>
          <w:sz w:val="28"/>
          <w:szCs w:val="28"/>
          <w:rtl/>
          <w:lang w:bidi="ar-IQ"/>
        </w:rPr>
        <w:t>ؤس</w:t>
      </w:r>
      <w:r w:rsidR="00B26C43">
        <w:rPr>
          <w:rFonts w:hint="cs"/>
          <w:sz w:val="28"/>
          <w:szCs w:val="28"/>
          <w:rtl/>
          <w:lang w:bidi="ar-IQ"/>
        </w:rPr>
        <w:t xml:space="preserve">سات الصحية لخدمة السكان </w:t>
      </w:r>
      <w:r w:rsidR="00B51377">
        <w:rPr>
          <w:rFonts w:hint="cs"/>
          <w:sz w:val="28"/>
          <w:szCs w:val="28"/>
          <w:rtl/>
          <w:lang w:bidi="ar-IQ"/>
        </w:rPr>
        <w:t>وتقد</w:t>
      </w:r>
      <w:r w:rsidR="00662141">
        <w:rPr>
          <w:rFonts w:hint="cs"/>
          <w:sz w:val="28"/>
          <w:szCs w:val="28"/>
          <w:rtl/>
          <w:lang w:bidi="ar-IQ"/>
        </w:rPr>
        <w:t>ي</w:t>
      </w:r>
      <w:r w:rsidR="00B51377">
        <w:rPr>
          <w:rFonts w:hint="cs"/>
          <w:sz w:val="28"/>
          <w:szCs w:val="28"/>
          <w:rtl/>
          <w:lang w:bidi="ar-IQ"/>
        </w:rPr>
        <w:t>م كل ما يلزم</w:t>
      </w:r>
      <w:r w:rsidR="00662141">
        <w:rPr>
          <w:rFonts w:hint="cs"/>
          <w:sz w:val="28"/>
          <w:szCs w:val="28"/>
          <w:rtl/>
          <w:lang w:bidi="ar-IQ"/>
        </w:rPr>
        <w:t>هم</w:t>
      </w:r>
      <w:r w:rsidR="00B51377">
        <w:rPr>
          <w:rFonts w:hint="cs"/>
          <w:sz w:val="28"/>
          <w:szCs w:val="28"/>
          <w:rtl/>
          <w:lang w:bidi="ar-IQ"/>
        </w:rPr>
        <w:t xml:space="preserve"> من رعاية طبية</w:t>
      </w:r>
      <w:r w:rsidR="00662141">
        <w:rPr>
          <w:rFonts w:hint="cs"/>
          <w:sz w:val="28"/>
          <w:szCs w:val="28"/>
          <w:rtl/>
          <w:lang w:bidi="ar-IQ"/>
        </w:rPr>
        <w:t>,</w:t>
      </w:r>
      <w:r w:rsidR="00B51377">
        <w:rPr>
          <w:rFonts w:hint="cs"/>
          <w:sz w:val="28"/>
          <w:szCs w:val="28"/>
          <w:rtl/>
          <w:lang w:bidi="ar-IQ"/>
        </w:rPr>
        <w:t xml:space="preserve"> اذ</w:t>
      </w:r>
      <w:r w:rsidR="00662141">
        <w:rPr>
          <w:rFonts w:hint="cs"/>
          <w:sz w:val="28"/>
          <w:szCs w:val="28"/>
          <w:rtl/>
          <w:lang w:bidi="ar-IQ"/>
        </w:rPr>
        <w:t xml:space="preserve"> حددت و</w:t>
      </w:r>
      <w:r w:rsidR="00B51377">
        <w:rPr>
          <w:rFonts w:hint="cs"/>
          <w:sz w:val="28"/>
          <w:szCs w:val="28"/>
          <w:rtl/>
          <w:lang w:bidi="ar-IQ"/>
        </w:rPr>
        <w:t xml:space="preserve">زارة الصحة </w:t>
      </w:r>
      <w:r w:rsidR="00202691">
        <w:rPr>
          <w:rFonts w:hint="cs"/>
          <w:sz w:val="28"/>
          <w:szCs w:val="28"/>
          <w:rtl/>
          <w:lang w:bidi="ar-IQ"/>
        </w:rPr>
        <w:t>المعيار المحلي (400-500) نسمة لكل منتسب من ذوي المهن الصحية</w:t>
      </w:r>
      <w:r w:rsidR="009A527A">
        <w:rPr>
          <w:rFonts w:hint="cs"/>
          <w:sz w:val="28"/>
          <w:szCs w:val="28"/>
          <w:rtl/>
          <w:lang w:bidi="ar-IQ"/>
        </w:rPr>
        <w:t>,</w:t>
      </w:r>
      <w:r w:rsidR="00E83BCF">
        <w:rPr>
          <w:rFonts w:hint="cs"/>
          <w:sz w:val="28"/>
          <w:szCs w:val="28"/>
          <w:rtl/>
          <w:lang w:bidi="ar-IQ"/>
        </w:rPr>
        <w:t xml:space="preserve"> وعند ملاحظة الجدول رقم (</w:t>
      </w:r>
      <w:r w:rsidR="00737847">
        <w:rPr>
          <w:rFonts w:hint="cs"/>
          <w:sz w:val="28"/>
          <w:szCs w:val="28"/>
          <w:rtl/>
          <w:lang w:bidi="ar-IQ"/>
        </w:rPr>
        <w:t>8</w:t>
      </w:r>
      <w:r w:rsidR="00E83BCF">
        <w:rPr>
          <w:rFonts w:hint="cs"/>
          <w:sz w:val="28"/>
          <w:szCs w:val="28"/>
          <w:rtl/>
          <w:lang w:bidi="ar-IQ"/>
        </w:rPr>
        <w:t xml:space="preserve">) </w:t>
      </w:r>
      <w:r w:rsidR="009A527A">
        <w:rPr>
          <w:rFonts w:hint="cs"/>
          <w:sz w:val="28"/>
          <w:szCs w:val="28"/>
          <w:rtl/>
          <w:lang w:bidi="ar-IQ"/>
        </w:rPr>
        <w:t>يت</w:t>
      </w:r>
      <w:r w:rsidR="00E83BCF">
        <w:rPr>
          <w:rFonts w:hint="cs"/>
          <w:sz w:val="28"/>
          <w:szCs w:val="28"/>
          <w:rtl/>
          <w:lang w:bidi="ar-IQ"/>
        </w:rPr>
        <w:t>بين لنا ان جميع الوحدات الاد</w:t>
      </w:r>
      <w:r w:rsidR="009A527A">
        <w:rPr>
          <w:rFonts w:hint="cs"/>
          <w:sz w:val="28"/>
          <w:szCs w:val="28"/>
          <w:rtl/>
          <w:lang w:bidi="ar-IQ"/>
        </w:rPr>
        <w:t>ا</w:t>
      </w:r>
      <w:r w:rsidR="00737847">
        <w:rPr>
          <w:rFonts w:hint="cs"/>
          <w:sz w:val="28"/>
          <w:szCs w:val="28"/>
          <w:rtl/>
          <w:lang w:bidi="ar-IQ"/>
        </w:rPr>
        <w:t>رية لقضاء المجر</w:t>
      </w:r>
      <w:r w:rsidR="00E83BCF">
        <w:rPr>
          <w:rFonts w:hint="cs"/>
          <w:sz w:val="28"/>
          <w:szCs w:val="28"/>
          <w:rtl/>
          <w:lang w:bidi="ar-IQ"/>
        </w:rPr>
        <w:t xml:space="preserve">الكبير تفوق المعيار </w:t>
      </w:r>
      <w:r w:rsidR="00067F8F">
        <w:rPr>
          <w:rFonts w:hint="cs"/>
          <w:sz w:val="28"/>
          <w:szCs w:val="28"/>
          <w:rtl/>
          <w:lang w:bidi="ar-IQ"/>
        </w:rPr>
        <w:t>بفارق كبير</w:t>
      </w:r>
      <w:r w:rsidR="00AC7B91">
        <w:rPr>
          <w:rFonts w:hint="cs"/>
          <w:sz w:val="28"/>
          <w:szCs w:val="28"/>
          <w:rtl/>
          <w:lang w:bidi="ar-IQ"/>
        </w:rPr>
        <w:t>,</w:t>
      </w:r>
      <w:r w:rsidR="00067F8F">
        <w:rPr>
          <w:rFonts w:hint="cs"/>
          <w:sz w:val="28"/>
          <w:szCs w:val="28"/>
          <w:rtl/>
          <w:lang w:bidi="ar-IQ"/>
        </w:rPr>
        <w:t xml:space="preserve"> اذ</w:t>
      </w:r>
      <w:r w:rsidR="00AC7B91">
        <w:rPr>
          <w:rFonts w:hint="cs"/>
          <w:sz w:val="28"/>
          <w:szCs w:val="28"/>
          <w:rtl/>
          <w:lang w:bidi="ar-IQ"/>
        </w:rPr>
        <w:t xml:space="preserve"> </w:t>
      </w:r>
      <w:r w:rsidR="00067F8F">
        <w:rPr>
          <w:rFonts w:hint="cs"/>
          <w:sz w:val="28"/>
          <w:szCs w:val="28"/>
          <w:rtl/>
          <w:lang w:bidi="ar-IQ"/>
        </w:rPr>
        <w:t>سجل مجموع القضاء (1052) نسمة</w:t>
      </w:r>
      <w:r w:rsidR="009F1BA4">
        <w:rPr>
          <w:rFonts w:hint="cs"/>
          <w:sz w:val="28"/>
          <w:szCs w:val="28"/>
          <w:rtl/>
          <w:lang w:bidi="ar-IQ"/>
        </w:rPr>
        <w:t>,</w:t>
      </w:r>
      <w:r w:rsidR="00067F8F">
        <w:rPr>
          <w:rFonts w:hint="cs"/>
          <w:sz w:val="28"/>
          <w:szCs w:val="28"/>
          <w:rtl/>
          <w:lang w:bidi="ar-IQ"/>
        </w:rPr>
        <w:t xml:space="preserve"> وبفارق عدد (552) نسمة</w:t>
      </w:r>
      <w:r w:rsidR="00825853">
        <w:rPr>
          <w:rFonts w:hint="cs"/>
          <w:sz w:val="28"/>
          <w:szCs w:val="28"/>
          <w:rtl/>
          <w:lang w:bidi="ar-IQ"/>
        </w:rPr>
        <w:t>, مما يدل على النقص الحاصل بعدد الكادر العاملين نسبة الى اعداد السكان الموجودين, و</w:t>
      </w:r>
      <w:r w:rsidR="002711C0">
        <w:rPr>
          <w:rFonts w:hint="cs"/>
          <w:sz w:val="28"/>
          <w:szCs w:val="28"/>
          <w:rtl/>
          <w:lang w:bidi="ar-IQ"/>
        </w:rPr>
        <w:t xml:space="preserve">بالتالي </w:t>
      </w:r>
      <w:r w:rsidR="00825853">
        <w:rPr>
          <w:rFonts w:hint="cs"/>
          <w:sz w:val="28"/>
          <w:szCs w:val="28"/>
          <w:rtl/>
          <w:lang w:bidi="ar-IQ"/>
        </w:rPr>
        <w:t>يزيد من الضغط الحاصل عليهم مما يسبب عدم كفا</w:t>
      </w:r>
      <w:r w:rsidR="006904CA">
        <w:rPr>
          <w:rFonts w:hint="cs"/>
          <w:sz w:val="28"/>
          <w:szCs w:val="28"/>
          <w:rtl/>
          <w:lang w:bidi="ar-IQ"/>
        </w:rPr>
        <w:t>ءتهم المهنية</w:t>
      </w:r>
      <w:r w:rsidR="00067F8F">
        <w:rPr>
          <w:rFonts w:hint="cs"/>
          <w:sz w:val="28"/>
          <w:szCs w:val="28"/>
          <w:rtl/>
          <w:lang w:bidi="ar-IQ"/>
        </w:rPr>
        <w:t>.</w:t>
      </w:r>
    </w:p>
    <w:p w:rsidR="009C4D36" w:rsidRPr="00CB4B18" w:rsidRDefault="007C268C" w:rsidP="0046715A">
      <w:pPr>
        <w:pStyle w:val="a3"/>
        <w:numPr>
          <w:ilvl w:val="0"/>
          <w:numId w:val="18"/>
        </w:numPr>
        <w:ind w:left="84" w:hanging="283"/>
        <w:rPr>
          <w:b/>
          <w:bCs/>
          <w:sz w:val="28"/>
          <w:szCs w:val="28"/>
          <w:lang w:bidi="ar-IQ"/>
        </w:rPr>
      </w:pPr>
      <w:r w:rsidRPr="00CB4B18">
        <w:rPr>
          <w:rFonts w:hint="cs"/>
          <w:b/>
          <w:bCs/>
          <w:sz w:val="28"/>
          <w:szCs w:val="28"/>
          <w:rtl/>
          <w:lang w:bidi="ar-IQ"/>
        </w:rPr>
        <w:t xml:space="preserve"> </w:t>
      </w:r>
      <w:r w:rsidR="006904CA" w:rsidRPr="00CB4B18">
        <w:rPr>
          <w:rFonts w:hint="cs"/>
          <w:b/>
          <w:bCs/>
          <w:sz w:val="28"/>
          <w:szCs w:val="28"/>
          <w:rtl/>
          <w:lang w:bidi="ar-IQ"/>
        </w:rPr>
        <w:t xml:space="preserve">ذوي </w:t>
      </w:r>
      <w:r w:rsidR="002711C0" w:rsidRPr="00CB4B18">
        <w:rPr>
          <w:rFonts w:hint="cs"/>
          <w:b/>
          <w:bCs/>
          <w:sz w:val="28"/>
          <w:szCs w:val="28"/>
          <w:rtl/>
          <w:lang w:bidi="ar-IQ"/>
        </w:rPr>
        <w:t>ال</w:t>
      </w:r>
      <w:r w:rsidR="00C72F5F" w:rsidRPr="00CB4B18">
        <w:rPr>
          <w:rFonts w:hint="cs"/>
          <w:b/>
          <w:bCs/>
          <w:sz w:val="28"/>
          <w:szCs w:val="28"/>
          <w:rtl/>
          <w:lang w:bidi="ar-IQ"/>
        </w:rPr>
        <w:t xml:space="preserve">مهن الصحية </w:t>
      </w:r>
      <w:r w:rsidR="00A43C2E" w:rsidRPr="00CB4B18">
        <w:rPr>
          <w:rFonts w:hint="cs"/>
          <w:b/>
          <w:bCs/>
          <w:sz w:val="28"/>
          <w:szCs w:val="28"/>
          <w:rtl/>
          <w:lang w:bidi="ar-IQ"/>
        </w:rPr>
        <w:t xml:space="preserve">/ </w:t>
      </w:r>
      <w:r w:rsidR="00C72F5F" w:rsidRPr="00CB4B18">
        <w:rPr>
          <w:rFonts w:hint="cs"/>
          <w:b/>
          <w:bCs/>
          <w:sz w:val="28"/>
          <w:szCs w:val="28"/>
          <w:rtl/>
          <w:lang w:bidi="ar-IQ"/>
        </w:rPr>
        <w:t>للمرضى الراقدين :</w:t>
      </w:r>
    </w:p>
    <w:p w:rsidR="00177081" w:rsidRDefault="0046715A" w:rsidP="0046715A">
      <w:pPr>
        <w:pStyle w:val="a3"/>
        <w:ind w:left="84" w:hanging="283"/>
        <w:jc w:val="both"/>
        <w:rPr>
          <w:sz w:val="28"/>
          <w:szCs w:val="28"/>
          <w:rtl/>
          <w:lang w:bidi="ar-IQ"/>
        </w:rPr>
      </w:pPr>
      <w:r>
        <w:rPr>
          <w:rFonts w:hint="cs"/>
          <w:sz w:val="28"/>
          <w:szCs w:val="28"/>
          <w:rtl/>
          <w:lang w:bidi="ar-IQ"/>
        </w:rPr>
        <w:t xml:space="preserve">    </w:t>
      </w:r>
      <w:r w:rsidR="00561411">
        <w:rPr>
          <w:rFonts w:hint="cs"/>
          <w:sz w:val="28"/>
          <w:szCs w:val="28"/>
          <w:rtl/>
          <w:lang w:bidi="ar-IQ"/>
        </w:rPr>
        <w:t>من خلال ملاحظة الجدول رقم (</w:t>
      </w:r>
      <w:r w:rsidR="002711C0">
        <w:rPr>
          <w:rFonts w:hint="cs"/>
          <w:sz w:val="28"/>
          <w:szCs w:val="28"/>
          <w:rtl/>
          <w:lang w:bidi="ar-IQ"/>
        </w:rPr>
        <w:t>8</w:t>
      </w:r>
      <w:r w:rsidR="00561411">
        <w:rPr>
          <w:rFonts w:hint="cs"/>
          <w:sz w:val="28"/>
          <w:szCs w:val="28"/>
          <w:rtl/>
          <w:lang w:bidi="ar-IQ"/>
        </w:rPr>
        <w:t xml:space="preserve">) نجد ان عدد ذوي المهن الصحية في مجموع القضاء </w:t>
      </w:r>
      <w:r w:rsidR="00E77B11">
        <w:rPr>
          <w:rFonts w:hint="cs"/>
          <w:sz w:val="28"/>
          <w:szCs w:val="28"/>
          <w:rtl/>
          <w:lang w:bidi="ar-IQ"/>
        </w:rPr>
        <w:t>قد بلغ (139)</w:t>
      </w:r>
      <w:r w:rsidR="000C2432">
        <w:rPr>
          <w:rFonts w:hint="cs"/>
          <w:sz w:val="28"/>
          <w:szCs w:val="28"/>
          <w:rtl/>
          <w:lang w:bidi="ar-IQ"/>
        </w:rPr>
        <w:t xml:space="preserve"> منتسب</w:t>
      </w:r>
      <w:r w:rsidR="00CD5CA1">
        <w:rPr>
          <w:rFonts w:hint="cs"/>
          <w:sz w:val="28"/>
          <w:szCs w:val="28"/>
          <w:rtl/>
          <w:lang w:bidi="ar-IQ"/>
        </w:rPr>
        <w:t>,</w:t>
      </w:r>
      <w:r w:rsidR="00E77B11">
        <w:rPr>
          <w:rFonts w:hint="cs"/>
          <w:sz w:val="28"/>
          <w:szCs w:val="28"/>
          <w:rtl/>
          <w:lang w:bidi="ar-IQ"/>
        </w:rPr>
        <w:t xml:space="preserve"> </w:t>
      </w:r>
      <w:r w:rsidR="00CD5CA1">
        <w:rPr>
          <w:rFonts w:hint="cs"/>
          <w:sz w:val="28"/>
          <w:szCs w:val="28"/>
          <w:rtl/>
          <w:lang w:bidi="ar-IQ"/>
        </w:rPr>
        <w:t>بي</w:t>
      </w:r>
      <w:r w:rsidR="001242EA">
        <w:rPr>
          <w:rFonts w:hint="cs"/>
          <w:sz w:val="28"/>
          <w:szCs w:val="28"/>
          <w:rtl/>
          <w:lang w:bidi="ar-IQ"/>
        </w:rPr>
        <w:t>ن</w:t>
      </w:r>
      <w:r w:rsidR="00CD5CA1">
        <w:rPr>
          <w:rFonts w:hint="cs"/>
          <w:sz w:val="28"/>
          <w:szCs w:val="28"/>
          <w:rtl/>
          <w:lang w:bidi="ar-IQ"/>
        </w:rPr>
        <w:t>م</w:t>
      </w:r>
      <w:r w:rsidR="001242EA">
        <w:rPr>
          <w:rFonts w:hint="cs"/>
          <w:sz w:val="28"/>
          <w:szCs w:val="28"/>
          <w:rtl/>
          <w:lang w:bidi="ar-IQ"/>
        </w:rPr>
        <w:t>ا بلغ عدد المرضى الراقدين حوالي (7283) راقد</w:t>
      </w:r>
      <w:r w:rsidR="00C03B90">
        <w:rPr>
          <w:rFonts w:hint="cs"/>
          <w:sz w:val="28"/>
          <w:szCs w:val="28"/>
          <w:rtl/>
          <w:lang w:bidi="ar-IQ"/>
        </w:rPr>
        <w:t>,</w:t>
      </w:r>
      <w:r w:rsidR="001242EA">
        <w:rPr>
          <w:rFonts w:hint="cs"/>
          <w:sz w:val="28"/>
          <w:szCs w:val="28"/>
          <w:rtl/>
          <w:lang w:bidi="ar-IQ"/>
        </w:rPr>
        <w:t xml:space="preserve"> وبهذا</w:t>
      </w:r>
      <w:r w:rsidR="00C03B90">
        <w:rPr>
          <w:rFonts w:hint="cs"/>
          <w:sz w:val="28"/>
          <w:szCs w:val="28"/>
          <w:rtl/>
          <w:lang w:bidi="ar-IQ"/>
        </w:rPr>
        <w:t xml:space="preserve"> </w:t>
      </w:r>
      <w:r w:rsidR="001242EA">
        <w:rPr>
          <w:rFonts w:hint="cs"/>
          <w:sz w:val="28"/>
          <w:szCs w:val="28"/>
          <w:rtl/>
          <w:lang w:bidi="ar-IQ"/>
        </w:rPr>
        <w:t xml:space="preserve">يصبح </w:t>
      </w:r>
      <w:r w:rsidR="002363C4">
        <w:rPr>
          <w:rFonts w:hint="cs"/>
          <w:sz w:val="28"/>
          <w:szCs w:val="28"/>
          <w:rtl/>
          <w:lang w:bidi="ar-IQ"/>
        </w:rPr>
        <w:t>نصيب المرضى الراقدين من ذوي المهن الصحية حوالي (52,3) راقد</w:t>
      </w:r>
      <w:r w:rsidR="001F243C">
        <w:rPr>
          <w:rFonts w:hint="cs"/>
          <w:sz w:val="28"/>
          <w:szCs w:val="28"/>
          <w:rtl/>
          <w:lang w:bidi="ar-IQ"/>
        </w:rPr>
        <w:t>,</w:t>
      </w:r>
      <w:r w:rsidR="002363C4">
        <w:rPr>
          <w:rFonts w:hint="cs"/>
          <w:sz w:val="28"/>
          <w:szCs w:val="28"/>
          <w:rtl/>
          <w:lang w:bidi="ar-IQ"/>
        </w:rPr>
        <w:t xml:space="preserve"> وهذا يفوق المعيار العالمي </w:t>
      </w:r>
      <w:r w:rsidR="001F243C">
        <w:rPr>
          <w:rFonts w:hint="cs"/>
          <w:sz w:val="28"/>
          <w:szCs w:val="28"/>
          <w:rtl/>
          <w:lang w:bidi="ar-IQ"/>
        </w:rPr>
        <w:t>وال</w:t>
      </w:r>
      <w:r w:rsidR="00F71497">
        <w:rPr>
          <w:rFonts w:hint="cs"/>
          <w:sz w:val="28"/>
          <w:szCs w:val="28"/>
          <w:rtl/>
          <w:lang w:bidi="ar-IQ"/>
        </w:rPr>
        <w:t>ب</w:t>
      </w:r>
      <w:r w:rsidR="001F243C">
        <w:rPr>
          <w:rFonts w:hint="cs"/>
          <w:sz w:val="28"/>
          <w:szCs w:val="28"/>
          <w:rtl/>
          <w:lang w:bidi="ar-IQ"/>
        </w:rPr>
        <w:t>ال</w:t>
      </w:r>
      <w:r w:rsidR="00F71497">
        <w:rPr>
          <w:rFonts w:hint="cs"/>
          <w:sz w:val="28"/>
          <w:szCs w:val="28"/>
          <w:rtl/>
          <w:lang w:bidi="ar-IQ"/>
        </w:rPr>
        <w:t>غ (6) مرضى لكل واحد من المهن الصحية</w:t>
      </w:r>
      <w:r w:rsidR="001F243C">
        <w:rPr>
          <w:rFonts w:hint="cs"/>
          <w:sz w:val="28"/>
          <w:szCs w:val="28"/>
          <w:rtl/>
          <w:lang w:bidi="ar-IQ"/>
        </w:rPr>
        <w:t>, وهذه النسبة لاتخت</w:t>
      </w:r>
      <w:r w:rsidR="00F71497">
        <w:rPr>
          <w:rFonts w:hint="cs"/>
          <w:sz w:val="28"/>
          <w:szCs w:val="28"/>
          <w:rtl/>
          <w:lang w:bidi="ar-IQ"/>
        </w:rPr>
        <w:t xml:space="preserve">لف </w:t>
      </w:r>
      <w:r w:rsidR="004F780D">
        <w:rPr>
          <w:rFonts w:hint="cs"/>
          <w:sz w:val="28"/>
          <w:szCs w:val="28"/>
          <w:rtl/>
          <w:lang w:bidi="ar-IQ"/>
        </w:rPr>
        <w:t xml:space="preserve">عن نسبة مركز </w:t>
      </w:r>
      <w:r w:rsidR="001F243C">
        <w:rPr>
          <w:rFonts w:hint="cs"/>
          <w:sz w:val="28"/>
          <w:szCs w:val="28"/>
          <w:rtl/>
          <w:lang w:bidi="ar-IQ"/>
        </w:rPr>
        <w:t>ا</w:t>
      </w:r>
      <w:r w:rsidR="004F780D">
        <w:rPr>
          <w:rFonts w:hint="cs"/>
          <w:sz w:val="28"/>
          <w:szCs w:val="28"/>
          <w:rtl/>
          <w:lang w:bidi="ar-IQ"/>
        </w:rPr>
        <w:t>لقضاء فكلاهما يفوق المعيار</w:t>
      </w:r>
      <w:r w:rsidR="00C57843">
        <w:rPr>
          <w:rFonts w:hint="cs"/>
          <w:sz w:val="28"/>
          <w:szCs w:val="28"/>
          <w:rtl/>
          <w:lang w:bidi="ar-IQ"/>
        </w:rPr>
        <w:t>,</w:t>
      </w:r>
      <w:r w:rsidR="007E3E05">
        <w:rPr>
          <w:rFonts w:hint="cs"/>
          <w:sz w:val="28"/>
          <w:szCs w:val="28"/>
          <w:rtl/>
          <w:lang w:bidi="ar-IQ"/>
        </w:rPr>
        <w:t xml:space="preserve"> </w:t>
      </w:r>
      <w:r w:rsidR="004F780D">
        <w:rPr>
          <w:rFonts w:hint="cs"/>
          <w:sz w:val="28"/>
          <w:szCs w:val="28"/>
          <w:rtl/>
          <w:lang w:bidi="ar-IQ"/>
        </w:rPr>
        <w:t>كون الم</w:t>
      </w:r>
      <w:r w:rsidR="007E3E05">
        <w:rPr>
          <w:rFonts w:hint="cs"/>
          <w:sz w:val="28"/>
          <w:szCs w:val="28"/>
          <w:rtl/>
          <w:lang w:bidi="ar-IQ"/>
        </w:rPr>
        <w:t>ستشفى الوحيد في القضاء الذي يست</w:t>
      </w:r>
      <w:r w:rsidR="004F780D">
        <w:rPr>
          <w:rFonts w:hint="cs"/>
          <w:sz w:val="28"/>
          <w:szCs w:val="28"/>
          <w:rtl/>
          <w:lang w:bidi="ar-IQ"/>
        </w:rPr>
        <w:t>ق</w:t>
      </w:r>
      <w:r w:rsidR="007E3E05">
        <w:rPr>
          <w:rFonts w:hint="cs"/>
          <w:sz w:val="28"/>
          <w:szCs w:val="28"/>
          <w:rtl/>
          <w:lang w:bidi="ar-IQ"/>
        </w:rPr>
        <w:t>ب</w:t>
      </w:r>
      <w:r w:rsidR="004F780D">
        <w:rPr>
          <w:rFonts w:hint="cs"/>
          <w:sz w:val="28"/>
          <w:szCs w:val="28"/>
          <w:rtl/>
          <w:lang w:bidi="ar-IQ"/>
        </w:rPr>
        <w:t xml:space="preserve">ل المرضى </w:t>
      </w:r>
      <w:r w:rsidR="004F780D">
        <w:rPr>
          <w:rFonts w:hint="cs"/>
          <w:sz w:val="28"/>
          <w:szCs w:val="28"/>
          <w:rtl/>
          <w:lang w:bidi="ar-IQ"/>
        </w:rPr>
        <w:lastRenderedPageBreak/>
        <w:t xml:space="preserve">الراقدين </w:t>
      </w:r>
      <w:r w:rsidR="007E3E05">
        <w:rPr>
          <w:rFonts w:hint="cs"/>
          <w:sz w:val="28"/>
          <w:szCs w:val="28"/>
          <w:rtl/>
          <w:lang w:bidi="ar-IQ"/>
        </w:rPr>
        <w:t>فيه, وبالتالي سوف يؤث</w:t>
      </w:r>
      <w:r w:rsidR="001F30C4">
        <w:rPr>
          <w:rFonts w:hint="cs"/>
          <w:sz w:val="28"/>
          <w:szCs w:val="28"/>
          <w:rtl/>
          <w:lang w:bidi="ar-IQ"/>
        </w:rPr>
        <w:t xml:space="preserve">ر على كفاءة الخدمة </w:t>
      </w:r>
      <w:r w:rsidR="007051FE">
        <w:rPr>
          <w:rFonts w:hint="cs"/>
          <w:sz w:val="28"/>
          <w:szCs w:val="28"/>
          <w:rtl/>
          <w:lang w:bidi="ar-IQ"/>
        </w:rPr>
        <w:t>المقدمة من قبل ذوي المهن</w:t>
      </w:r>
      <w:r w:rsidR="001F30C4">
        <w:rPr>
          <w:rFonts w:hint="cs"/>
          <w:sz w:val="28"/>
          <w:szCs w:val="28"/>
          <w:rtl/>
          <w:lang w:bidi="ar-IQ"/>
        </w:rPr>
        <w:t xml:space="preserve"> الى المرضى</w:t>
      </w:r>
      <w:r w:rsidR="00C57843">
        <w:rPr>
          <w:rFonts w:hint="cs"/>
          <w:sz w:val="28"/>
          <w:szCs w:val="28"/>
          <w:rtl/>
          <w:lang w:bidi="ar-IQ"/>
        </w:rPr>
        <w:t>,</w:t>
      </w:r>
      <w:r w:rsidR="001F30C4">
        <w:rPr>
          <w:rFonts w:hint="cs"/>
          <w:sz w:val="28"/>
          <w:szCs w:val="28"/>
          <w:rtl/>
          <w:lang w:bidi="ar-IQ"/>
        </w:rPr>
        <w:t xml:space="preserve"> ن</w:t>
      </w:r>
      <w:r w:rsidR="007051FE">
        <w:rPr>
          <w:rFonts w:hint="cs"/>
          <w:sz w:val="28"/>
          <w:szCs w:val="28"/>
          <w:rtl/>
          <w:lang w:bidi="ar-IQ"/>
        </w:rPr>
        <w:t>ت</w:t>
      </w:r>
      <w:r w:rsidR="001F30C4">
        <w:rPr>
          <w:rFonts w:hint="cs"/>
          <w:sz w:val="28"/>
          <w:szCs w:val="28"/>
          <w:rtl/>
          <w:lang w:bidi="ar-IQ"/>
        </w:rPr>
        <w:t>يجة العدد الكبير من المرضى</w:t>
      </w:r>
      <w:r w:rsidR="00341E47">
        <w:rPr>
          <w:rFonts w:hint="cs"/>
          <w:sz w:val="28"/>
          <w:szCs w:val="28"/>
          <w:rtl/>
          <w:lang w:bidi="ar-IQ"/>
        </w:rPr>
        <w:t xml:space="preserve"> الراقدين</w:t>
      </w:r>
      <w:r w:rsidR="001F30C4">
        <w:rPr>
          <w:rFonts w:hint="cs"/>
          <w:sz w:val="28"/>
          <w:szCs w:val="28"/>
          <w:rtl/>
          <w:lang w:bidi="ar-IQ"/>
        </w:rPr>
        <w:t>.</w:t>
      </w:r>
    </w:p>
    <w:p w:rsidR="006A5C93" w:rsidRPr="006A5C93" w:rsidRDefault="006A5C93" w:rsidP="0046715A">
      <w:pPr>
        <w:pStyle w:val="a3"/>
        <w:ind w:left="84" w:hanging="283"/>
        <w:jc w:val="both"/>
        <w:rPr>
          <w:sz w:val="28"/>
          <w:szCs w:val="28"/>
          <w:rtl/>
          <w:lang w:bidi="ar-IQ"/>
        </w:rPr>
      </w:pPr>
    </w:p>
    <w:p w:rsidR="00177081" w:rsidRPr="004648CF" w:rsidRDefault="00341E47" w:rsidP="0046715A">
      <w:pPr>
        <w:pStyle w:val="a3"/>
        <w:numPr>
          <w:ilvl w:val="0"/>
          <w:numId w:val="18"/>
        </w:numPr>
        <w:ind w:left="84" w:hanging="283"/>
        <w:rPr>
          <w:b/>
          <w:bCs/>
          <w:sz w:val="28"/>
          <w:szCs w:val="28"/>
          <w:lang w:bidi="ar-IQ"/>
        </w:rPr>
      </w:pPr>
      <w:r w:rsidRPr="004648CF">
        <w:rPr>
          <w:rFonts w:hint="cs"/>
          <w:b/>
          <w:bCs/>
          <w:sz w:val="28"/>
          <w:szCs w:val="28"/>
          <w:rtl/>
          <w:lang w:bidi="ar-IQ"/>
        </w:rPr>
        <w:t xml:space="preserve">ذوي </w:t>
      </w:r>
      <w:r w:rsidR="002711C0" w:rsidRPr="004648CF">
        <w:rPr>
          <w:rFonts w:hint="cs"/>
          <w:b/>
          <w:bCs/>
          <w:sz w:val="28"/>
          <w:szCs w:val="28"/>
          <w:rtl/>
          <w:lang w:bidi="ar-IQ"/>
        </w:rPr>
        <w:t>ال</w:t>
      </w:r>
      <w:r w:rsidR="00177081" w:rsidRPr="004648CF">
        <w:rPr>
          <w:rFonts w:hint="cs"/>
          <w:b/>
          <w:bCs/>
          <w:sz w:val="28"/>
          <w:szCs w:val="28"/>
          <w:rtl/>
          <w:lang w:bidi="ar-IQ"/>
        </w:rPr>
        <w:t xml:space="preserve">مهن </w:t>
      </w:r>
      <w:r w:rsidRPr="004648CF">
        <w:rPr>
          <w:rFonts w:hint="cs"/>
          <w:b/>
          <w:bCs/>
          <w:sz w:val="28"/>
          <w:szCs w:val="28"/>
          <w:rtl/>
          <w:lang w:bidi="ar-IQ"/>
        </w:rPr>
        <w:t>ال</w:t>
      </w:r>
      <w:r w:rsidR="00177081" w:rsidRPr="004648CF">
        <w:rPr>
          <w:rFonts w:hint="cs"/>
          <w:b/>
          <w:bCs/>
          <w:sz w:val="28"/>
          <w:szCs w:val="28"/>
          <w:rtl/>
          <w:lang w:bidi="ar-IQ"/>
        </w:rPr>
        <w:t xml:space="preserve">صحية </w:t>
      </w:r>
      <w:r w:rsidR="00A43C2E" w:rsidRPr="004648CF">
        <w:rPr>
          <w:rFonts w:hint="cs"/>
          <w:b/>
          <w:bCs/>
          <w:sz w:val="28"/>
          <w:szCs w:val="28"/>
          <w:rtl/>
          <w:lang w:bidi="ar-IQ"/>
        </w:rPr>
        <w:t xml:space="preserve">/ </w:t>
      </w:r>
      <w:r w:rsidR="00177081" w:rsidRPr="004648CF">
        <w:rPr>
          <w:rFonts w:hint="cs"/>
          <w:b/>
          <w:bCs/>
          <w:sz w:val="28"/>
          <w:szCs w:val="28"/>
          <w:rtl/>
          <w:lang w:bidi="ar-IQ"/>
        </w:rPr>
        <w:t>سر</w:t>
      </w:r>
      <w:r w:rsidR="00A43C2E" w:rsidRPr="004648CF">
        <w:rPr>
          <w:rFonts w:hint="cs"/>
          <w:b/>
          <w:bCs/>
          <w:sz w:val="28"/>
          <w:szCs w:val="28"/>
          <w:rtl/>
          <w:lang w:bidi="ar-IQ"/>
        </w:rPr>
        <w:t>ير</w:t>
      </w:r>
      <w:r w:rsidR="00177081" w:rsidRPr="004648CF">
        <w:rPr>
          <w:rFonts w:hint="cs"/>
          <w:b/>
          <w:bCs/>
          <w:sz w:val="28"/>
          <w:szCs w:val="28"/>
          <w:rtl/>
          <w:lang w:bidi="ar-IQ"/>
        </w:rPr>
        <w:t xml:space="preserve"> :</w:t>
      </w:r>
    </w:p>
    <w:p w:rsidR="00847E8A" w:rsidRPr="006A5C93" w:rsidRDefault="0046715A" w:rsidP="0046715A">
      <w:pPr>
        <w:pStyle w:val="a3"/>
        <w:ind w:left="84" w:hanging="283"/>
        <w:jc w:val="both"/>
        <w:rPr>
          <w:sz w:val="28"/>
          <w:szCs w:val="28"/>
          <w:rtl/>
          <w:lang w:bidi="ar-IQ"/>
        </w:rPr>
      </w:pPr>
      <w:r>
        <w:rPr>
          <w:rFonts w:hint="cs"/>
          <w:sz w:val="28"/>
          <w:szCs w:val="28"/>
          <w:rtl/>
          <w:lang w:bidi="ar-IQ"/>
        </w:rPr>
        <w:t xml:space="preserve">    </w:t>
      </w:r>
      <w:r w:rsidR="00341E47">
        <w:rPr>
          <w:rFonts w:hint="cs"/>
          <w:sz w:val="28"/>
          <w:szCs w:val="28"/>
          <w:rtl/>
          <w:lang w:bidi="ar-IQ"/>
        </w:rPr>
        <w:t>ي</w:t>
      </w:r>
      <w:r w:rsidR="00177081">
        <w:rPr>
          <w:rFonts w:hint="cs"/>
          <w:sz w:val="28"/>
          <w:szCs w:val="28"/>
          <w:rtl/>
          <w:lang w:bidi="ar-IQ"/>
        </w:rPr>
        <w:t>بين هذا الم</w:t>
      </w:r>
      <w:r w:rsidR="00341E47">
        <w:rPr>
          <w:rFonts w:hint="cs"/>
          <w:sz w:val="28"/>
          <w:szCs w:val="28"/>
          <w:rtl/>
          <w:lang w:bidi="ar-IQ"/>
        </w:rPr>
        <w:t>ؤ</w:t>
      </w:r>
      <w:r w:rsidR="00177081">
        <w:rPr>
          <w:rFonts w:hint="cs"/>
          <w:sz w:val="28"/>
          <w:szCs w:val="28"/>
          <w:rtl/>
          <w:lang w:bidi="ar-IQ"/>
        </w:rPr>
        <w:t xml:space="preserve">شر مقدار عدد العاملين من ذوي المهن </w:t>
      </w:r>
      <w:r w:rsidR="00986759">
        <w:rPr>
          <w:rFonts w:hint="cs"/>
          <w:sz w:val="28"/>
          <w:szCs w:val="28"/>
          <w:rtl/>
          <w:lang w:bidi="ar-IQ"/>
        </w:rPr>
        <w:t xml:space="preserve">الصحية على عدد الاسرة الموجودة في </w:t>
      </w:r>
      <w:r w:rsidR="00673841">
        <w:rPr>
          <w:rFonts w:hint="cs"/>
          <w:sz w:val="28"/>
          <w:szCs w:val="28"/>
          <w:rtl/>
          <w:lang w:bidi="ar-IQ"/>
        </w:rPr>
        <w:t>المؤس</w:t>
      </w:r>
      <w:r w:rsidR="005D673A">
        <w:rPr>
          <w:rFonts w:hint="cs"/>
          <w:sz w:val="28"/>
          <w:szCs w:val="28"/>
          <w:rtl/>
          <w:lang w:bidi="ar-IQ"/>
        </w:rPr>
        <w:t>سات الصحية</w:t>
      </w:r>
      <w:r w:rsidR="00673841">
        <w:rPr>
          <w:rFonts w:hint="cs"/>
          <w:sz w:val="28"/>
          <w:szCs w:val="28"/>
          <w:rtl/>
          <w:lang w:bidi="ar-IQ"/>
        </w:rPr>
        <w:t>, وقد حددت</w:t>
      </w:r>
      <w:r w:rsidR="00A43C2E">
        <w:rPr>
          <w:rFonts w:hint="cs"/>
          <w:sz w:val="28"/>
          <w:szCs w:val="28"/>
          <w:rtl/>
          <w:lang w:bidi="ar-IQ"/>
        </w:rPr>
        <w:t xml:space="preserve"> </w:t>
      </w:r>
      <w:r w:rsidR="005D673A">
        <w:rPr>
          <w:rFonts w:hint="cs"/>
          <w:sz w:val="28"/>
          <w:szCs w:val="28"/>
          <w:rtl/>
          <w:lang w:bidi="ar-IQ"/>
        </w:rPr>
        <w:t xml:space="preserve">منظمة </w:t>
      </w:r>
      <w:r w:rsidR="00FE095B">
        <w:rPr>
          <w:rFonts w:hint="cs"/>
          <w:sz w:val="28"/>
          <w:szCs w:val="28"/>
          <w:rtl/>
          <w:lang w:bidi="ar-IQ"/>
        </w:rPr>
        <w:t xml:space="preserve">الصحة </w:t>
      </w:r>
      <w:r w:rsidR="00673841">
        <w:rPr>
          <w:rFonts w:hint="cs"/>
          <w:sz w:val="28"/>
          <w:szCs w:val="28"/>
          <w:rtl/>
          <w:lang w:bidi="ar-IQ"/>
        </w:rPr>
        <w:t>العالمية معيار</w:t>
      </w:r>
      <w:r w:rsidR="008D3749">
        <w:rPr>
          <w:rFonts w:hint="cs"/>
          <w:sz w:val="28"/>
          <w:szCs w:val="28"/>
          <w:rtl/>
          <w:lang w:bidi="ar-IQ"/>
        </w:rPr>
        <w:t>ها البالغ</w:t>
      </w:r>
      <w:r w:rsidR="00FE095B">
        <w:rPr>
          <w:rFonts w:hint="cs"/>
          <w:sz w:val="28"/>
          <w:szCs w:val="28"/>
          <w:rtl/>
          <w:lang w:bidi="ar-IQ"/>
        </w:rPr>
        <w:t xml:space="preserve"> (1\3) اي عامل من ذوي المهن الصحية لكل ثلاث</w:t>
      </w:r>
      <w:r w:rsidR="006C0FBD">
        <w:rPr>
          <w:rFonts w:hint="cs"/>
          <w:sz w:val="28"/>
          <w:szCs w:val="28"/>
          <w:rtl/>
          <w:lang w:bidi="ar-IQ"/>
        </w:rPr>
        <w:t>ة</w:t>
      </w:r>
      <w:r w:rsidR="00FE095B">
        <w:rPr>
          <w:rFonts w:hint="cs"/>
          <w:sz w:val="28"/>
          <w:szCs w:val="28"/>
          <w:rtl/>
          <w:lang w:bidi="ar-IQ"/>
        </w:rPr>
        <w:t xml:space="preserve"> اسرة</w:t>
      </w:r>
      <w:r w:rsidR="006C0FBD">
        <w:rPr>
          <w:rFonts w:hint="cs"/>
          <w:sz w:val="28"/>
          <w:szCs w:val="28"/>
          <w:rtl/>
          <w:lang w:bidi="ar-IQ"/>
        </w:rPr>
        <w:t>,</w:t>
      </w:r>
      <w:r w:rsidR="00FE095B">
        <w:rPr>
          <w:rFonts w:hint="cs"/>
          <w:sz w:val="28"/>
          <w:szCs w:val="28"/>
          <w:rtl/>
          <w:lang w:bidi="ar-IQ"/>
        </w:rPr>
        <w:t xml:space="preserve"> و</w:t>
      </w:r>
      <w:r w:rsidR="006C0FBD">
        <w:rPr>
          <w:rFonts w:hint="cs"/>
          <w:sz w:val="28"/>
          <w:szCs w:val="28"/>
          <w:rtl/>
          <w:lang w:bidi="ar-IQ"/>
        </w:rPr>
        <w:t>يتبي</w:t>
      </w:r>
      <w:r w:rsidR="00FE095B">
        <w:rPr>
          <w:rFonts w:hint="cs"/>
          <w:sz w:val="28"/>
          <w:szCs w:val="28"/>
          <w:rtl/>
          <w:lang w:bidi="ar-IQ"/>
        </w:rPr>
        <w:t xml:space="preserve">ن لنا </w:t>
      </w:r>
      <w:r w:rsidR="006C0FBD">
        <w:rPr>
          <w:rFonts w:hint="cs"/>
          <w:sz w:val="28"/>
          <w:szCs w:val="28"/>
          <w:rtl/>
          <w:lang w:bidi="ar-IQ"/>
        </w:rPr>
        <w:t xml:space="preserve">ان </w:t>
      </w:r>
      <w:r w:rsidR="00C41E1A">
        <w:rPr>
          <w:rFonts w:hint="cs"/>
          <w:sz w:val="28"/>
          <w:szCs w:val="28"/>
          <w:rtl/>
          <w:lang w:bidi="ar-IQ"/>
        </w:rPr>
        <w:t>جميع الوحدات الاد</w:t>
      </w:r>
      <w:r w:rsidR="006C0FBD">
        <w:rPr>
          <w:rFonts w:hint="cs"/>
          <w:sz w:val="28"/>
          <w:szCs w:val="28"/>
          <w:rtl/>
          <w:lang w:bidi="ar-IQ"/>
        </w:rPr>
        <w:t>ا</w:t>
      </w:r>
      <w:r w:rsidR="00C41E1A">
        <w:rPr>
          <w:rFonts w:hint="cs"/>
          <w:sz w:val="28"/>
          <w:szCs w:val="28"/>
          <w:rtl/>
          <w:lang w:bidi="ar-IQ"/>
        </w:rPr>
        <w:t>رية لمن</w:t>
      </w:r>
      <w:r w:rsidR="006C0FBD">
        <w:rPr>
          <w:rFonts w:hint="cs"/>
          <w:sz w:val="28"/>
          <w:szCs w:val="28"/>
          <w:rtl/>
          <w:lang w:bidi="ar-IQ"/>
        </w:rPr>
        <w:t>طق</w:t>
      </w:r>
      <w:r w:rsidR="00C41E1A">
        <w:rPr>
          <w:rFonts w:hint="cs"/>
          <w:sz w:val="28"/>
          <w:szCs w:val="28"/>
          <w:rtl/>
          <w:lang w:bidi="ar-IQ"/>
        </w:rPr>
        <w:t>ة الدراسة قد سجلت اقل من المع</w:t>
      </w:r>
      <w:r w:rsidR="00911B66">
        <w:rPr>
          <w:rFonts w:hint="cs"/>
          <w:sz w:val="28"/>
          <w:szCs w:val="28"/>
          <w:rtl/>
          <w:lang w:bidi="ar-IQ"/>
        </w:rPr>
        <w:t>يار</w:t>
      </w:r>
      <w:r w:rsidR="006C0FBD">
        <w:rPr>
          <w:rFonts w:hint="cs"/>
          <w:sz w:val="28"/>
          <w:szCs w:val="28"/>
          <w:rtl/>
          <w:lang w:bidi="ar-IQ"/>
        </w:rPr>
        <w:t>,</w:t>
      </w:r>
      <w:r w:rsidR="00911B66">
        <w:rPr>
          <w:rFonts w:hint="cs"/>
          <w:sz w:val="28"/>
          <w:szCs w:val="28"/>
          <w:rtl/>
          <w:lang w:bidi="ar-IQ"/>
        </w:rPr>
        <w:t xml:space="preserve"> اذ سجل مجموع القضاء حوالي (0,8) سرير</w:t>
      </w:r>
      <w:r w:rsidR="00F97A95">
        <w:rPr>
          <w:rFonts w:hint="cs"/>
          <w:sz w:val="28"/>
          <w:szCs w:val="28"/>
          <w:rtl/>
          <w:lang w:bidi="ar-IQ"/>
        </w:rPr>
        <w:t>, لاحظ</w:t>
      </w:r>
      <w:r w:rsidR="00911B66">
        <w:rPr>
          <w:rFonts w:hint="cs"/>
          <w:sz w:val="28"/>
          <w:szCs w:val="28"/>
          <w:rtl/>
          <w:lang w:bidi="ar-IQ"/>
        </w:rPr>
        <w:t xml:space="preserve"> </w:t>
      </w:r>
      <w:r w:rsidR="00F97A95">
        <w:rPr>
          <w:rFonts w:hint="cs"/>
          <w:sz w:val="28"/>
          <w:szCs w:val="28"/>
          <w:rtl/>
          <w:lang w:bidi="ar-IQ"/>
        </w:rPr>
        <w:t>ال</w:t>
      </w:r>
      <w:r w:rsidR="00911B66">
        <w:rPr>
          <w:rFonts w:hint="cs"/>
          <w:sz w:val="28"/>
          <w:szCs w:val="28"/>
          <w:rtl/>
          <w:lang w:bidi="ar-IQ"/>
        </w:rPr>
        <w:t>جدول رقم (</w:t>
      </w:r>
      <w:r w:rsidR="008D3749">
        <w:rPr>
          <w:rFonts w:hint="cs"/>
          <w:sz w:val="28"/>
          <w:szCs w:val="28"/>
          <w:rtl/>
          <w:lang w:bidi="ar-IQ"/>
        </w:rPr>
        <w:t>8</w:t>
      </w:r>
      <w:r w:rsidR="00911B66">
        <w:rPr>
          <w:rFonts w:hint="cs"/>
          <w:sz w:val="28"/>
          <w:szCs w:val="28"/>
          <w:rtl/>
          <w:lang w:bidi="ar-IQ"/>
        </w:rPr>
        <w:t>)</w:t>
      </w:r>
      <w:r w:rsidR="00F97A95">
        <w:rPr>
          <w:rFonts w:hint="cs"/>
          <w:sz w:val="28"/>
          <w:szCs w:val="28"/>
          <w:rtl/>
          <w:lang w:bidi="ar-IQ"/>
        </w:rPr>
        <w:t>,</w:t>
      </w:r>
      <w:r w:rsidR="008D3749">
        <w:rPr>
          <w:rFonts w:hint="cs"/>
          <w:sz w:val="28"/>
          <w:szCs w:val="28"/>
          <w:rtl/>
          <w:lang w:bidi="ar-IQ"/>
        </w:rPr>
        <w:t xml:space="preserve"> وهذا </w:t>
      </w:r>
      <w:r w:rsidR="00911B66">
        <w:rPr>
          <w:rFonts w:hint="cs"/>
          <w:sz w:val="28"/>
          <w:szCs w:val="28"/>
          <w:rtl/>
          <w:lang w:bidi="ar-IQ"/>
        </w:rPr>
        <w:t>يدل على تقديم العاملين افضل الخدمات من ج</w:t>
      </w:r>
      <w:r w:rsidR="00F97A95">
        <w:rPr>
          <w:rFonts w:hint="cs"/>
          <w:sz w:val="28"/>
          <w:szCs w:val="28"/>
          <w:rtl/>
          <w:lang w:bidi="ar-IQ"/>
        </w:rPr>
        <w:t>هة</w:t>
      </w:r>
      <w:r w:rsidR="00DC6CE1">
        <w:rPr>
          <w:rFonts w:hint="cs"/>
          <w:sz w:val="28"/>
          <w:szCs w:val="28"/>
          <w:rtl/>
          <w:lang w:bidi="ar-IQ"/>
        </w:rPr>
        <w:t>,</w:t>
      </w:r>
      <w:r w:rsidR="00F97A95">
        <w:rPr>
          <w:rFonts w:hint="cs"/>
          <w:sz w:val="28"/>
          <w:szCs w:val="28"/>
          <w:rtl/>
          <w:lang w:bidi="ar-IQ"/>
        </w:rPr>
        <w:t xml:space="preserve"> والى النقص الحاصل في اعداد الا</w:t>
      </w:r>
      <w:r w:rsidR="00911B66">
        <w:rPr>
          <w:rFonts w:hint="cs"/>
          <w:sz w:val="28"/>
          <w:szCs w:val="28"/>
          <w:rtl/>
          <w:lang w:bidi="ar-IQ"/>
        </w:rPr>
        <w:t xml:space="preserve">سرة </w:t>
      </w:r>
      <w:r w:rsidR="00F97A95">
        <w:rPr>
          <w:rFonts w:hint="cs"/>
          <w:sz w:val="28"/>
          <w:szCs w:val="28"/>
          <w:rtl/>
          <w:lang w:bidi="ar-IQ"/>
        </w:rPr>
        <w:t>مقارن</w:t>
      </w:r>
      <w:r w:rsidR="00F024FC">
        <w:rPr>
          <w:rFonts w:hint="cs"/>
          <w:sz w:val="28"/>
          <w:szCs w:val="28"/>
          <w:rtl/>
          <w:lang w:bidi="ar-IQ"/>
        </w:rPr>
        <w:t xml:space="preserve">ة باعداد العاملين </w:t>
      </w:r>
      <w:r w:rsidR="00F97A95">
        <w:rPr>
          <w:rFonts w:hint="cs"/>
          <w:sz w:val="28"/>
          <w:szCs w:val="28"/>
          <w:rtl/>
          <w:lang w:bidi="ar-IQ"/>
        </w:rPr>
        <w:t xml:space="preserve">من </w:t>
      </w:r>
      <w:r w:rsidR="00F024FC">
        <w:rPr>
          <w:rFonts w:hint="cs"/>
          <w:sz w:val="28"/>
          <w:szCs w:val="28"/>
          <w:rtl/>
          <w:lang w:bidi="ar-IQ"/>
        </w:rPr>
        <w:t>ذوي المهن الصحية</w:t>
      </w:r>
      <w:r w:rsidR="00DC6CE1">
        <w:rPr>
          <w:rFonts w:hint="cs"/>
          <w:sz w:val="28"/>
          <w:szCs w:val="28"/>
          <w:rtl/>
          <w:lang w:bidi="ar-IQ"/>
        </w:rPr>
        <w:t xml:space="preserve"> من جهة اخرى</w:t>
      </w:r>
      <w:r w:rsidR="00F024FC">
        <w:rPr>
          <w:rFonts w:hint="cs"/>
          <w:sz w:val="28"/>
          <w:szCs w:val="28"/>
          <w:rtl/>
          <w:lang w:bidi="ar-IQ"/>
        </w:rPr>
        <w:t>.</w:t>
      </w:r>
    </w:p>
    <w:p w:rsidR="00847E8A" w:rsidRDefault="00847E8A" w:rsidP="00F97A95">
      <w:pPr>
        <w:pStyle w:val="a3"/>
        <w:rPr>
          <w:sz w:val="28"/>
          <w:szCs w:val="28"/>
          <w:rtl/>
          <w:lang w:bidi="ar-IQ"/>
        </w:rPr>
      </w:pPr>
    </w:p>
    <w:p w:rsidR="006E3B68" w:rsidRDefault="006E3B68" w:rsidP="008D1961">
      <w:pPr>
        <w:pStyle w:val="a3"/>
        <w:jc w:val="center"/>
        <w:rPr>
          <w:sz w:val="28"/>
          <w:szCs w:val="28"/>
          <w:rtl/>
          <w:lang w:bidi="ar-IQ"/>
        </w:rPr>
      </w:pPr>
      <w:r w:rsidRPr="008D1961">
        <w:rPr>
          <w:rFonts w:hint="cs"/>
          <w:b/>
          <w:bCs/>
          <w:sz w:val="26"/>
          <w:szCs w:val="26"/>
          <w:rtl/>
          <w:lang w:bidi="ar-IQ"/>
        </w:rPr>
        <w:t>جدو</w:t>
      </w:r>
      <w:r w:rsidR="008D1961" w:rsidRPr="008D1961">
        <w:rPr>
          <w:rFonts w:hint="cs"/>
          <w:b/>
          <w:bCs/>
          <w:sz w:val="26"/>
          <w:szCs w:val="26"/>
          <w:rtl/>
          <w:lang w:bidi="ar-IQ"/>
        </w:rPr>
        <w:t>ل</w:t>
      </w:r>
      <w:r w:rsidRPr="008D1961">
        <w:rPr>
          <w:rFonts w:hint="cs"/>
          <w:b/>
          <w:bCs/>
          <w:sz w:val="26"/>
          <w:szCs w:val="26"/>
          <w:rtl/>
          <w:lang w:bidi="ar-IQ"/>
        </w:rPr>
        <w:t>(</w:t>
      </w:r>
      <w:r w:rsidR="00DC6CE1" w:rsidRPr="008D1961">
        <w:rPr>
          <w:rFonts w:hint="cs"/>
          <w:b/>
          <w:bCs/>
          <w:sz w:val="26"/>
          <w:szCs w:val="26"/>
          <w:rtl/>
          <w:lang w:bidi="ar-IQ"/>
        </w:rPr>
        <w:t>8</w:t>
      </w:r>
      <w:r w:rsidRPr="008D1961">
        <w:rPr>
          <w:rFonts w:hint="cs"/>
          <w:b/>
          <w:bCs/>
          <w:sz w:val="26"/>
          <w:szCs w:val="26"/>
          <w:rtl/>
          <w:lang w:bidi="ar-IQ"/>
        </w:rPr>
        <w:t>) مقارنة المؤشرات الخاصة بالمهن الصحية بالمعايير المحلية والعالمية وح</w:t>
      </w:r>
      <w:r w:rsidR="00DC6CE1" w:rsidRPr="008D1961">
        <w:rPr>
          <w:rFonts w:hint="cs"/>
          <w:b/>
          <w:bCs/>
          <w:sz w:val="26"/>
          <w:szCs w:val="26"/>
          <w:rtl/>
          <w:lang w:bidi="ar-IQ"/>
        </w:rPr>
        <w:t>سب الوحدات الادارية لقضاء المجر</w:t>
      </w:r>
      <w:r w:rsidRPr="008D1961">
        <w:rPr>
          <w:rFonts w:hint="cs"/>
          <w:b/>
          <w:bCs/>
          <w:sz w:val="26"/>
          <w:szCs w:val="26"/>
          <w:rtl/>
          <w:lang w:bidi="ar-IQ"/>
        </w:rPr>
        <w:t xml:space="preserve">الكبير </w:t>
      </w:r>
      <w:r w:rsidR="00A16752" w:rsidRPr="008D1961">
        <w:rPr>
          <w:rFonts w:hint="cs"/>
          <w:b/>
          <w:bCs/>
          <w:sz w:val="26"/>
          <w:szCs w:val="26"/>
          <w:rtl/>
          <w:lang w:bidi="ar-IQ"/>
        </w:rPr>
        <w:t xml:space="preserve">لعام </w:t>
      </w:r>
      <w:r w:rsidRPr="008D1961">
        <w:rPr>
          <w:rFonts w:hint="cs"/>
          <w:b/>
          <w:bCs/>
          <w:sz w:val="26"/>
          <w:szCs w:val="26"/>
          <w:rtl/>
          <w:lang w:bidi="ar-IQ"/>
        </w:rPr>
        <w:t>2013</w:t>
      </w:r>
    </w:p>
    <w:tbl>
      <w:tblPr>
        <w:tblStyle w:val="-50"/>
        <w:bidiVisual/>
        <w:tblW w:w="0" w:type="auto"/>
        <w:tblLook w:val="04A0"/>
      </w:tblPr>
      <w:tblGrid>
        <w:gridCol w:w="1893"/>
        <w:gridCol w:w="1985"/>
        <w:gridCol w:w="2693"/>
        <w:gridCol w:w="1951"/>
      </w:tblGrid>
      <w:tr w:rsidR="0020145E" w:rsidTr="000C0738">
        <w:trPr>
          <w:cnfStyle w:val="100000000000"/>
        </w:trPr>
        <w:tc>
          <w:tcPr>
            <w:cnfStyle w:val="001000000000"/>
            <w:tcW w:w="1893" w:type="dxa"/>
          </w:tcPr>
          <w:p w:rsidR="0020145E" w:rsidRDefault="0020145E" w:rsidP="00F97A95">
            <w:pPr>
              <w:pStyle w:val="a3"/>
              <w:ind w:left="0"/>
              <w:rPr>
                <w:sz w:val="28"/>
                <w:szCs w:val="28"/>
                <w:rtl/>
                <w:lang w:bidi="ar-IQ"/>
              </w:rPr>
            </w:pPr>
            <w:r>
              <w:rPr>
                <w:rFonts w:hint="cs"/>
                <w:sz w:val="28"/>
                <w:szCs w:val="28"/>
                <w:rtl/>
                <w:lang w:bidi="ar-IQ"/>
              </w:rPr>
              <w:t>الوحدات الادارية</w:t>
            </w:r>
          </w:p>
        </w:tc>
        <w:tc>
          <w:tcPr>
            <w:tcW w:w="1985" w:type="dxa"/>
          </w:tcPr>
          <w:p w:rsidR="0020145E" w:rsidRDefault="0020145E" w:rsidP="00836D16">
            <w:pPr>
              <w:pStyle w:val="a3"/>
              <w:ind w:left="0"/>
              <w:jc w:val="center"/>
              <w:cnfStyle w:val="100000000000"/>
              <w:rPr>
                <w:sz w:val="28"/>
                <w:szCs w:val="28"/>
                <w:rtl/>
                <w:lang w:bidi="ar-IQ"/>
              </w:rPr>
            </w:pPr>
            <w:r>
              <w:rPr>
                <w:rFonts w:hint="cs"/>
                <w:sz w:val="28"/>
                <w:szCs w:val="28"/>
                <w:rtl/>
                <w:lang w:bidi="ar-IQ"/>
              </w:rPr>
              <w:t>مهن صحية \سكان</w:t>
            </w:r>
          </w:p>
        </w:tc>
        <w:tc>
          <w:tcPr>
            <w:tcW w:w="2693" w:type="dxa"/>
          </w:tcPr>
          <w:p w:rsidR="0020145E" w:rsidRDefault="0020145E" w:rsidP="00EA3E32">
            <w:pPr>
              <w:pStyle w:val="a3"/>
              <w:ind w:left="0"/>
              <w:jc w:val="center"/>
              <w:cnfStyle w:val="100000000000"/>
              <w:rPr>
                <w:sz w:val="28"/>
                <w:szCs w:val="28"/>
                <w:rtl/>
                <w:lang w:bidi="ar-IQ"/>
              </w:rPr>
            </w:pPr>
            <w:r>
              <w:rPr>
                <w:rFonts w:hint="cs"/>
                <w:sz w:val="28"/>
                <w:szCs w:val="28"/>
                <w:rtl/>
                <w:lang w:bidi="ar-IQ"/>
              </w:rPr>
              <w:t>مهن صحية\ مرضى راقدين</w:t>
            </w:r>
          </w:p>
        </w:tc>
        <w:tc>
          <w:tcPr>
            <w:tcW w:w="1951" w:type="dxa"/>
          </w:tcPr>
          <w:p w:rsidR="0020145E" w:rsidRDefault="0020145E" w:rsidP="00A43C2E">
            <w:pPr>
              <w:pStyle w:val="a3"/>
              <w:ind w:left="0"/>
              <w:jc w:val="center"/>
              <w:cnfStyle w:val="100000000000"/>
              <w:rPr>
                <w:sz w:val="28"/>
                <w:szCs w:val="28"/>
                <w:rtl/>
                <w:lang w:bidi="ar-IQ"/>
              </w:rPr>
            </w:pPr>
            <w:r>
              <w:rPr>
                <w:rFonts w:hint="cs"/>
                <w:sz w:val="28"/>
                <w:szCs w:val="28"/>
                <w:rtl/>
                <w:lang w:bidi="ar-IQ"/>
              </w:rPr>
              <w:t xml:space="preserve">مهن صحية\ </w:t>
            </w:r>
            <w:r w:rsidR="00A43C2E">
              <w:rPr>
                <w:rFonts w:hint="cs"/>
                <w:sz w:val="28"/>
                <w:szCs w:val="28"/>
                <w:rtl/>
                <w:lang w:bidi="ar-IQ"/>
              </w:rPr>
              <w:t>سرير</w:t>
            </w:r>
          </w:p>
        </w:tc>
      </w:tr>
      <w:tr w:rsidR="0020145E" w:rsidTr="000C0738">
        <w:trPr>
          <w:cnfStyle w:val="00000010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مركز القضاء</w:t>
            </w:r>
          </w:p>
        </w:tc>
        <w:tc>
          <w:tcPr>
            <w:tcW w:w="1985" w:type="dxa"/>
          </w:tcPr>
          <w:p w:rsidR="0020145E" w:rsidRDefault="00A3286A" w:rsidP="00836D16">
            <w:pPr>
              <w:pStyle w:val="a3"/>
              <w:ind w:left="0"/>
              <w:jc w:val="center"/>
              <w:cnfStyle w:val="000000100000"/>
              <w:rPr>
                <w:sz w:val="28"/>
                <w:szCs w:val="28"/>
                <w:rtl/>
                <w:lang w:bidi="ar-IQ"/>
              </w:rPr>
            </w:pPr>
            <w:r>
              <w:rPr>
                <w:rFonts w:hint="cs"/>
                <w:sz w:val="28"/>
                <w:szCs w:val="28"/>
                <w:rtl/>
                <w:lang w:bidi="ar-IQ"/>
              </w:rPr>
              <w:t>827</w:t>
            </w:r>
          </w:p>
        </w:tc>
        <w:tc>
          <w:tcPr>
            <w:tcW w:w="2693" w:type="dxa"/>
          </w:tcPr>
          <w:p w:rsidR="0020145E" w:rsidRDefault="0015680F" w:rsidP="00EA3E32">
            <w:pPr>
              <w:pStyle w:val="a3"/>
              <w:ind w:left="0"/>
              <w:jc w:val="center"/>
              <w:cnfStyle w:val="000000100000"/>
              <w:rPr>
                <w:sz w:val="28"/>
                <w:szCs w:val="28"/>
                <w:rtl/>
                <w:lang w:bidi="ar-IQ"/>
              </w:rPr>
            </w:pPr>
            <w:r>
              <w:rPr>
                <w:rFonts w:hint="cs"/>
                <w:sz w:val="28"/>
                <w:szCs w:val="28"/>
                <w:rtl/>
                <w:lang w:bidi="ar-IQ"/>
              </w:rPr>
              <w:t>58,2</w:t>
            </w:r>
          </w:p>
        </w:tc>
        <w:tc>
          <w:tcPr>
            <w:tcW w:w="1951" w:type="dxa"/>
          </w:tcPr>
          <w:p w:rsidR="0020145E" w:rsidRDefault="0015680F" w:rsidP="00EA3E32">
            <w:pPr>
              <w:pStyle w:val="a3"/>
              <w:ind w:left="0"/>
              <w:jc w:val="center"/>
              <w:cnfStyle w:val="000000100000"/>
              <w:rPr>
                <w:sz w:val="28"/>
                <w:szCs w:val="28"/>
                <w:rtl/>
                <w:lang w:bidi="ar-IQ"/>
              </w:rPr>
            </w:pPr>
            <w:r>
              <w:rPr>
                <w:rFonts w:hint="cs"/>
                <w:sz w:val="28"/>
                <w:szCs w:val="28"/>
                <w:rtl/>
                <w:lang w:bidi="ar-IQ"/>
              </w:rPr>
              <w:t>0,7</w:t>
            </w:r>
          </w:p>
        </w:tc>
      </w:tr>
      <w:tr w:rsidR="0020145E" w:rsidTr="000C0738">
        <w:trPr>
          <w:cnfStyle w:val="00000001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ناحية العدل</w:t>
            </w:r>
          </w:p>
        </w:tc>
        <w:tc>
          <w:tcPr>
            <w:tcW w:w="1985" w:type="dxa"/>
          </w:tcPr>
          <w:p w:rsidR="0020145E" w:rsidRDefault="00A3286A" w:rsidP="00836D16">
            <w:pPr>
              <w:pStyle w:val="a3"/>
              <w:ind w:left="0"/>
              <w:jc w:val="center"/>
              <w:cnfStyle w:val="000000010000"/>
              <w:rPr>
                <w:sz w:val="28"/>
                <w:szCs w:val="28"/>
                <w:rtl/>
                <w:lang w:bidi="ar-IQ"/>
              </w:rPr>
            </w:pPr>
            <w:r>
              <w:rPr>
                <w:rFonts w:hint="cs"/>
                <w:sz w:val="28"/>
                <w:szCs w:val="28"/>
                <w:rtl/>
                <w:lang w:bidi="ar-IQ"/>
              </w:rPr>
              <w:t>2489</w:t>
            </w:r>
          </w:p>
        </w:tc>
        <w:tc>
          <w:tcPr>
            <w:tcW w:w="2693" w:type="dxa"/>
          </w:tcPr>
          <w:p w:rsidR="0020145E" w:rsidRDefault="0015680F" w:rsidP="00EA3E32">
            <w:pPr>
              <w:pStyle w:val="a3"/>
              <w:ind w:left="0"/>
              <w:jc w:val="center"/>
              <w:cnfStyle w:val="000000010000"/>
              <w:rPr>
                <w:sz w:val="28"/>
                <w:szCs w:val="28"/>
                <w:rtl/>
                <w:lang w:bidi="ar-IQ"/>
              </w:rPr>
            </w:pPr>
            <w:r>
              <w:rPr>
                <w:rFonts w:hint="cs"/>
                <w:sz w:val="28"/>
                <w:szCs w:val="28"/>
                <w:rtl/>
                <w:lang w:bidi="ar-IQ"/>
              </w:rPr>
              <w:t>--------</w:t>
            </w:r>
          </w:p>
        </w:tc>
        <w:tc>
          <w:tcPr>
            <w:tcW w:w="1951" w:type="dxa"/>
          </w:tcPr>
          <w:p w:rsidR="0020145E" w:rsidRDefault="0015680F" w:rsidP="00EA3E32">
            <w:pPr>
              <w:pStyle w:val="a3"/>
              <w:ind w:left="0"/>
              <w:jc w:val="center"/>
              <w:cnfStyle w:val="000000010000"/>
              <w:rPr>
                <w:sz w:val="28"/>
                <w:szCs w:val="28"/>
                <w:rtl/>
                <w:lang w:bidi="ar-IQ"/>
              </w:rPr>
            </w:pPr>
            <w:r>
              <w:rPr>
                <w:rFonts w:hint="cs"/>
                <w:sz w:val="28"/>
                <w:szCs w:val="28"/>
                <w:rtl/>
                <w:lang w:bidi="ar-IQ"/>
              </w:rPr>
              <w:t>2,3</w:t>
            </w:r>
          </w:p>
        </w:tc>
      </w:tr>
      <w:tr w:rsidR="0020145E" w:rsidTr="000C0738">
        <w:trPr>
          <w:cnfStyle w:val="00000010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ناحية الخير</w:t>
            </w:r>
          </w:p>
        </w:tc>
        <w:tc>
          <w:tcPr>
            <w:tcW w:w="1985" w:type="dxa"/>
          </w:tcPr>
          <w:p w:rsidR="0020145E" w:rsidRDefault="00A3286A" w:rsidP="00836D16">
            <w:pPr>
              <w:pStyle w:val="a3"/>
              <w:ind w:left="0"/>
              <w:jc w:val="center"/>
              <w:cnfStyle w:val="000000100000"/>
              <w:rPr>
                <w:sz w:val="28"/>
                <w:szCs w:val="28"/>
                <w:rtl/>
                <w:lang w:bidi="ar-IQ"/>
              </w:rPr>
            </w:pPr>
            <w:r>
              <w:rPr>
                <w:rFonts w:hint="cs"/>
                <w:sz w:val="28"/>
                <w:szCs w:val="28"/>
                <w:rtl/>
                <w:lang w:bidi="ar-IQ"/>
              </w:rPr>
              <w:t>3829</w:t>
            </w:r>
          </w:p>
        </w:tc>
        <w:tc>
          <w:tcPr>
            <w:tcW w:w="2693" w:type="dxa"/>
          </w:tcPr>
          <w:p w:rsidR="0020145E" w:rsidRDefault="0015680F" w:rsidP="00EA3E32">
            <w:pPr>
              <w:pStyle w:val="a3"/>
              <w:ind w:left="0"/>
              <w:jc w:val="center"/>
              <w:cnfStyle w:val="000000100000"/>
              <w:rPr>
                <w:sz w:val="28"/>
                <w:szCs w:val="28"/>
                <w:rtl/>
                <w:lang w:bidi="ar-IQ"/>
              </w:rPr>
            </w:pPr>
            <w:r>
              <w:rPr>
                <w:rFonts w:hint="cs"/>
                <w:sz w:val="28"/>
                <w:szCs w:val="28"/>
                <w:rtl/>
                <w:lang w:bidi="ar-IQ"/>
              </w:rPr>
              <w:t>--------</w:t>
            </w:r>
          </w:p>
        </w:tc>
        <w:tc>
          <w:tcPr>
            <w:tcW w:w="1951" w:type="dxa"/>
          </w:tcPr>
          <w:p w:rsidR="0020145E" w:rsidRDefault="0015680F" w:rsidP="00EA3E32">
            <w:pPr>
              <w:pStyle w:val="a3"/>
              <w:ind w:left="0"/>
              <w:jc w:val="center"/>
              <w:cnfStyle w:val="000000100000"/>
              <w:rPr>
                <w:sz w:val="28"/>
                <w:szCs w:val="28"/>
                <w:rtl/>
                <w:lang w:bidi="ar-IQ"/>
              </w:rPr>
            </w:pPr>
            <w:r>
              <w:rPr>
                <w:rFonts w:hint="cs"/>
                <w:sz w:val="28"/>
                <w:szCs w:val="28"/>
                <w:rtl/>
                <w:lang w:bidi="ar-IQ"/>
              </w:rPr>
              <w:t>-------</w:t>
            </w:r>
          </w:p>
        </w:tc>
      </w:tr>
      <w:tr w:rsidR="0020145E" w:rsidTr="000C0738">
        <w:trPr>
          <w:cnfStyle w:val="00000001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مجموع القضاء</w:t>
            </w:r>
          </w:p>
        </w:tc>
        <w:tc>
          <w:tcPr>
            <w:tcW w:w="1985" w:type="dxa"/>
          </w:tcPr>
          <w:p w:rsidR="0020145E" w:rsidRDefault="00A3286A" w:rsidP="00836D16">
            <w:pPr>
              <w:pStyle w:val="a3"/>
              <w:ind w:left="0"/>
              <w:jc w:val="center"/>
              <w:cnfStyle w:val="000000010000"/>
              <w:rPr>
                <w:sz w:val="28"/>
                <w:szCs w:val="28"/>
                <w:rtl/>
                <w:lang w:bidi="ar-IQ"/>
              </w:rPr>
            </w:pPr>
            <w:r>
              <w:rPr>
                <w:rFonts w:hint="cs"/>
                <w:sz w:val="28"/>
                <w:szCs w:val="28"/>
                <w:rtl/>
                <w:lang w:bidi="ar-IQ"/>
              </w:rPr>
              <w:t>1052</w:t>
            </w:r>
          </w:p>
        </w:tc>
        <w:tc>
          <w:tcPr>
            <w:tcW w:w="2693" w:type="dxa"/>
          </w:tcPr>
          <w:p w:rsidR="0020145E" w:rsidRDefault="0015680F" w:rsidP="00EA3E32">
            <w:pPr>
              <w:pStyle w:val="a3"/>
              <w:ind w:left="0"/>
              <w:jc w:val="center"/>
              <w:cnfStyle w:val="000000010000"/>
              <w:rPr>
                <w:sz w:val="28"/>
                <w:szCs w:val="28"/>
                <w:rtl/>
                <w:lang w:bidi="ar-IQ"/>
              </w:rPr>
            </w:pPr>
            <w:r>
              <w:rPr>
                <w:rFonts w:hint="cs"/>
                <w:sz w:val="28"/>
                <w:szCs w:val="28"/>
                <w:rtl/>
                <w:lang w:bidi="ar-IQ"/>
              </w:rPr>
              <w:t>52,3</w:t>
            </w:r>
          </w:p>
        </w:tc>
        <w:tc>
          <w:tcPr>
            <w:tcW w:w="1951" w:type="dxa"/>
          </w:tcPr>
          <w:p w:rsidR="0020145E" w:rsidRDefault="000B7BCB" w:rsidP="00EA3E32">
            <w:pPr>
              <w:pStyle w:val="a3"/>
              <w:ind w:left="0"/>
              <w:jc w:val="center"/>
              <w:cnfStyle w:val="000000010000"/>
              <w:rPr>
                <w:sz w:val="28"/>
                <w:szCs w:val="28"/>
                <w:rtl/>
                <w:lang w:bidi="ar-IQ"/>
              </w:rPr>
            </w:pPr>
            <w:r>
              <w:rPr>
                <w:rFonts w:hint="cs"/>
                <w:sz w:val="28"/>
                <w:szCs w:val="28"/>
                <w:rtl/>
                <w:lang w:bidi="ar-IQ"/>
              </w:rPr>
              <w:t>0,8</w:t>
            </w:r>
          </w:p>
        </w:tc>
      </w:tr>
      <w:tr w:rsidR="0020145E" w:rsidTr="000C0738">
        <w:trPr>
          <w:cnfStyle w:val="00000010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المعيار المحلي</w:t>
            </w:r>
          </w:p>
        </w:tc>
        <w:tc>
          <w:tcPr>
            <w:tcW w:w="1985" w:type="dxa"/>
          </w:tcPr>
          <w:p w:rsidR="0020145E" w:rsidRDefault="000B7BCB" w:rsidP="00836D16">
            <w:pPr>
              <w:pStyle w:val="a3"/>
              <w:ind w:left="0"/>
              <w:jc w:val="center"/>
              <w:cnfStyle w:val="000000100000"/>
              <w:rPr>
                <w:sz w:val="28"/>
                <w:szCs w:val="28"/>
                <w:rtl/>
                <w:lang w:bidi="ar-IQ"/>
              </w:rPr>
            </w:pPr>
            <w:r>
              <w:rPr>
                <w:rFonts w:hint="cs"/>
                <w:sz w:val="28"/>
                <w:szCs w:val="28"/>
                <w:rtl/>
                <w:lang w:bidi="ar-IQ"/>
              </w:rPr>
              <w:t>1\ 400-500</w:t>
            </w:r>
          </w:p>
        </w:tc>
        <w:tc>
          <w:tcPr>
            <w:tcW w:w="2693" w:type="dxa"/>
          </w:tcPr>
          <w:p w:rsidR="0020145E" w:rsidRDefault="0015680F" w:rsidP="00EA3E32">
            <w:pPr>
              <w:pStyle w:val="a3"/>
              <w:ind w:left="0"/>
              <w:jc w:val="center"/>
              <w:cnfStyle w:val="000000100000"/>
              <w:rPr>
                <w:sz w:val="28"/>
                <w:szCs w:val="28"/>
                <w:rtl/>
                <w:lang w:bidi="ar-IQ"/>
              </w:rPr>
            </w:pPr>
            <w:r>
              <w:rPr>
                <w:rFonts w:hint="cs"/>
                <w:sz w:val="28"/>
                <w:szCs w:val="28"/>
                <w:rtl/>
                <w:lang w:bidi="ar-IQ"/>
              </w:rPr>
              <w:t>--------</w:t>
            </w:r>
          </w:p>
        </w:tc>
        <w:tc>
          <w:tcPr>
            <w:tcW w:w="1951" w:type="dxa"/>
          </w:tcPr>
          <w:p w:rsidR="0020145E" w:rsidRDefault="000B7BCB" w:rsidP="00EA3E32">
            <w:pPr>
              <w:pStyle w:val="a3"/>
              <w:ind w:left="0"/>
              <w:jc w:val="center"/>
              <w:cnfStyle w:val="000000100000"/>
              <w:rPr>
                <w:sz w:val="28"/>
                <w:szCs w:val="28"/>
                <w:rtl/>
                <w:lang w:bidi="ar-IQ"/>
              </w:rPr>
            </w:pPr>
            <w:r>
              <w:rPr>
                <w:rFonts w:hint="cs"/>
                <w:sz w:val="28"/>
                <w:szCs w:val="28"/>
                <w:rtl/>
                <w:lang w:bidi="ar-IQ"/>
              </w:rPr>
              <w:t>-------</w:t>
            </w:r>
          </w:p>
        </w:tc>
      </w:tr>
      <w:tr w:rsidR="0020145E" w:rsidTr="000C0738">
        <w:trPr>
          <w:cnfStyle w:val="000000010000"/>
        </w:trPr>
        <w:tc>
          <w:tcPr>
            <w:cnfStyle w:val="001000000000"/>
            <w:tcW w:w="1893" w:type="dxa"/>
          </w:tcPr>
          <w:p w:rsidR="0020145E" w:rsidRDefault="00A3286A" w:rsidP="00F97A95">
            <w:pPr>
              <w:pStyle w:val="a3"/>
              <w:ind w:left="0"/>
              <w:rPr>
                <w:sz w:val="28"/>
                <w:szCs w:val="28"/>
                <w:rtl/>
                <w:lang w:bidi="ar-IQ"/>
              </w:rPr>
            </w:pPr>
            <w:r>
              <w:rPr>
                <w:rFonts w:hint="cs"/>
                <w:sz w:val="28"/>
                <w:szCs w:val="28"/>
                <w:rtl/>
                <w:lang w:bidi="ar-IQ"/>
              </w:rPr>
              <w:t>المعيار العالمي</w:t>
            </w:r>
          </w:p>
        </w:tc>
        <w:tc>
          <w:tcPr>
            <w:tcW w:w="1985" w:type="dxa"/>
          </w:tcPr>
          <w:p w:rsidR="0020145E" w:rsidRDefault="00A3286A" w:rsidP="00836D16">
            <w:pPr>
              <w:pStyle w:val="a3"/>
              <w:ind w:left="0"/>
              <w:jc w:val="center"/>
              <w:cnfStyle w:val="000000010000"/>
              <w:rPr>
                <w:sz w:val="28"/>
                <w:szCs w:val="28"/>
                <w:rtl/>
                <w:lang w:bidi="ar-IQ"/>
              </w:rPr>
            </w:pPr>
            <w:r>
              <w:rPr>
                <w:rFonts w:hint="cs"/>
                <w:sz w:val="28"/>
                <w:szCs w:val="28"/>
                <w:rtl/>
                <w:lang w:bidi="ar-IQ"/>
              </w:rPr>
              <w:t>--------</w:t>
            </w:r>
          </w:p>
        </w:tc>
        <w:tc>
          <w:tcPr>
            <w:tcW w:w="2693" w:type="dxa"/>
          </w:tcPr>
          <w:p w:rsidR="0020145E" w:rsidRDefault="0015680F" w:rsidP="00EA3E32">
            <w:pPr>
              <w:pStyle w:val="a3"/>
              <w:ind w:left="0"/>
              <w:jc w:val="center"/>
              <w:cnfStyle w:val="000000010000"/>
              <w:rPr>
                <w:sz w:val="28"/>
                <w:szCs w:val="28"/>
                <w:rtl/>
                <w:lang w:bidi="ar-IQ"/>
              </w:rPr>
            </w:pPr>
            <w:r>
              <w:rPr>
                <w:rFonts w:hint="cs"/>
                <w:sz w:val="28"/>
                <w:szCs w:val="28"/>
                <w:rtl/>
                <w:lang w:bidi="ar-IQ"/>
              </w:rPr>
              <w:t>1\ 6</w:t>
            </w:r>
          </w:p>
        </w:tc>
        <w:tc>
          <w:tcPr>
            <w:tcW w:w="1951" w:type="dxa"/>
          </w:tcPr>
          <w:p w:rsidR="0020145E" w:rsidRDefault="000B7BCB" w:rsidP="00EA3E32">
            <w:pPr>
              <w:pStyle w:val="a3"/>
              <w:ind w:left="0"/>
              <w:jc w:val="center"/>
              <w:cnfStyle w:val="000000010000"/>
              <w:rPr>
                <w:sz w:val="28"/>
                <w:szCs w:val="28"/>
                <w:rtl/>
                <w:lang w:bidi="ar-IQ"/>
              </w:rPr>
            </w:pPr>
            <w:r>
              <w:rPr>
                <w:rFonts w:hint="cs"/>
                <w:sz w:val="28"/>
                <w:szCs w:val="28"/>
                <w:rtl/>
                <w:lang w:bidi="ar-IQ"/>
              </w:rPr>
              <w:t>1\ 3</w:t>
            </w:r>
          </w:p>
        </w:tc>
      </w:tr>
    </w:tbl>
    <w:p w:rsidR="006E3B68" w:rsidRPr="008D1961" w:rsidRDefault="00485F07" w:rsidP="009134B5">
      <w:pPr>
        <w:pStyle w:val="a3"/>
        <w:ind w:left="-58"/>
        <w:rPr>
          <w:b/>
          <w:bCs/>
          <w:rtl/>
          <w:lang w:bidi="ar-IQ"/>
        </w:rPr>
      </w:pPr>
      <w:r w:rsidRPr="008D1961">
        <w:rPr>
          <w:rFonts w:hint="cs"/>
          <w:b/>
          <w:bCs/>
          <w:rtl/>
          <w:lang w:bidi="ar-IQ"/>
        </w:rPr>
        <w:t>المصدر: من عمل الباحث بالاعتماد على ملحق رقم (</w:t>
      </w:r>
      <w:r w:rsidR="00317BA4" w:rsidRPr="008D1961">
        <w:rPr>
          <w:rFonts w:hint="cs"/>
          <w:b/>
          <w:bCs/>
          <w:rtl/>
          <w:lang w:bidi="ar-IQ"/>
        </w:rPr>
        <w:t>1-2</w:t>
      </w:r>
      <w:r w:rsidRPr="008D1961">
        <w:rPr>
          <w:rFonts w:hint="cs"/>
          <w:b/>
          <w:bCs/>
          <w:rtl/>
          <w:lang w:bidi="ar-IQ"/>
        </w:rPr>
        <w:t>).</w:t>
      </w:r>
    </w:p>
    <w:p w:rsidR="0052620E" w:rsidRPr="006F5A36" w:rsidRDefault="006F5A36" w:rsidP="006F5A36">
      <w:pPr>
        <w:ind w:left="360"/>
        <w:rPr>
          <w:b/>
          <w:bCs/>
          <w:sz w:val="28"/>
          <w:szCs w:val="28"/>
          <w:rtl/>
          <w:lang w:bidi="ar-IQ"/>
        </w:rPr>
      </w:pPr>
      <w:r>
        <w:rPr>
          <w:rFonts w:hint="cs"/>
          <w:b/>
          <w:bCs/>
          <w:sz w:val="28"/>
          <w:szCs w:val="28"/>
          <w:rtl/>
          <w:lang w:bidi="ar-IQ"/>
        </w:rPr>
        <w:t>3-</w:t>
      </w:r>
      <w:r w:rsidR="0052620E" w:rsidRPr="006F5A36">
        <w:rPr>
          <w:rFonts w:hint="cs"/>
          <w:b/>
          <w:bCs/>
          <w:sz w:val="28"/>
          <w:szCs w:val="28"/>
          <w:rtl/>
          <w:lang w:bidi="ar-IQ"/>
        </w:rPr>
        <w:t>مؤ</w:t>
      </w:r>
      <w:r w:rsidR="008D6817" w:rsidRPr="006F5A36">
        <w:rPr>
          <w:rFonts w:hint="cs"/>
          <w:b/>
          <w:bCs/>
          <w:sz w:val="28"/>
          <w:szCs w:val="28"/>
          <w:rtl/>
          <w:lang w:bidi="ar-IQ"/>
        </w:rPr>
        <w:t>شر</w:t>
      </w:r>
      <w:r w:rsidR="0052620E" w:rsidRPr="006F5A36">
        <w:rPr>
          <w:rFonts w:hint="cs"/>
          <w:b/>
          <w:bCs/>
          <w:sz w:val="28"/>
          <w:szCs w:val="28"/>
          <w:rtl/>
          <w:lang w:bidi="ar-IQ"/>
        </w:rPr>
        <w:t>ات</w:t>
      </w:r>
      <w:r w:rsidR="008D6817" w:rsidRPr="006F5A36">
        <w:rPr>
          <w:rFonts w:hint="cs"/>
          <w:b/>
          <w:bCs/>
          <w:sz w:val="28"/>
          <w:szCs w:val="28"/>
          <w:rtl/>
          <w:lang w:bidi="ar-IQ"/>
        </w:rPr>
        <w:t xml:space="preserve"> الخاصة </w:t>
      </w:r>
      <w:r w:rsidR="0052620E" w:rsidRPr="006F5A36">
        <w:rPr>
          <w:rFonts w:hint="cs"/>
          <w:b/>
          <w:bCs/>
          <w:sz w:val="28"/>
          <w:szCs w:val="28"/>
          <w:rtl/>
          <w:lang w:bidi="ar-IQ"/>
        </w:rPr>
        <w:t>ب</w:t>
      </w:r>
      <w:r w:rsidR="00DD2674" w:rsidRPr="006F5A36">
        <w:rPr>
          <w:rFonts w:hint="cs"/>
          <w:b/>
          <w:bCs/>
          <w:sz w:val="28"/>
          <w:szCs w:val="28"/>
          <w:rtl/>
          <w:lang w:bidi="ar-IQ"/>
        </w:rPr>
        <w:t>الاسرة .</w:t>
      </w:r>
    </w:p>
    <w:p w:rsidR="0052620E" w:rsidRPr="004648CF" w:rsidRDefault="008D6817" w:rsidP="00963575">
      <w:pPr>
        <w:pStyle w:val="a3"/>
        <w:numPr>
          <w:ilvl w:val="0"/>
          <w:numId w:val="19"/>
        </w:numPr>
        <w:rPr>
          <w:b/>
          <w:bCs/>
          <w:sz w:val="28"/>
          <w:szCs w:val="28"/>
          <w:lang w:bidi="ar-IQ"/>
        </w:rPr>
      </w:pPr>
      <w:r w:rsidRPr="004648CF">
        <w:rPr>
          <w:rFonts w:hint="cs"/>
          <w:b/>
          <w:bCs/>
          <w:sz w:val="28"/>
          <w:szCs w:val="28"/>
          <w:rtl/>
          <w:lang w:bidi="ar-IQ"/>
        </w:rPr>
        <w:t xml:space="preserve">سرير </w:t>
      </w:r>
      <w:r w:rsidR="00393AA4" w:rsidRPr="004648CF">
        <w:rPr>
          <w:rFonts w:hint="cs"/>
          <w:b/>
          <w:bCs/>
          <w:sz w:val="28"/>
          <w:szCs w:val="28"/>
          <w:rtl/>
          <w:lang w:bidi="ar-IQ"/>
        </w:rPr>
        <w:t xml:space="preserve">/ </w:t>
      </w:r>
      <w:r w:rsidRPr="004648CF">
        <w:rPr>
          <w:rFonts w:hint="cs"/>
          <w:b/>
          <w:bCs/>
          <w:sz w:val="28"/>
          <w:szCs w:val="28"/>
          <w:rtl/>
          <w:lang w:bidi="ar-IQ"/>
        </w:rPr>
        <w:t xml:space="preserve">سكان </w:t>
      </w:r>
      <w:r w:rsidR="00CF3D6B" w:rsidRPr="004648CF">
        <w:rPr>
          <w:rFonts w:hint="cs"/>
          <w:b/>
          <w:bCs/>
          <w:sz w:val="28"/>
          <w:szCs w:val="28"/>
          <w:rtl/>
          <w:lang w:bidi="ar-IQ"/>
        </w:rPr>
        <w:t>:</w:t>
      </w:r>
    </w:p>
    <w:p w:rsidR="00D15FCA" w:rsidRPr="00CC58E3" w:rsidRDefault="00CF3D6B" w:rsidP="00CC58E3">
      <w:pPr>
        <w:pStyle w:val="a3"/>
        <w:ind w:left="-58"/>
        <w:jc w:val="both"/>
        <w:rPr>
          <w:sz w:val="28"/>
          <w:szCs w:val="28"/>
          <w:rtl/>
          <w:lang w:bidi="ar-IQ"/>
        </w:rPr>
      </w:pPr>
      <w:r>
        <w:rPr>
          <w:rFonts w:hint="cs"/>
          <w:sz w:val="28"/>
          <w:szCs w:val="28"/>
          <w:rtl/>
          <w:lang w:bidi="ar-IQ"/>
        </w:rPr>
        <w:t xml:space="preserve">هو يمثل عدد الاسرة </w:t>
      </w:r>
      <w:r w:rsidR="0052620E">
        <w:rPr>
          <w:rFonts w:hint="cs"/>
          <w:sz w:val="28"/>
          <w:szCs w:val="28"/>
          <w:rtl/>
          <w:lang w:bidi="ar-IQ"/>
        </w:rPr>
        <w:t>الموجودة في المؤس</w:t>
      </w:r>
      <w:r w:rsidR="003B770C">
        <w:rPr>
          <w:rFonts w:hint="cs"/>
          <w:sz w:val="28"/>
          <w:szCs w:val="28"/>
          <w:rtl/>
          <w:lang w:bidi="ar-IQ"/>
        </w:rPr>
        <w:t>سات الصحية</w:t>
      </w:r>
      <w:r w:rsidR="0052620E">
        <w:rPr>
          <w:rFonts w:hint="cs"/>
          <w:sz w:val="28"/>
          <w:szCs w:val="28"/>
          <w:rtl/>
          <w:lang w:bidi="ar-IQ"/>
        </w:rPr>
        <w:t>,</w:t>
      </w:r>
      <w:r w:rsidR="003B770C">
        <w:rPr>
          <w:rFonts w:hint="cs"/>
          <w:sz w:val="28"/>
          <w:szCs w:val="28"/>
          <w:rtl/>
          <w:lang w:bidi="ar-IQ"/>
        </w:rPr>
        <w:t xml:space="preserve"> المتم</w:t>
      </w:r>
      <w:r w:rsidR="0052620E">
        <w:rPr>
          <w:rFonts w:hint="cs"/>
          <w:sz w:val="28"/>
          <w:szCs w:val="28"/>
          <w:rtl/>
          <w:lang w:bidi="ar-IQ"/>
        </w:rPr>
        <w:t>ث</w:t>
      </w:r>
      <w:r w:rsidR="003B770C">
        <w:rPr>
          <w:rFonts w:hint="cs"/>
          <w:sz w:val="28"/>
          <w:szCs w:val="28"/>
          <w:rtl/>
          <w:lang w:bidi="ar-IQ"/>
        </w:rPr>
        <w:t>لة بال</w:t>
      </w:r>
      <w:r w:rsidR="0052620E">
        <w:rPr>
          <w:rFonts w:hint="cs"/>
          <w:sz w:val="28"/>
          <w:szCs w:val="28"/>
          <w:rtl/>
          <w:lang w:bidi="ar-IQ"/>
        </w:rPr>
        <w:t>م</w:t>
      </w:r>
      <w:r w:rsidR="003B770C">
        <w:rPr>
          <w:rFonts w:hint="cs"/>
          <w:sz w:val="28"/>
          <w:szCs w:val="28"/>
          <w:rtl/>
          <w:lang w:bidi="ar-IQ"/>
        </w:rPr>
        <w:t>س</w:t>
      </w:r>
      <w:r w:rsidR="0052620E">
        <w:rPr>
          <w:rFonts w:hint="cs"/>
          <w:sz w:val="28"/>
          <w:szCs w:val="28"/>
          <w:rtl/>
          <w:lang w:bidi="ar-IQ"/>
        </w:rPr>
        <w:t>تشفيات والمراكز الصحية لغرض است</w:t>
      </w:r>
      <w:r w:rsidR="003B770C">
        <w:rPr>
          <w:rFonts w:hint="cs"/>
          <w:sz w:val="28"/>
          <w:szCs w:val="28"/>
          <w:rtl/>
          <w:lang w:bidi="ar-IQ"/>
        </w:rPr>
        <w:t>ق</w:t>
      </w:r>
      <w:r w:rsidR="0052620E">
        <w:rPr>
          <w:rFonts w:hint="cs"/>
          <w:sz w:val="28"/>
          <w:szCs w:val="28"/>
          <w:rtl/>
          <w:lang w:bidi="ar-IQ"/>
        </w:rPr>
        <w:t>ب</w:t>
      </w:r>
      <w:r w:rsidR="003B770C">
        <w:rPr>
          <w:rFonts w:hint="cs"/>
          <w:sz w:val="28"/>
          <w:szCs w:val="28"/>
          <w:rtl/>
          <w:lang w:bidi="ar-IQ"/>
        </w:rPr>
        <w:t>ال المرض</w:t>
      </w:r>
      <w:r w:rsidR="0052620E">
        <w:rPr>
          <w:rFonts w:hint="cs"/>
          <w:sz w:val="28"/>
          <w:szCs w:val="28"/>
          <w:rtl/>
          <w:lang w:bidi="ar-IQ"/>
        </w:rPr>
        <w:t>ى</w:t>
      </w:r>
      <w:r w:rsidR="003B770C">
        <w:rPr>
          <w:rFonts w:hint="cs"/>
          <w:sz w:val="28"/>
          <w:szCs w:val="28"/>
          <w:rtl/>
          <w:lang w:bidi="ar-IQ"/>
        </w:rPr>
        <w:t xml:space="preserve"> الراقدين من سكان القضاء</w:t>
      </w:r>
      <w:r w:rsidR="0052620E">
        <w:rPr>
          <w:rFonts w:hint="cs"/>
          <w:sz w:val="28"/>
          <w:szCs w:val="28"/>
          <w:rtl/>
          <w:lang w:bidi="ar-IQ"/>
        </w:rPr>
        <w:t>,</w:t>
      </w:r>
      <w:r w:rsidR="003B770C">
        <w:rPr>
          <w:rFonts w:hint="cs"/>
          <w:sz w:val="28"/>
          <w:szCs w:val="28"/>
          <w:rtl/>
          <w:lang w:bidi="ar-IQ"/>
        </w:rPr>
        <w:t xml:space="preserve"> </w:t>
      </w:r>
      <w:r w:rsidR="0009188F">
        <w:rPr>
          <w:rFonts w:hint="cs"/>
          <w:sz w:val="28"/>
          <w:szCs w:val="28"/>
          <w:rtl/>
          <w:lang w:bidi="ar-IQ"/>
        </w:rPr>
        <w:t>اذ</w:t>
      </w:r>
      <w:r w:rsidR="0052620E">
        <w:rPr>
          <w:rFonts w:hint="cs"/>
          <w:sz w:val="28"/>
          <w:szCs w:val="28"/>
          <w:rtl/>
          <w:lang w:bidi="ar-IQ"/>
        </w:rPr>
        <w:t xml:space="preserve"> </w:t>
      </w:r>
      <w:r w:rsidR="00DC1868">
        <w:rPr>
          <w:rFonts w:hint="cs"/>
          <w:sz w:val="28"/>
          <w:szCs w:val="28"/>
          <w:rtl/>
          <w:lang w:bidi="ar-IQ"/>
        </w:rPr>
        <w:t>حددت و</w:t>
      </w:r>
      <w:r w:rsidR="0009188F">
        <w:rPr>
          <w:rFonts w:hint="cs"/>
          <w:sz w:val="28"/>
          <w:szCs w:val="28"/>
          <w:rtl/>
          <w:lang w:bidi="ar-IQ"/>
        </w:rPr>
        <w:t>زارة الصحة معيار</w:t>
      </w:r>
      <w:r w:rsidR="00DC1868">
        <w:rPr>
          <w:rFonts w:hint="cs"/>
          <w:sz w:val="28"/>
          <w:szCs w:val="28"/>
          <w:rtl/>
          <w:lang w:bidi="ar-IQ"/>
        </w:rPr>
        <w:t>ها</w:t>
      </w:r>
      <w:r w:rsidR="008814E3">
        <w:rPr>
          <w:rFonts w:hint="cs"/>
          <w:sz w:val="28"/>
          <w:szCs w:val="28"/>
          <w:rtl/>
          <w:lang w:bidi="ar-IQ"/>
        </w:rPr>
        <w:t xml:space="preserve"> البالغ </w:t>
      </w:r>
      <w:r w:rsidR="0009188F">
        <w:rPr>
          <w:rFonts w:hint="cs"/>
          <w:sz w:val="28"/>
          <w:szCs w:val="28"/>
          <w:rtl/>
          <w:lang w:bidi="ar-IQ"/>
        </w:rPr>
        <w:t>سرير لكل (200) نسمة</w:t>
      </w:r>
      <w:r w:rsidR="00DC1868">
        <w:rPr>
          <w:rFonts w:hint="cs"/>
          <w:sz w:val="28"/>
          <w:szCs w:val="28"/>
          <w:rtl/>
          <w:lang w:bidi="ar-IQ"/>
        </w:rPr>
        <w:t>,</w:t>
      </w:r>
      <w:r w:rsidR="0009188F">
        <w:rPr>
          <w:rFonts w:hint="cs"/>
          <w:sz w:val="28"/>
          <w:szCs w:val="28"/>
          <w:rtl/>
          <w:lang w:bidi="ar-IQ"/>
        </w:rPr>
        <w:t xml:space="preserve"> في حين </w:t>
      </w:r>
      <w:r w:rsidR="00DC1868">
        <w:rPr>
          <w:rFonts w:hint="cs"/>
          <w:sz w:val="28"/>
          <w:szCs w:val="28"/>
          <w:rtl/>
          <w:lang w:bidi="ar-IQ"/>
        </w:rPr>
        <w:t>ان منظمة الصحة العالمية حددت</w:t>
      </w:r>
      <w:r w:rsidR="00E36A70">
        <w:rPr>
          <w:rFonts w:hint="cs"/>
          <w:sz w:val="28"/>
          <w:szCs w:val="28"/>
          <w:rtl/>
          <w:lang w:bidi="ar-IQ"/>
        </w:rPr>
        <w:t xml:space="preserve"> اقل </w:t>
      </w:r>
      <w:r w:rsidR="00DC1868">
        <w:rPr>
          <w:rFonts w:hint="cs"/>
          <w:sz w:val="28"/>
          <w:szCs w:val="28"/>
          <w:rtl/>
          <w:lang w:bidi="ar-IQ"/>
        </w:rPr>
        <w:t xml:space="preserve">من ذلك </w:t>
      </w:r>
      <w:r w:rsidR="00E36A70">
        <w:rPr>
          <w:rFonts w:hint="cs"/>
          <w:sz w:val="28"/>
          <w:szCs w:val="28"/>
          <w:rtl/>
          <w:lang w:bidi="ar-IQ"/>
        </w:rPr>
        <w:t>العدد وهو سرير لكل (100) نسمة</w:t>
      </w:r>
      <w:r w:rsidR="00DC1868">
        <w:rPr>
          <w:rFonts w:hint="cs"/>
          <w:sz w:val="28"/>
          <w:szCs w:val="28"/>
          <w:rtl/>
          <w:lang w:bidi="ar-IQ"/>
        </w:rPr>
        <w:t>,</w:t>
      </w:r>
      <w:r w:rsidR="00E36A70">
        <w:rPr>
          <w:rFonts w:hint="cs"/>
          <w:sz w:val="28"/>
          <w:szCs w:val="28"/>
          <w:rtl/>
          <w:lang w:bidi="ar-IQ"/>
        </w:rPr>
        <w:t xml:space="preserve"> بلغ مجموع الاسرة في </w:t>
      </w:r>
      <w:r w:rsidR="00C26A19">
        <w:rPr>
          <w:rFonts w:hint="cs"/>
          <w:sz w:val="28"/>
          <w:szCs w:val="28"/>
          <w:rtl/>
          <w:lang w:bidi="ar-IQ"/>
        </w:rPr>
        <w:t>منطقة الدراسة حوالي (114) سرير</w:t>
      </w:r>
      <w:r w:rsidR="00DC1868">
        <w:rPr>
          <w:rFonts w:hint="cs"/>
          <w:sz w:val="28"/>
          <w:szCs w:val="28"/>
          <w:rtl/>
          <w:lang w:bidi="ar-IQ"/>
        </w:rPr>
        <w:t>, وب</w:t>
      </w:r>
      <w:r w:rsidR="00C26A19">
        <w:rPr>
          <w:rFonts w:hint="cs"/>
          <w:sz w:val="28"/>
          <w:szCs w:val="28"/>
          <w:rtl/>
          <w:lang w:bidi="ar-IQ"/>
        </w:rPr>
        <w:t xml:space="preserve">عدد سكان بلغ (146365) نسمة لسنة </w:t>
      </w:r>
      <w:r w:rsidR="0002445D">
        <w:rPr>
          <w:rFonts w:hint="cs"/>
          <w:sz w:val="28"/>
          <w:szCs w:val="28"/>
          <w:rtl/>
          <w:lang w:bidi="ar-IQ"/>
        </w:rPr>
        <w:t>2013</w:t>
      </w:r>
      <w:r w:rsidR="00B55CCD">
        <w:rPr>
          <w:rFonts w:hint="cs"/>
          <w:sz w:val="28"/>
          <w:szCs w:val="28"/>
          <w:rtl/>
          <w:lang w:bidi="ar-IQ"/>
        </w:rPr>
        <w:t xml:space="preserve">, </w:t>
      </w:r>
      <w:r w:rsidR="0002445D" w:rsidRPr="00B55CCD">
        <w:rPr>
          <w:rFonts w:hint="cs"/>
          <w:sz w:val="28"/>
          <w:szCs w:val="28"/>
          <w:rtl/>
          <w:lang w:bidi="ar-IQ"/>
        </w:rPr>
        <w:t>وعند ملاحظة الجدول رقم (</w:t>
      </w:r>
      <w:r w:rsidR="00CC58E3">
        <w:rPr>
          <w:rFonts w:hint="cs"/>
          <w:sz w:val="28"/>
          <w:szCs w:val="28"/>
          <w:rtl/>
          <w:lang w:bidi="ar-IQ"/>
        </w:rPr>
        <w:t>9</w:t>
      </w:r>
      <w:r w:rsidR="0002445D" w:rsidRPr="00B55CCD">
        <w:rPr>
          <w:rFonts w:hint="cs"/>
          <w:sz w:val="28"/>
          <w:szCs w:val="28"/>
          <w:rtl/>
          <w:lang w:bidi="ar-IQ"/>
        </w:rPr>
        <w:t xml:space="preserve">) </w:t>
      </w:r>
      <w:r w:rsidR="00B55CCD">
        <w:rPr>
          <w:rFonts w:hint="cs"/>
          <w:sz w:val="28"/>
          <w:szCs w:val="28"/>
          <w:rtl/>
          <w:lang w:bidi="ar-IQ"/>
        </w:rPr>
        <w:t>ي</w:t>
      </w:r>
      <w:r w:rsidR="00CC58E3">
        <w:rPr>
          <w:rFonts w:hint="cs"/>
          <w:sz w:val="28"/>
          <w:szCs w:val="28"/>
          <w:rtl/>
          <w:lang w:bidi="ar-IQ"/>
        </w:rPr>
        <w:t>ت</w:t>
      </w:r>
      <w:r w:rsidR="0002445D" w:rsidRPr="00B55CCD">
        <w:rPr>
          <w:rFonts w:hint="cs"/>
          <w:sz w:val="28"/>
          <w:szCs w:val="28"/>
          <w:rtl/>
          <w:lang w:bidi="ar-IQ"/>
        </w:rPr>
        <w:t>بين</w:t>
      </w:r>
      <w:r w:rsidR="00CC58E3">
        <w:rPr>
          <w:rFonts w:hint="cs"/>
          <w:sz w:val="28"/>
          <w:szCs w:val="28"/>
          <w:rtl/>
          <w:lang w:bidi="ar-IQ"/>
        </w:rPr>
        <w:t xml:space="preserve"> لنا</w:t>
      </w:r>
      <w:r w:rsidR="0002445D" w:rsidRPr="00B55CCD">
        <w:rPr>
          <w:rFonts w:hint="cs"/>
          <w:sz w:val="28"/>
          <w:szCs w:val="28"/>
          <w:rtl/>
          <w:lang w:bidi="ar-IQ"/>
        </w:rPr>
        <w:t xml:space="preserve"> مقدار الفرق الكبير بين نصيب </w:t>
      </w:r>
      <w:r w:rsidR="00B55CCD">
        <w:rPr>
          <w:rFonts w:hint="cs"/>
          <w:sz w:val="28"/>
          <w:szCs w:val="28"/>
          <w:rtl/>
          <w:lang w:bidi="ar-IQ"/>
        </w:rPr>
        <w:t>الوحدات الادارية</w:t>
      </w:r>
      <w:r w:rsidR="003B770C" w:rsidRPr="00B55CCD">
        <w:rPr>
          <w:rFonts w:hint="cs"/>
          <w:sz w:val="28"/>
          <w:szCs w:val="28"/>
          <w:rtl/>
          <w:lang w:bidi="ar-IQ"/>
        </w:rPr>
        <w:t xml:space="preserve"> </w:t>
      </w:r>
      <w:r w:rsidR="009950AB" w:rsidRPr="00B55CCD">
        <w:rPr>
          <w:rFonts w:hint="cs"/>
          <w:sz w:val="28"/>
          <w:szCs w:val="28"/>
          <w:rtl/>
          <w:lang w:bidi="ar-IQ"/>
        </w:rPr>
        <w:t xml:space="preserve"> والمعيارين المحلي والعالمي</w:t>
      </w:r>
      <w:r w:rsidR="00B55CCD">
        <w:rPr>
          <w:rFonts w:hint="cs"/>
          <w:sz w:val="28"/>
          <w:szCs w:val="28"/>
          <w:rtl/>
          <w:lang w:bidi="ar-IQ"/>
        </w:rPr>
        <w:t>,</w:t>
      </w:r>
      <w:r w:rsidR="009950AB" w:rsidRPr="00B55CCD">
        <w:rPr>
          <w:rFonts w:hint="cs"/>
          <w:sz w:val="28"/>
          <w:szCs w:val="28"/>
          <w:rtl/>
          <w:lang w:bidi="ar-IQ"/>
        </w:rPr>
        <w:t xml:space="preserve"> مما يع</w:t>
      </w:r>
      <w:r w:rsidR="00B55CCD">
        <w:rPr>
          <w:rFonts w:hint="cs"/>
          <w:sz w:val="28"/>
          <w:szCs w:val="28"/>
          <w:rtl/>
          <w:lang w:bidi="ar-IQ"/>
        </w:rPr>
        <w:t>ن</w:t>
      </w:r>
      <w:r w:rsidR="009950AB" w:rsidRPr="00B55CCD">
        <w:rPr>
          <w:rFonts w:hint="cs"/>
          <w:sz w:val="28"/>
          <w:szCs w:val="28"/>
          <w:rtl/>
          <w:lang w:bidi="ar-IQ"/>
        </w:rPr>
        <w:t xml:space="preserve">ي حاجة القضاء </w:t>
      </w:r>
      <w:r w:rsidR="00D15FCA">
        <w:rPr>
          <w:rFonts w:hint="cs"/>
          <w:sz w:val="28"/>
          <w:szCs w:val="28"/>
          <w:rtl/>
          <w:lang w:bidi="ar-IQ"/>
        </w:rPr>
        <w:t>الى اسرة اضافيه</w:t>
      </w:r>
      <w:r w:rsidR="009950AB" w:rsidRPr="00B55CCD">
        <w:rPr>
          <w:rFonts w:hint="cs"/>
          <w:sz w:val="28"/>
          <w:szCs w:val="28"/>
          <w:rtl/>
          <w:lang w:bidi="ar-IQ"/>
        </w:rPr>
        <w:t xml:space="preserve"> تتنا</w:t>
      </w:r>
      <w:r w:rsidR="00B55CCD">
        <w:rPr>
          <w:rFonts w:hint="cs"/>
          <w:sz w:val="28"/>
          <w:szCs w:val="28"/>
          <w:rtl/>
          <w:lang w:bidi="ar-IQ"/>
        </w:rPr>
        <w:t>سب م</w:t>
      </w:r>
      <w:r w:rsidR="00D15FCA">
        <w:rPr>
          <w:rFonts w:hint="cs"/>
          <w:sz w:val="28"/>
          <w:szCs w:val="28"/>
          <w:rtl/>
          <w:lang w:bidi="ar-IQ"/>
        </w:rPr>
        <w:t>ع عدد السكان الموجودين فيه</w:t>
      </w:r>
      <w:r w:rsidR="00D47A91" w:rsidRPr="00B55CCD">
        <w:rPr>
          <w:rFonts w:hint="cs"/>
          <w:sz w:val="28"/>
          <w:szCs w:val="28"/>
          <w:rtl/>
          <w:lang w:bidi="ar-IQ"/>
        </w:rPr>
        <w:t xml:space="preserve"> .</w:t>
      </w:r>
    </w:p>
    <w:p w:rsidR="00D47A91" w:rsidRPr="004648CF" w:rsidRDefault="00101911" w:rsidP="00963575">
      <w:pPr>
        <w:pStyle w:val="a3"/>
        <w:numPr>
          <w:ilvl w:val="0"/>
          <w:numId w:val="19"/>
        </w:numPr>
        <w:rPr>
          <w:b/>
          <w:bCs/>
          <w:sz w:val="28"/>
          <w:szCs w:val="28"/>
          <w:lang w:bidi="ar-IQ"/>
        </w:rPr>
      </w:pPr>
      <w:r w:rsidRPr="004648CF">
        <w:rPr>
          <w:rFonts w:hint="cs"/>
          <w:b/>
          <w:bCs/>
          <w:sz w:val="28"/>
          <w:szCs w:val="28"/>
          <w:rtl/>
          <w:lang w:bidi="ar-IQ"/>
        </w:rPr>
        <w:t xml:space="preserve">سرير </w:t>
      </w:r>
      <w:r w:rsidR="00393AA4" w:rsidRPr="004648CF">
        <w:rPr>
          <w:rFonts w:hint="cs"/>
          <w:b/>
          <w:bCs/>
          <w:sz w:val="28"/>
          <w:szCs w:val="28"/>
          <w:rtl/>
          <w:lang w:bidi="ar-IQ"/>
        </w:rPr>
        <w:t xml:space="preserve">/ </w:t>
      </w:r>
      <w:r w:rsidRPr="004648CF">
        <w:rPr>
          <w:rFonts w:hint="cs"/>
          <w:b/>
          <w:bCs/>
          <w:sz w:val="28"/>
          <w:szCs w:val="28"/>
          <w:rtl/>
          <w:lang w:bidi="ar-IQ"/>
        </w:rPr>
        <w:t>ممرض</w:t>
      </w:r>
      <w:r w:rsidR="00D47A91" w:rsidRPr="004648CF">
        <w:rPr>
          <w:rFonts w:hint="cs"/>
          <w:b/>
          <w:bCs/>
          <w:sz w:val="28"/>
          <w:szCs w:val="28"/>
          <w:rtl/>
          <w:lang w:bidi="ar-IQ"/>
        </w:rPr>
        <w:t xml:space="preserve"> :</w:t>
      </w:r>
    </w:p>
    <w:p w:rsidR="0019422C" w:rsidRDefault="00101911" w:rsidP="008D1961">
      <w:pPr>
        <w:pStyle w:val="a3"/>
        <w:ind w:left="-58"/>
        <w:jc w:val="both"/>
        <w:rPr>
          <w:sz w:val="28"/>
          <w:szCs w:val="28"/>
          <w:rtl/>
          <w:lang w:bidi="ar-IQ"/>
        </w:rPr>
      </w:pPr>
      <w:r>
        <w:rPr>
          <w:rFonts w:hint="cs"/>
          <w:sz w:val="28"/>
          <w:szCs w:val="28"/>
          <w:rtl/>
          <w:lang w:bidi="ar-IQ"/>
        </w:rPr>
        <w:t>يعد هذا المؤ</w:t>
      </w:r>
      <w:r w:rsidR="00D47A91">
        <w:rPr>
          <w:rFonts w:hint="cs"/>
          <w:sz w:val="28"/>
          <w:szCs w:val="28"/>
          <w:rtl/>
          <w:lang w:bidi="ar-IQ"/>
        </w:rPr>
        <w:t>شر من ال</w:t>
      </w:r>
      <w:r>
        <w:rPr>
          <w:rFonts w:hint="cs"/>
          <w:sz w:val="28"/>
          <w:szCs w:val="28"/>
          <w:rtl/>
          <w:lang w:bidi="ar-IQ"/>
        </w:rPr>
        <w:t>مؤ</w:t>
      </w:r>
      <w:r w:rsidR="001B5A38">
        <w:rPr>
          <w:rFonts w:hint="cs"/>
          <w:sz w:val="28"/>
          <w:szCs w:val="28"/>
          <w:rtl/>
          <w:lang w:bidi="ar-IQ"/>
        </w:rPr>
        <w:t>شرات المعتمدة في</w:t>
      </w:r>
      <w:r>
        <w:rPr>
          <w:rFonts w:hint="cs"/>
          <w:sz w:val="28"/>
          <w:szCs w:val="28"/>
          <w:rtl/>
          <w:lang w:bidi="ar-IQ"/>
        </w:rPr>
        <w:t xml:space="preserve"> قياس</w:t>
      </w:r>
      <w:r w:rsidR="001B5A38">
        <w:rPr>
          <w:rFonts w:hint="cs"/>
          <w:sz w:val="28"/>
          <w:szCs w:val="28"/>
          <w:rtl/>
          <w:lang w:bidi="ar-IQ"/>
        </w:rPr>
        <w:t xml:space="preserve"> كفاءة الكادر التمريضي</w:t>
      </w:r>
      <w:r>
        <w:rPr>
          <w:rFonts w:hint="cs"/>
          <w:sz w:val="28"/>
          <w:szCs w:val="28"/>
          <w:rtl/>
          <w:lang w:bidi="ar-IQ"/>
        </w:rPr>
        <w:t xml:space="preserve"> على عدد الاسرة الموجودة في المؤس</w:t>
      </w:r>
      <w:r w:rsidR="001B5A38">
        <w:rPr>
          <w:rFonts w:hint="cs"/>
          <w:sz w:val="28"/>
          <w:szCs w:val="28"/>
          <w:rtl/>
          <w:lang w:bidi="ar-IQ"/>
        </w:rPr>
        <w:t>سات الصحية</w:t>
      </w:r>
      <w:r>
        <w:rPr>
          <w:rFonts w:hint="cs"/>
          <w:sz w:val="28"/>
          <w:szCs w:val="28"/>
          <w:rtl/>
          <w:lang w:bidi="ar-IQ"/>
        </w:rPr>
        <w:t>, وبما</w:t>
      </w:r>
      <w:r w:rsidR="001B5A38">
        <w:rPr>
          <w:rFonts w:hint="cs"/>
          <w:sz w:val="28"/>
          <w:szCs w:val="28"/>
          <w:rtl/>
          <w:lang w:bidi="ar-IQ"/>
        </w:rPr>
        <w:t xml:space="preserve"> </w:t>
      </w:r>
      <w:r w:rsidR="006E1F89">
        <w:rPr>
          <w:rFonts w:hint="cs"/>
          <w:sz w:val="28"/>
          <w:szCs w:val="28"/>
          <w:rtl/>
          <w:lang w:bidi="ar-IQ"/>
        </w:rPr>
        <w:t>ان المعيار العالمي قد حدد عدد</w:t>
      </w:r>
      <w:r>
        <w:rPr>
          <w:rFonts w:hint="cs"/>
          <w:sz w:val="28"/>
          <w:szCs w:val="28"/>
          <w:rtl/>
          <w:lang w:bidi="ar-IQ"/>
        </w:rPr>
        <w:t xml:space="preserve"> </w:t>
      </w:r>
      <w:r w:rsidR="006E1F89">
        <w:rPr>
          <w:rFonts w:hint="cs"/>
          <w:sz w:val="28"/>
          <w:szCs w:val="28"/>
          <w:rtl/>
          <w:lang w:bidi="ar-IQ"/>
        </w:rPr>
        <w:t>الممرضين بعدد الاسرة فكان (</w:t>
      </w:r>
      <w:r w:rsidR="00A13A25">
        <w:rPr>
          <w:rFonts w:hint="cs"/>
          <w:sz w:val="28"/>
          <w:szCs w:val="28"/>
          <w:rtl/>
          <w:lang w:bidi="ar-IQ"/>
        </w:rPr>
        <w:t>3-4</w:t>
      </w:r>
      <w:r w:rsidR="006E1F89">
        <w:rPr>
          <w:rFonts w:hint="cs"/>
          <w:sz w:val="28"/>
          <w:szCs w:val="28"/>
          <w:rtl/>
          <w:lang w:bidi="ar-IQ"/>
        </w:rPr>
        <w:t>) سرير لكل ممرض</w:t>
      </w:r>
      <w:r w:rsidR="00A13A25">
        <w:rPr>
          <w:rFonts w:hint="cs"/>
          <w:sz w:val="28"/>
          <w:szCs w:val="28"/>
          <w:rtl/>
          <w:lang w:bidi="ar-IQ"/>
        </w:rPr>
        <w:t>,</w:t>
      </w:r>
      <w:r w:rsidR="006E1F89">
        <w:rPr>
          <w:rFonts w:hint="cs"/>
          <w:sz w:val="28"/>
          <w:szCs w:val="28"/>
          <w:rtl/>
          <w:lang w:bidi="ar-IQ"/>
        </w:rPr>
        <w:t xml:space="preserve"> وعلى العموم فان </w:t>
      </w:r>
      <w:r w:rsidR="00A13A25">
        <w:rPr>
          <w:rFonts w:hint="cs"/>
          <w:sz w:val="28"/>
          <w:szCs w:val="28"/>
          <w:rtl/>
          <w:lang w:bidi="ar-IQ"/>
        </w:rPr>
        <w:t>الو</w:t>
      </w:r>
      <w:r w:rsidR="00DE225F">
        <w:rPr>
          <w:rFonts w:hint="cs"/>
          <w:sz w:val="28"/>
          <w:szCs w:val="28"/>
          <w:rtl/>
          <w:lang w:bidi="ar-IQ"/>
        </w:rPr>
        <w:t>حد</w:t>
      </w:r>
      <w:r w:rsidR="00A13A25">
        <w:rPr>
          <w:rFonts w:hint="cs"/>
          <w:sz w:val="28"/>
          <w:szCs w:val="28"/>
          <w:rtl/>
          <w:lang w:bidi="ar-IQ"/>
        </w:rPr>
        <w:t>ات الادارية التي تح</w:t>
      </w:r>
      <w:r w:rsidR="00DE225F">
        <w:rPr>
          <w:rFonts w:hint="cs"/>
          <w:sz w:val="28"/>
          <w:szCs w:val="28"/>
          <w:rtl/>
          <w:lang w:bidi="ar-IQ"/>
        </w:rPr>
        <w:t xml:space="preserve">وي الاسرة قد سجلت اقل من المعيار </w:t>
      </w:r>
      <w:r w:rsidR="00A5642C">
        <w:rPr>
          <w:rFonts w:hint="cs"/>
          <w:sz w:val="28"/>
          <w:szCs w:val="28"/>
          <w:rtl/>
          <w:lang w:bidi="ar-IQ"/>
        </w:rPr>
        <w:t>العالمي</w:t>
      </w:r>
      <w:r w:rsidR="00A13A25">
        <w:rPr>
          <w:rFonts w:hint="cs"/>
          <w:sz w:val="28"/>
          <w:szCs w:val="28"/>
          <w:rtl/>
          <w:lang w:bidi="ar-IQ"/>
        </w:rPr>
        <w:t>,</w:t>
      </w:r>
      <w:r w:rsidR="00A5642C">
        <w:rPr>
          <w:rFonts w:hint="cs"/>
          <w:sz w:val="28"/>
          <w:szCs w:val="28"/>
          <w:rtl/>
          <w:lang w:bidi="ar-IQ"/>
        </w:rPr>
        <w:t xml:space="preserve"> اذ</w:t>
      </w:r>
      <w:r w:rsidR="00A13A25">
        <w:rPr>
          <w:rFonts w:hint="cs"/>
          <w:sz w:val="28"/>
          <w:szCs w:val="28"/>
          <w:rtl/>
          <w:lang w:bidi="ar-IQ"/>
        </w:rPr>
        <w:t xml:space="preserve"> </w:t>
      </w:r>
      <w:r w:rsidR="00A5642C">
        <w:rPr>
          <w:rFonts w:hint="cs"/>
          <w:sz w:val="28"/>
          <w:szCs w:val="28"/>
          <w:rtl/>
          <w:lang w:bidi="ar-IQ"/>
        </w:rPr>
        <w:t xml:space="preserve">بلغت في مركز </w:t>
      </w:r>
      <w:r w:rsidR="00A13A25">
        <w:rPr>
          <w:rFonts w:hint="cs"/>
          <w:sz w:val="28"/>
          <w:szCs w:val="28"/>
          <w:rtl/>
          <w:lang w:bidi="ar-IQ"/>
        </w:rPr>
        <w:t>ا</w:t>
      </w:r>
      <w:r w:rsidR="00A5642C">
        <w:rPr>
          <w:rFonts w:hint="cs"/>
          <w:sz w:val="28"/>
          <w:szCs w:val="28"/>
          <w:rtl/>
          <w:lang w:bidi="ar-IQ"/>
        </w:rPr>
        <w:t xml:space="preserve">لقضاء وناحية العدل </w:t>
      </w:r>
      <w:r w:rsidR="000812C6">
        <w:rPr>
          <w:rFonts w:hint="cs"/>
          <w:sz w:val="28"/>
          <w:szCs w:val="28"/>
          <w:rtl/>
          <w:lang w:bidi="ar-IQ"/>
        </w:rPr>
        <w:t xml:space="preserve">( </w:t>
      </w:r>
      <w:r w:rsidR="00A13A25">
        <w:rPr>
          <w:rFonts w:hint="cs"/>
          <w:sz w:val="28"/>
          <w:szCs w:val="28"/>
          <w:rtl/>
          <w:lang w:bidi="ar-IQ"/>
        </w:rPr>
        <w:t>2,3-1,4</w:t>
      </w:r>
      <w:r w:rsidR="000812C6">
        <w:rPr>
          <w:rFonts w:hint="cs"/>
          <w:sz w:val="28"/>
          <w:szCs w:val="28"/>
          <w:rtl/>
          <w:lang w:bidi="ar-IQ"/>
        </w:rPr>
        <w:t xml:space="preserve"> ) سرير</w:t>
      </w:r>
      <w:r w:rsidR="00C316C3">
        <w:rPr>
          <w:rFonts w:hint="cs"/>
          <w:sz w:val="28"/>
          <w:szCs w:val="28"/>
          <w:rtl/>
          <w:lang w:bidi="ar-IQ"/>
        </w:rPr>
        <w:t>اً</w:t>
      </w:r>
      <w:r w:rsidR="00C316C3" w:rsidRPr="00C316C3">
        <w:rPr>
          <w:rFonts w:hint="cs"/>
          <w:sz w:val="28"/>
          <w:szCs w:val="28"/>
          <w:rtl/>
          <w:lang w:bidi="ar-IQ"/>
        </w:rPr>
        <w:t xml:space="preserve"> </w:t>
      </w:r>
      <w:r w:rsidR="001D2CD7">
        <w:rPr>
          <w:rFonts w:hint="cs"/>
          <w:sz w:val="28"/>
          <w:szCs w:val="28"/>
          <w:rtl/>
          <w:lang w:bidi="ar-IQ"/>
        </w:rPr>
        <w:t xml:space="preserve">لكل ممرض </w:t>
      </w:r>
      <w:r w:rsidR="00C316C3">
        <w:rPr>
          <w:rFonts w:hint="cs"/>
          <w:sz w:val="28"/>
          <w:szCs w:val="28"/>
          <w:rtl/>
          <w:lang w:bidi="ar-IQ"/>
        </w:rPr>
        <w:t>على التوالي</w:t>
      </w:r>
      <w:r w:rsidR="008179C9">
        <w:rPr>
          <w:rFonts w:hint="cs"/>
          <w:sz w:val="28"/>
          <w:szCs w:val="28"/>
          <w:rtl/>
          <w:lang w:bidi="ar-IQ"/>
        </w:rPr>
        <w:t>,</w:t>
      </w:r>
      <w:r w:rsidR="000812C6">
        <w:rPr>
          <w:rFonts w:hint="cs"/>
          <w:sz w:val="28"/>
          <w:szCs w:val="28"/>
          <w:rtl/>
          <w:lang w:bidi="ar-IQ"/>
        </w:rPr>
        <w:t xml:space="preserve"> مما يساهم في رفع </w:t>
      </w:r>
      <w:r w:rsidR="00BD2379">
        <w:rPr>
          <w:rFonts w:hint="cs"/>
          <w:sz w:val="28"/>
          <w:szCs w:val="28"/>
          <w:rtl/>
          <w:lang w:bidi="ar-IQ"/>
        </w:rPr>
        <w:t xml:space="preserve">كفاءة الممرضين بالنسبة </w:t>
      </w:r>
      <w:r w:rsidR="001D2CD7">
        <w:rPr>
          <w:rFonts w:hint="cs"/>
          <w:sz w:val="28"/>
          <w:szCs w:val="28"/>
          <w:rtl/>
          <w:lang w:bidi="ar-IQ"/>
        </w:rPr>
        <w:t>لعدد ا</w:t>
      </w:r>
      <w:r w:rsidR="00BD2379">
        <w:rPr>
          <w:rFonts w:hint="cs"/>
          <w:sz w:val="28"/>
          <w:szCs w:val="28"/>
          <w:rtl/>
          <w:lang w:bidi="ar-IQ"/>
        </w:rPr>
        <w:t>لاسرة</w:t>
      </w:r>
      <w:r w:rsidR="008179C9">
        <w:rPr>
          <w:rFonts w:hint="cs"/>
          <w:sz w:val="28"/>
          <w:szCs w:val="28"/>
          <w:rtl/>
          <w:lang w:bidi="ar-IQ"/>
        </w:rPr>
        <w:t>,</w:t>
      </w:r>
      <w:r w:rsidR="00BD2379">
        <w:rPr>
          <w:rFonts w:hint="cs"/>
          <w:sz w:val="28"/>
          <w:szCs w:val="28"/>
          <w:rtl/>
          <w:lang w:bidi="ar-IQ"/>
        </w:rPr>
        <w:t xml:space="preserve"> ويعكس </w:t>
      </w:r>
      <w:r w:rsidR="00BD2379">
        <w:rPr>
          <w:rFonts w:hint="cs"/>
          <w:sz w:val="28"/>
          <w:szCs w:val="28"/>
          <w:rtl/>
          <w:lang w:bidi="ar-IQ"/>
        </w:rPr>
        <w:lastRenderedPageBreak/>
        <w:t>النقص الواضح</w:t>
      </w:r>
      <w:r w:rsidR="008179C9">
        <w:rPr>
          <w:rFonts w:hint="cs"/>
          <w:sz w:val="28"/>
          <w:szCs w:val="28"/>
          <w:rtl/>
          <w:lang w:bidi="ar-IQ"/>
        </w:rPr>
        <w:t xml:space="preserve"> في عدد الاسرة الموجودة في المؤسس</w:t>
      </w:r>
      <w:r w:rsidR="00BD2379">
        <w:rPr>
          <w:rFonts w:hint="cs"/>
          <w:sz w:val="28"/>
          <w:szCs w:val="28"/>
          <w:rtl/>
          <w:lang w:bidi="ar-IQ"/>
        </w:rPr>
        <w:t xml:space="preserve">ات  </w:t>
      </w:r>
      <w:r w:rsidR="0021299D">
        <w:rPr>
          <w:rFonts w:hint="cs"/>
          <w:sz w:val="28"/>
          <w:szCs w:val="28"/>
          <w:rtl/>
          <w:lang w:bidi="ar-IQ"/>
        </w:rPr>
        <w:t>الصحية</w:t>
      </w:r>
      <w:r w:rsidR="008179C9">
        <w:rPr>
          <w:rFonts w:hint="cs"/>
          <w:sz w:val="28"/>
          <w:szCs w:val="28"/>
          <w:rtl/>
          <w:lang w:bidi="ar-IQ"/>
        </w:rPr>
        <w:t>,</w:t>
      </w:r>
      <w:r w:rsidR="0021299D">
        <w:rPr>
          <w:rFonts w:hint="cs"/>
          <w:sz w:val="28"/>
          <w:szCs w:val="28"/>
          <w:rtl/>
          <w:lang w:bidi="ar-IQ"/>
        </w:rPr>
        <w:t xml:space="preserve"> وهذا م</w:t>
      </w:r>
      <w:r w:rsidR="008179C9">
        <w:rPr>
          <w:rFonts w:hint="cs"/>
          <w:sz w:val="28"/>
          <w:szCs w:val="28"/>
          <w:rtl/>
          <w:lang w:bidi="ar-IQ"/>
        </w:rPr>
        <w:t>ا نلاحظه في جدول رقم (</w:t>
      </w:r>
      <w:r w:rsidR="00CA4DDF">
        <w:rPr>
          <w:rFonts w:hint="cs"/>
          <w:sz w:val="28"/>
          <w:szCs w:val="28"/>
          <w:rtl/>
          <w:lang w:bidi="ar-IQ"/>
        </w:rPr>
        <w:t>9</w:t>
      </w:r>
      <w:r w:rsidR="008179C9">
        <w:rPr>
          <w:rFonts w:hint="cs"/>
          <w:sz w:val="28"/>
          <w:szCs w:val="28"/>
          <w:rtl/>
          <w:lang w:bidi="ar-IQ"/>
        </w:rPr>
        <w:t>).</w:t>
      </w:r>
      <w:r w:rsidR="0021299D">
        <w:rPr>
          <w:rFonts w:hint="cs"/>
          <w:sz w:val="28"/>
          <w:szCs w:val="28"/>
          <w:rtl/>
          <w:lang w:bidi="ar-IQ"/>
        </w:rPr>
        <w:t xml:space="preserve"> </w:t>
      </w:r>
    </w:p>
    <w:p w:rsidR="00C316C3" w:rsidRPr="008D1961" w:rsidRDefault="00C316C3" w:rsidP="008D1961">
      <w:pPr>
        <w:pStyle w:val="a3"/>
        <w:jc w:val="center"/>
        <w:rPr>
          <w:b/>
          <w:bCs/>
          <w:sz w:val="26"/>
          <w:szCs w:val="26"/>
          <w:rtl/>
          <w:lang w:bidi="ar-IQ"/>
        </w:rPr>
      </w:pPr>
      <w:r w:rsidRPr="008D1961">
        <w:rPr>
          <w:rFonts w:hint="cs"/>
          <w:b/>
          <w:bCs/>
          <w:sz w:val="26"/>
          <w:szCs w:val="26"/>
          <w:rtl/>
          <w:lang w:bidi="ar-IQ"/>
        </w:rPr>
        <w:t>جدول(</w:t>
      </w:r>
      <w:r w:rsidR="00CA4DDF" w:rsidRPr="008D1961">
        <w:rPr>
          <w:rFonts w:hint="cs"/>
          <w:b/>
          <w:bCs/>
          <w:sz w:val="26"/>
          <w:szCs w:val="26"/>
          <w:rtl/>
          <w:lang w:bidi="ar-IQ"/>
        </w:rPr>
        <w:t>9</w:t>
      </w:r>
      <w:r w:rsidRPr="008D1961">
        <w:rPr>
          <w:rFonts w:hint="cs"/>
          <w:b/>
          <w:bCs/>
          <w:sz w:val="26"/>
          <w:szCs w:val="26"/>
          <w:rtl/>
          <w:lang w:bidi="ar-IQ"/>
        </w:rPr>
        <w:t xml:space="preserve">) مقارنة المؤشرات الخاصة </w:t>
      </w:r>
      <w:r w:rsidR="0086145E" w:rsidRPr="008D1961">
        <w:rPr>
          <w:rFonts w:hint="cs"/>
          <w:b/>
          <w:bCs/>
          <w:sz w:val="26"/>
          <w:szCs w:val="26"/>
          <w:rtl/>
          <w:lang w:bidi="ar-IQ"/>
        </w:rPr>
        <w:t>بالاسرة</w:t>
      </w:r>
      <w:r w:rsidRPr="008D1961">
        <w:rPr>
          <w:rFonts w:hint="cs"/>
          <w:b/>
          <w:bCs/>
          <w:sz w:val="26"/>
          <w:szCs w:val="26"/>
          <w:rtl/>
          <w:lang w:bidi="ar-IQ"/>
        </w:rPr>
        <w:t xml:space="preserve"> بالمعايير المحلية والعالمية وح</w:t>
      </w:r>
      <w:r w:rsidR="00CA4DDF" w:rsidRPr="008D1961">
        <w:rPr>
          <w:rFonts w:hint="cs"/>
          <w:b/>
          <w:bCs/>
          <w:sz w:val="26"/>
          <w:szCs w:val="26"/>
          <w:rtl/>
          <w:lang w:bidi="ar-IQ"/>
        </w:rPr>
        <w:t>سب الوحدات الادارية لقضاء المجر</w:t>
      </w:r>
      <w:r w:rsidRPr="008D1961">
        <w:rPr>
          <w:rFonts w:hint="cs"/>
          <w:b/>
          <w:bCs/>
          <w:sz w:val="26"/>
          <w:szCs w:val="26"/>
          <w:rtl/>
          <w:lang w:bidi="ar-IQ"/>
        </w:rPr>
        <w:t xml:space="preserve">الكبير </w:t>
      </w:r>
      <w:r w:rsidR="00A16752" w:rsidRPr="008D1961">
        <w:rPr>
          <w:rFonts w:hint="cs"/>
          <w:b/>
          <w:bCs/>
          <w:sz w:val="26"/>
          <w:szCs w:val="26"/>
          <w:rtl/>
          <w:lang w:bidi="ar-IQ"/>
        </w:rPr>
        <w:t xml:space="preserve">لعام </w:t>
      </w:r>
      <w:r w:rsidRPr="008D1961">
        <w:rPr>
          <w:rFonts w:hint="cs"/>
          <w:b/>
          <w:bCs/>
          <w:sz w:val="26"/>
          <w:szCs w:val="26"/>
          <w:rtl/>
          <w:lang w:bidi="ar-IQ"/>
        </w:rPr>
        <w:t>2013</w:t>
      </w:r>
    </w:p>
    <w:tbl>
      <w:tblPr>
        <w:tblStyle w:val="-50"/>
        <w:bidiVisual/>
        <w:tblW w:w="0" w:type="auto"/>
        <w:jc w:val="center"/>
        <w:tblLook w:val="04A0"/>
      </w:tblPr>
      <w:tblGrid>
        <w:gridCol w:w="2130"/>
        <w:gridCol w:w="2130"/>
        <w:gridCol w:w="2131"/>
      </w:tblGrid>
      <w:tr w:rsidR="0086145E" w:rsidTr="0086145E">
        <w:trPr>
          <w:cnfStyle w:val="10000000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الوحدات الادارية</w:t>
            </w:r>
          </w:p>
        </w:tc>
        <w:tc>
          <w:tcPr>
            <w:tcW w:w="2130" w:type="dxa"/>
          </w:tcPr>
          <w:p w:rsidR="0086145E" w:rsidRDefault="0086145E" w:rsidP="00836D16">
            <w:pPr>
              <w:pStyle w:val="a3"/>
              <w:ind w:left="0"/>
              <w:jc w:val="center"/>
              <w:cnfStyle w:val="100000000000"/>
              <w:rPr>
                <w:sz w:val="28"/>
                <w:szCs w:val="28"/>
                <w:rtl/>
                <w:lang w:bidi="ar-IQ"/>
              </w:rPr>
            </w:pPr>
            <w:r>
              <w:rPr>
                <w:rFonts w:hint="cs"/>
                <w:sz w:val="28"/>
                <w:szCs w:val="28"/>
                <w:rtl/>
                <w:lang w:bidi="ar-IQ"/>
              </w:rPr>
              <w:t>سرير \سكان</w:t>
            </w:r>
          </w:p>
        </w:tc>
        <w:tc>
          <w:tcPr>
            <w:tcW w:w="2131" w:type="dxa"/>
          </w:tcPr>
          <w:p w:rsidR="0086145E" w:rsidRDefault="0086145E" w:rsidP="00836D16">
            <w:pPr>
              <w:pStyle w:val="a3"/>
              <w:ind w:left="0"/>
              <w:jc w:val="center"/>
              <w:cnfStyle w:val="100000000000"/>
              <w:rPr>
                <w:sz w:val="28"/>
                <w:szCs w:val="28"/>
                <w:rtl/>
                <w:lang w:bidi="ar-IQ"/>
              </w:rPr>
            </w:pPr>
            <w:r>
              <w:rPr>
                <w:rFonts w:hint="cs"/>
                <w:sz w:val="28"/>
                <w:szCs w:val="28"/>
                <w:rtl/>
                <w:lang w:bidi="ar-IQ"/>
              </w:rPr>
              <w:t>سرير \ممرض</w:t>
            </w:r>
          </w:p>
        </w:tc>
      </w:tr>
      <w:tr w:rsidR="0086145E" w:rsidTr="0086145E">
        <w:trPr>
          <w:cnfStyle w:val="00000010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مركز القضاء</w:t>
            </w:r>
          </w:p>
        </w:tc>
        <w:tc>
          <w:tcPr>
            <w:tcW w:w="2130"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1089</w:t>
            </w:r>
          </w:p>
        </w:tc>
        <w:tc>
          <w:tcPr>
            <w:tcW w:w="2131"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2,3</w:t>
            </w:r>
          </w:p>
        </w:tc>
      </w:tr>
      <w:tr w:rsidR="0086145E" w:rsidTr="0086145E">
        <w:trPr>
          <w:cnfStyle w:val="00000001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ناحية العدل</w:t>
            </w:r>
          </w:p>
        </w:tc>
        <w:tc>
          <w:tcPr>
            <w:tcW w:w="2130"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1048</w:t>
            </w:r>
          </w:p>
        </w:tc>
        <w:tc>
          <w:tcPr>
            <w:tcW w:w="2131"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1,4</w:t>
            </w:r>
          </w:p>
        </w:tc>
      </w:tr>
      <w:tr w:rsidR="0086145E" w:rsidTr="0086145E">
        <w:trPr>
          <w:cnfStyle w:val="00000010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ناحية الخير</w:t>
            </w:r>
          </w:p>
        </w:tc>
        <w:tc>
          <w:tcPr>
            <w:tcW w:w="2130"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w:t>
            </w:r>
          </w:p>
        </w:tc>
        <w:tc>
          <w:tcPr>
            <w:tcW w:w="2131"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w:t>
            </w:r>
          </w:p>
        </w:tc>
      </w:tr>
      <w:tr w:rsidR="0086145E" w:rsidTr="0086145E">
        <w:trPr>
          <w:cnfStyle w:val="00000001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مجموع القضاء</w:t>
            </w:r>
          </w:p>
        </w:tc>
        <w:tc>
          <w:tcPr>
            <w:tcW w:w="2130"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1283</w:t>
            </w:r>
          </w:p>
        </w:tc>
        <w:tc>
          <w:tcPr>
            <w:tcW w:w="2131"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2,2</w:t>
            </w:r>
          </w:p>
        </w:tc>
      </w:tr>
      <w:tr w:rsidR="0086145E" w:rsidTr="0086145E">
        <w:trPr>
          <w:cnfStyle w:val="00000010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المعيار المحلي</w:t>
            </w:r>
          </w:p>
        </w:tc>
        <w:tc>
          <w:tcPr>
            <w:tcW w:w="2130"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1\ 200</w:t>
            </w:r>
          </w:p>
        </w:tc>
        <w:tc>
          <w:tcPr>
            <w:tcW w:w="2131" w:type="dxa"/>
          </w:tcPr>
          <w:p w:rsidR="0086145E" w:rsidRDefault="002849F5" w:rsidP="00836D16">
            <w:pPr>
              <w:pStyle w:val="a3"/>
              <w:ind w:left="0"/>
              <w:jc w:val="center"/>
              <w:cnfStyle w:val="000000100000"/>
              <w:rPr>
                <w:sz w:val="28"/>
                <w:szCs w:val="28"/>
                <w:rtl/>
                <w:lang w:bidi="ar-IQ"/>
              </w:rPr>
            </w:pPr>
            <w:r>
              <w:rPr>
                <w:rFonts w:hint="cs"/>
                <w:sz w:val="28"/>
                <w:szCs w:val="28"/>
                <w:rtl/>
                <w:lang w:bidi="ar-IQ"/>
              </w:rPr>
              <w:t>-------</w:t>
            </w:r>
          </w:p>
        </w:tc>
      </w:tr>
      <w:tr w:rsidR="0086145E" w:rsidTr="0086145E">
        <w:trPr>
          <w:cnfStyle w:val="000000010000"/>
          <w:jc w:val="center"/>
        </w:trPr>
        <w:tc>
          <w:tcPr>
            <w:cnfStyle w:val="001000000000"/>
            <w:tcW w:w="2130" w:type="dxa"/>
          </w:tcPr>
          <w:p w:rsidR="0086145E" w:rsidRDefault="0086145E" w:rsidP="00F2011F">
            <w:pPr>
              <w:pStyle w:val="a3"/>
              <w:ind w:left="0"/>
              <w:rPr>
                <w:sz w:val="28"/>
                <w:szCs w:val="28"/>
                <w:rtl/>
                <w:lang w:bidi="ar-IQ"/>
              </w:rPr>
            </w:pPr>
            <w:r>
              <w:rPr>
                <w:rFonts w:hint="cs"/>
                <w:sz w:val="28"/>
                <w:szCs w:val="28"/>
                <w:rtl/>
                <w:lang w:bidi="ar-IQ"/>
              </w:rPr>
              <w:t>المعيار العالمي</w:t>
            </w:r>
          </w:p>
        </w:tc>
        <w:tc>
          <w:tcPr>
            <w:tcW w:w="2130"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1\ 100</w:t>
            </w:r>
          </w:p>
        </w:tc>
        <w:tc>
          <w:tcPr>
            <w:tcW w:w="2131" w:type="dxa"/>
          </w:tcPr>
          <w:p w:rsidR="0086145E" w:rsidRDefault="002849F5" w:rsidP="00836D16">
            <w:pPr>
              <w:pStyle w:val="a3"/>
              <w:ind w:left="0"/>
              <w:jc w:val="center"/>
              <w:cnfStyle w:val="000000010000"/>
              <w:rPr>
                <w:sz w:val="28"/>
                <w:szCs w:val="28"/>
                <w:rtl/>
                <w:lang w:bidi="ar-IQ"/>
              </w:rPr>
            </w:pPr>
            <w:r>
              <w:rPr>
                <w:rFonts w:hint="cs"/>
                <w:sz w:val="28"/>
                <w:szCs w:val="28"/>
                <w:rtl/>
                <w:lang w:bidi="ar-IQ"/>
              </w:rPr>
              <w:t>3-4\ 1</w:t>
            </w:r>
          </w:p>
        </w:tc>
      </w:tr>
    </w:tbl>
    <w:p w:rsidR="00C316C3" w:rsidRPr="008D1961" w:rsidRDefault="00C316C3" w:rsidP="004A7C00">
      <w:pPr>
        <w:pStyle w:val="a3"/>
        <w:rPr>
          <w:b/>
          <w:bCs/>
          <w:rtl/>
          <w:lang w:bidi="ar-IQ"/>
        </w:rPr>
      </w:pPr>
      <w:r w:rsidRPr="008D1961">
        <w:rPr>
          <w:rFonts w:hint="cs"/>
          <w:b/>
          <w:bCs/>
          <w:rtl/>
          <w:lang w:bidi="ar-IQ"/>
        </w:rPr>
        <w:t>المصدر: من عمل الباحث بالاعتماد على ملحق رقم (</w:t>
      </w:r>
      <w:r w:rsidR="00317BA4" w:rsidRPr="008D1961">
        <w:rPr>
          <w:rFonts w:hint="cs"/>
          <w:b/>
          <w:bCs/>
          <w:rtl/>
          <w:lang w:bidi="ar-IQ"/>
        </w:rPr>
        <w:t>1-2</w:t>
      </w:r>
      <w:r w:rsidRPr="008D1961">
        <w:rPr>
          <w:rFonts w:hint="cs"/>
          <w:b/>
          <w:bCs/>
          <w:rtl/>
          <w:lang w:bidi="ar-IQ"/>
        </w:rPr>
        <w:t>).</w:t>
      </w:r>
    </w:p>
    <w:p w:rsidR="00CB3C2C" w:rsidRPr="00327171" w:rsidRDefault="00963575" w:rsidP="00327171">
      <w:pPr>
        <w:rPr>
          <w:b/>
          <w:bCs/>
          <w:sz w:val="28"/>
          <w:szCs w:val="28"/>
          <w:rtl/>
          <w:lang w:bidi="ar-IQ"/>
        </w:rPr>
      </w:pPr>
      <w:r>
        <w:rPr>
          <w:rFonts w:hint="cs"/>
          <w:b/>
          <w:bCs/>
          <w:sz w:val="28"/>
          <w:szCs w:val="28"/>
          <w:rtl/>
          <w:lang w:bidi="ar-IQ"/>
        </w:rPr>
        <w:t>ثانياً</w:t>
      </w:r>
      <w:r w:rsidR="00847E8A" w:rsidRPr="00963575">
        <w:rPr>
          <w:rFonts w:hint="cs"/>
          <w:b/>
          <w:bCs/>
          <w:sz w:val="28"/>
          <w:szCs w:val="28"/>
          <w:rtl/>
          <w:lang w:bidi="ar-IQ"/>
        </w:rPr>
        <w:t xml:space="preserve">: </w:t>
      </w:r>
      <w:r w:rsidR="00CB3C2C" w:rsidRPr="00963575">
        <w:rPr>
          <w:rFonts w:hint="cs"/>
          <w:b/>
          <w:bCs/>
          <w:sz w:val="28"/>
          <w:szCs w:val="28"/>
          <w:rtl/>
          <w:lang w:bidi="ar-IQ"/>
        </w:rPr>
        <w:t>مؤ</w:t>
      </w:r>
      <w:r w:rsidR="0019422C" w:rsidRPr="00963575">
        <w:rPr>
          <w:rFonts w:hint="cs"/>
          <w:b/>
          <w:bCs/>
          <w:sz w:val="28"/>
          <w:szCs w:val="28"/>
          <w:rtl/>
          <w:lang w:bidi="ar-IQ"/>
        </w:rPr>
        <w:t>شر</w:t>
      </w:r>
      <w:r w:rsidR="00A0154A" w:rsidRPr="00963575">
        <w:rPr>
          <w:rFonts w:hint="cs"/>
          <w:b/>
          <w:bCs/>
          <w:sz w:val="28"/>
          <w:szCs w:val="28"/>
          <w:rtl/>
          <w:lang w:bidi="ar-IQ"/>
        </w:rPr>
        <w:t xml:space="preserve"> </w:t>
      </w:r>
      <w:r w:rsidR="00CB3C2C" w:rsidRPr="00963575">
        <w:rPr>
          <w:rFonts w:hint="cs"/>
          <w:b/>
          <w:bCs/>
          <w:sz w:val="28"/>
          <w:szCs w:val="28"/>
          <w:rtl/>
          <w:lang w:bidi="ar-IQ"/>
        </w:rPr>
        <w:t>الكف</w:t>
      </w:r>
      <w:r w:rsidR="00966467" w:rsidRPr="00963575">
        <w:rPr>
          <w:rFonts w:hint="cs"/>
          <w:b/>
          <w:bCs/>
          <w:sz w:val="28"/>
          <w:szCs w:val="28"/>
          <w:rtl/>
          <w:lang w:bidi="ar-IQ"/>
        </w:rPr>
        <w:t>اية العدد</w:t>
      </w:r>
      <w:r w:rsidR="00CB3C2C" w:rsidRPr="00963575">
        <w:rPr>
          <w:rFonts w:hint="cs"/>
          <w:b/>
          <w:bCs/>
          <w:sz w:val="28"/>
          <w:szCs w:val="28"/>
          <w:rtl/>
          <w:lang w:bidi="ar-IQ"/>
        </w:rPr>
        <w:t>ية</w:t>
      </w:r>
      <w:r w:rsidR="00966467" w:rsidRPr="00963575">
        <w:rPr>
          <w:rFonts w:hint="cs"/>
          <w:b/>
          <w:bCs/>
          <w:sz w:val="28"/>
          <w:szCs w:val="28"/>
          <w:rtl/>
          <w:lang w:bidi="ar-IQ"/>
        </w:rPr>
        <w:t xml:space="preserve"> للص</w:t>
      </w:r>
      <w:r w:rsidR="00CB3C2C" w:rsidRPr="00963575">
        <w:rPr>
          <w:rFonts w:hint="cs"/>
          <w:b/>
          <w:bCs/>
          <w:sz w:val="28"/>
          <w:szCs w:val="28"/>
          <w:rtl/>
          <w:lang w:bidi="ar-IQ"/>
        </w:rPr>
        <w:t>ي</w:t>
      </w:r>
      <w:r w:rsidR="00DD2674" w:rsidRPr="00963575">
        <w:rPr>
          <w:rFonts w:hint="cs"/>
          <w:b/>
          <w:bCs/>
          <w:sz w:val="28"/>
          <w:szCs w:val="28"/>
          <w:rtl/>
          <w:lang w:bidi="ar-IQ"/>
        </w:rPr>
        <w:t>ادلة .</w:t>
      </w:r>
    </w:p>
    <w:p w:rsidR="00393AA4" w:rsidRDefault="00966467" w:rsidP="00024592">
      <w:pPr>
        <w:pStyle w:val="a3"/>
        <w:ind w:left="84"/>
        <w:jc w:val="both"/>
        <w:rPr>
          <w:sz w:val="28"/>
          <w:szCs w:val="28"/>
          <w:rtl/>
          <w:lang w:bidi="ar-IQ"/>
        </w:rPr>
      </w:pPr>
      <w:r>
        <w:rPr>
          <w:rFonts w:hint="cs"/>
          <w:sz w:val="28"/>
          <w:szCs w:val="28"/>
          <w:rtl/>
          <w:lang w:bidi="ar-IQ"/>
        </w:rPr>
        <w:t>ان</w:t>
      </w:r>
      <w:r w:rsidR="00CB3C2C">
        <w:rPr>
          <w:rFonts w:hint="cs"/>
          <w:sz w:val="28"/>
          <w:szCs w:val="28"/>
          <w:rtl/>
          <w:lang w:bidi="ar-IQ"/>
        </w:rPr>
        <w:t xml:space="preserve"> مؤشر قي</w:t>
      </w:r>
      <w:r>
        <w:rPr>
          <w:rFonts w:hint="cs"/>
          <w:sz w:val="28"/>
          <w:szCs w:val="28"/>
          <w:rtl/>
          <w:lang w:bidi="ar-IQ"/>
        </w:rPr>
        <w:t>اس الص</w:t>
      </w:r>
      <w:r w:rsidR="00E735B9">
        <w:rPr>
          <w:rFonts w:hint="cs"/>
          <w:sz w:val="28"/>
          <w:szCs w:val="28"/>
          <w:rtl/>
          <w:lang w:bidi="ar-IQ"/>
        </w:rPr>
        <w:t>ي</w:t>
      </w:r>
      <w:r>
        <w:rPr>
          <w:rFonts w:hint="cs"/>
          <w:sz w:val="28"/>
          <w:szCs w:val="28"/>
          <w:rtl/>
          <w:lang w:bidi="ar-IQ"/>
        </w:rPr>
        <w:t xml:space="preserve">ادلة تمثل (20000) نسمة لكل صيدلي </w:t>
      </w:r>
      <w:r w:rsidR="008E5B53">
        <w:rPr>
          <w:rFonts w:hint="cs"/>
          <w:sz w:val="28"/>
          <w:szCs w:val="28"/>
          <w:rtl/>
          <w:lang w:bidi="ar-IQ"/>
        </w:rPr>
        <w:t>اًومعاون صيدلي واحد</w:t>
      </w:r>
      <w:r w:rsidR="00E735B9">
        <w:rPr>
          <w:rFonts w:hint="cs"/>
          <w:sz w:val="28"/>
          <w:szCs w:val="28"/>
          <w:rtl/>
          <w:lang w:bidi="ar-IQ"/>
        </w:rPr>
        <w:t>,</w:t>
      </w:r>
      <w:r w:rsidR="008E5B53">
        <w:rPr>
          <w:rFonts w:hint="cs"/>
          <w:sz w:val="28"/>
          <w:szCs w:val="28"/>
          <w:rtl/>
          <w:lang w:bidi="ar-IQ"/>
        </w:rPr>
        <w:t xml:space="preserve"> </w:t>
      </w:r>
      <w:r w:rsidR="00E735B9">
        <w:rPr>
          <w:rFonts w:hint="cs"/>
          <w:sz w:val="28"/>
          <w:szCs w:val="28"/>
          <w:rtl/>
          <w:lang w:bidi="ar-IQ"/>
        </w:rPr>
        <w:t xml:space="preserve">وفق </w:t>
      </w:r>
      <w:r w:rsidR="008E5B53">
        <w:rPr>
          <w:rFonts w:hint="cs"/>
          <w:sz w:val="28"/>
          <w:szCs w:val="28"/>
          <w:rtl/>
          <w:lang w:bidi="ar-IQ"/>
        </w:rPr>
        <w:t>المعيارين المحلي العالمي</w:t>
      </w:r>
      <w:r w:rsidR="002D0F86">
        <w:rPr>
          <w:rFonts w:hint="cs"/>
          <w:sz w:val="28"/>
          <w:szCs w:val="28"/>
          <w:rtl/>
          <w:lang w:bidi="ar-IQ"/>
        </w:rPr>
        <w:t>,</w:t>
      </w:r>
      <w:r w:rsidR="008E5B53">
        <w:rPr>
          <w:rFonts w:hint="cs"/>
          <w:sz w:val="28"/>
          <w:szCs w:val="28"/>
          <w:rtl/>
          <w:lang w:bidi="ar-IQ"/>
        </w:rPr>
        <w:t xml:space="preserve"> ومن خلال الجدول رقم (</w:t>
      </w:r>
      <w:r w:rsidR="00314CF8">
        <w:rPr>
          <w:rFonts w:hint="cs"/>
          <w:sz w:val="28"/>
          <w:szCs w:val="28"/>
          <w:rtl/>
          <w:lang w:bidi="ar-IQ"/>
        </w:rPr>
        <w:t>10</w:t>
      </w:r>
      <w:r w:rsidR="008E5B53">
        <w:rPr>
          <w:rFonts w:hint="cs"/>
          <w:sz w:val="28"/>
          <w:szCs w:val="28"/>
          <w:rtl/>
          <w:lang w:bidi="ar-IQ"/>
        </w:rPr>
        <w:t xml:space="preserve">) </w:t>
      </w:r>
      <w:r w:rsidR="002D0F86">
        <w:rPr>
          <w:rFonts w:hint="cs"/>
          <w:sz w:val="28"/>
          <w:szCs w:val="28"/>
          <w:rtl/>
          <w:lang w:bidi="ar-IQ"/>
        </w:rPr>
        <w:t>ي</w:t>
      </w:r>
      <w:r w:rsidR="008E5B53">
        <w:rPr>
          <w:rFonts w:hint="cs"/>
          <w:sz w:val="28"/>
          <w:szCs w:val="28"/>
          <w:rtl/>
          <w:lang w:bidi="ar-IQ"/>
        </w:rPr>
        <w:t xml:space="preserve">تبين لنا ان مركز القضاء وناحية العدل </w:t>
      </w:r>
      <w:r w:rsidR="000D55B8">
        <w:rPr>
          <w:rFonts w:hint="cs"/>
          <w:sz w:val="28"/>
          <w:szCs w:val="28"/>
          <w:rtl/>
          <w:lang w:bidi="ar-IQ"/>
        </w:rPr>
        <w:t>قد سجلت اقل من المعيارين</w:t>
      </w:r>
      <w:r w:rsidR="002D0F86">
        <w:rPr>
          <w:rFonts w:hint="cs"/>
          <w:sz w:val="28"/>
          <w:szCs w:val="28"/>
          <w:rtl/>
          <w:lang w:bidi="ar-IQ"/>
        </w:rPr>
        <w:t>, ا</w:t>
      </w:r>
      <w:r w:rsidR="000D55B8">
        <w:rPr>
          <w:rFonts w:hint="cs"/>
          <w:sz w:val="28"/>
          <w:szCs w:val="28"/>
          <w:rtl/>
          <w:lang w:bidi="ar-IQ"/>
        </w:rPr>
        <w:t>ذ</w:t>
      </w:r>
      <w:r w:rsidR="00EA628A">
        <w:rPr>
          <w:rFonts w:hint="cs"/>
          <w:sz w:val="28"/>
          <w:szCs w:val="28"/>
          <w:rtl/>
          <w:lang w:bidi="ar-IQ"/>
        </w:rPr>
        <w:t xml:space="preserve"> بلغ نصيب عدد السكان</w:t>
      </w:r>
      <w:r w:rsidR="000D55B8">
        <w:rPr>
          <w:rFonts w:hint="cs"/>
          <w:sz w:val="28"/>
          <w:szCs w:val="28"/>
          <w:rtl/>
          <w:lang w:bidi="ar-IQ"/>
        </w:rPr>
        <w:t xml:space="preserve"> لكل صيدلي على التوالي (</w:t>
      </w:r>
      <w:r w:rsidR="00024592">
        <w:rPr>
          <w:rFonts w:hint="cs"/>
          <w:sz w:val="28"/>
          <w:szCs w:val="28"/>
          <w:rtl/>
          <w:lang w:bidi="ar-IQ"/>
        </w:rPr>
        <w:t>6086</w:t>
      </w:r>
      <w:r w:rsidR="00EA628A">
        <w:rPr>
          <w:rFonts w:hint="cs"/>
          <w:sz w:val="28"/>
          <w:szCs w:val="28"/>
          <w:rtl/>
          <w:lang w:bidi="ar-IQ"/>
        </w:rPr>
        <w:t>-6637</w:t>
      </w:r>
      <w:r w:rsidR="00EC2EA7">
        <w:rPr>
          <w:rFonts w:hint="cs"/>
          <w:sz w:val="28"/>
          <w:szCs w:val="28"/>
          <w:rtl/>
          <w:lang w:bidi="ar-IQ"/>
        </w:rPr>
        <w:t>) صيدلي</w:t>
      </w:r>
      <w:r w:rsidR="00FE77AD">
        <w:rPr>
          <w:rFonts w:hint="cs"/>
          <w:sz w:val="28"/>
          <w:szCs w:val="28"/>
          <w:rtl/>
          <w:lang w:bidi="ar-IQ"/>
        </w:rPr>
        <w:t>,</w:t>
      </w:r>
      <w:r w:rsidR="005951AE">
        <w:rPr>
          <w:rFonts w:hint="cs"/>
          <w:sz w:val="28"/>
          <w:szCs w:val="28"/>
          <w:rtl/>
          <w:lang w:bidi="ar-IQ"/>
        </w:rPr>
        <w:t xml:space="preserve"> في حين ينعدم وجود </w:t>
      </w:r>
      <w:r w:rsidR="00EC2EA7">
        <w:rPr>
          <w:rFonts w:hint="cs"/>
          <w:sz w:val="28"/>
          <w:szCs w:val="28"/>
          <w:rtl/>
          <w:lang w:bidi="ar-IQ"/>
        </w:rPr>
        <w:t xml:space="preserve">الصيادلة </w:t>
      </w:r>
      <w:r w:rsidR="001074AC">
        <w:rPr>
          <w:rFonts w:hint="cs"/>
          <w:sz w:val="28"/>
          <w:szCs w:val="28"/>
          <w:rtl/>
          <w:lang w:bidi="ar-IQ"/>
        </w:rPr>
        <w:t>في ناحية الخير</w:t>
      </w:r>
      <w:r w:rsidR="005951AE">
        <w:rPr>
          <w:rFonts w:hint="cs"/>
          <w:sz w:val="28"/>
          <w:szCs w:val="28"/>
          <w:rtl/>
          <w:lang w:bidi="ar-IQ"/>
        </w:rPr>
        <w:t>,</w:t>
      </w:r>
      <w:r w:rsidR="001074AC">
        <w:rPr>
          <w:rFonts w:hint="cs"/>
          <w:sz w:val="28"/>
          <w:szCs w:val="28"/>
          <w:rtl/>
          <w:lang w:bidi="ar-IQ"/>
        </w:rPr>
        <w:t xml:space="preserve"> كذلك في المراكز  الصحية</w:t>
      </w:r>
      <w:r w:rsidR="005951AE">
        <w:rPr>
          <w:rFonts w:hint="cs"/>
          <w:sz w:val="28"/>
          <w:szCs w:val="28"/>
          <w:rtl/>
          <w:lang w:bidi="ar-IQ"/>
        </w:rPr>
        <w:t xml:space="preserve"> الفرعية المتمثلة</w:t>
      </w:r>
      <w:r w:rsidR="00F946B9">
        <w:rPr>
          <w:rFonts w:hint="cs"/>
          <w:sz w:val="28"/>
          <w:szCs w:val="28"/>
          <w:rtl/>
          <w:lang w:bidi="ar-IQ"/>
        </w:rPr>
        <w:t xml:space="preserve"> بالقرى مركز القضاء الخمسة,</w:t>
      </w:r>
      <w:r w:rsidR="001074AC">
        <w:rPr>
          <w:rFonts w:hint="cs"/>
          <w:sz w:val="28"/>
          <w:szCs w:val="28"/>
          <w:rtl/>
          <w:lang w:bidi="ar-IQ"/>
        </w:rPr>
        <w:t xml:space="preserve"> </w:t>
      </w:r>
      <w:r w:rsidR="00F946B9">
        <w:rPr>
          <w:rFonts w:hint="cs"/>
          <w:sz w:val="28"/>
          <w:szCs w:val="28"/>
          <w:rtl/>
          <w:lang w:bidi="ar-IQ"/>
        </w:rPr>
        <w:t xml:space="preserve">ويرجع </w:t>
      </w:r>
      <w:r w:rsidR="009B771B">
        <w:rPr>
          <w:rFonts w:hint="cs"/>
          <w:sz w:val="28"/>
          <w:szCs w:val="28"/>
          <w:rtl/>
          <w:lang w:bidi="ar-IQ"/>
        </w:rPr>
        <w:t>س</w:t>
      </w:r>
      <w:r w:rsidR="00F946B9">
        <w:rPr>
          <w:rFonts w:hint="cs"/>
          <w:sz w:val="28"/>
          <w:szCs w:val="28"/>
          <w:rtl/>
          <w:lang w:bidi="ar-IQ"/>
        </w:rPr>
        <w:t>ب</w:t>
      </w:r>
      <w:r w:rsidR="009B771B">
        <w:rPr>
          <w:rFonts w:hint="cs"/>
          <w:sz w:val="28"/>
          <w:szCs w:val="28"/>
          <w:rtl/>
          <w:lang w:bidi="ar-IQ"/>
        </w:rPr>
        <w:t>ب ذلك الى النقص</w:t>
      </w:r>
      <w:r w:rsidR="00F946B9">
        <w:rPr>
          <w:rFonts w:hint="cs"/>
          <w:sz w:val="28"/>
          <w:szCs w:val="28"/>
          <w:rtl/>
          <w:lang w:bidi="ar-IQ"/>
        </w:rPr>
        <w:t xml:space="preserve"> الحاصل بالكادر الادارية في المؤس</w:t>
      </w:r>
      <w:r w:rsidR="008B7187">
        <w:rPr>
          <w:rFonts w:hint="cs"/>
          <w:sz w:val="28"/>
          <w:szCs w:val="28"/>
          <w:rtl/>
          <w:lang w:bidi="ar-IQ"/>
        </w:rPr>
        <w:t>سات الصحية مما يضط</w:t>
      </w:r>
      <w:r w:rsidR="009B771B">
        <w:rPr>
          <w:rFonts w:hint="cs"/>
          <w:sz w:val="28"/>
          <w:szCs w:val="28"/>
          <w:rtl/>
          <w:lang w:bidi="ar-IQ"/>
        </w:rPr>
        <w:t>ر الى الاع</w:t>
      </w:r>
      <w:r w:rsidR="00014451">
        <w:rPr>
          <w:rFonts w:hint="cs"/>
          <w:sz w:val="28"/>
          <w:szCs w:val="28"/>
          <w:rtl/>
          <w:lang w:bidi="ar-IQ"/>
        </w:rPr>
        <w:t>تماد على الكادر الص</w:t>
      </w:r>
      <w:r w:rsidR="008B7187">
        <w:rPr>
          <w:rFonts w:hint="cs"/>
          <w:sz w:val="28"/>
          <w:szCs w:val="28"/>
          <w:rtl/>
          <w:lang w:bidi="ar-IQ"/>
        </w:rPr>
        <w:t>يدلي لسد الن</w:t>
      </w:r>
      <w:r w:rsidR="00014451">
        <w:rPr>
          <w:rFonts w:hint="cs"/>
          <w:sz w:val="28"/>
          <w:szCs w:val="28"/>
          <w:rtl/>
          <w:lang w:bidi="ar-IQ"/>
        </w:rPr>
        <w:t>قص في المراكز  الصحية الر</w:t>
      </w:r>
      <w:r w:rsidR="008B7187">
        <w:rPr>
          <w:rFonts w:hint="cs"/>
          <w:sz w:val="28"/>
          <w:szCs w:val="28"/>
          <w:rtl/>
          <w:lang w:bidi="ar-IQ"/>
        </w:rPr>
        <w:t>ئ</w:t>
      </w:r>
      <w:r w:rsidR="00014451">
        <w:rPr>
          <w:rFonts w:hint="cs"/>
          <w:sz w:val="28"/>
          <w:szCs w:val="28"/>
          <w:rtl/>
          <w:lang w:bidi="ar-IQ"/>
        </w:rPr>
        <w:t>يس</w:t>
      </w:r>
      <w:r w:rsidR="008B7187">
        <w:rPr>
          <w:rFonts w:hint="cs"/>
          <w:sz w:val="28"/>
          <w:szCs w:val="28"/>
          <w:rtl/>
          <w:lang w:bidi="ar-IQ"/>
        </w:rPr>
        <w:t>ي</w:t>
      </w:r>
      <w:r w:rsidR="00014451">
        <w:rPr>
          <w:rFonts w:hint="cs"/>
          <w:sz w:val="28"/>
          <w:szCs w:val="28"/>
          <w:rtl/>
          <w:lang w:bidi="ar-IQ"/>
        </w:rPr>
        <w:t>ة</w:t>
      </w:r>
      <w:r w:rsidR="00241485">
        <w:rPr>
          <w:rFonts w:hint="cs"/>
          <w:sz w:val="28"/>
          <w:szCs w:val="28"/>
          <w:rtl/>
          <w:lang w:bidi="ar-IQ"/>
        </w:rPr>
        <w:t xml:space="preserve">, </w:t>
      </w:r>
      <w:r w:rsidR="00014451">
        <w:rPr>
          <w:rFonts w:hint="cs"/>
          <w:sz w:val="28"/>
          <w:szCs w:val="28"/>
          <w:rtl/>
          <w:lang w:bidi="ar-IQ"/>
        </w:rPr>
        <w:t xml:space="preserve"> </w:t>
      </w:r>
      <w:r w:rsidR="00241485">
        <w:rPr>
          <w:rFonts w:hint="cs"/>
          <w:sz w:val="28"/>
          <w:szCs w:val="28"/>
          <w:rtl/>
          <w:lang w:bidi="ar-IQ"/>
        </w:rPr>
        <w:t>مما يجعل مسؤول المركز الصحي المتمثل بالاطباء او المعاو</w:t>
      </w:r>
      <w:r w:rsidR="00E44299">
        <w:rPr>
          <w:rFonts w:hint="cs"/>
          <w:sz w:val="28"/>
          <w:szCs w:val="28"/>
          <w:rtl/>
          <w:lang w:bidi="ar-IQ"/>
        </w:rPr>
        <w:t xml:space="preserve">ن الطبي ان يقوم </w:t>
      </w:r>
      <w:r w:rsidR="00241485">
        <w:rPr>
          <w:rFonts w:hint="cs"/>
          <w:sz w:val="28"/>
          <w:szCs w:val="28"/>
          <w:rtl/>
          <w:lang w:bidi="ar-IQ"/>
        </w:rPr>
        <w:t>بتشخيص الحالات المرضية ومعاينت</w:t>
      </w:r>
      <w:r w:rsidR="00F064F2">
        <w:rPr>
          <w:rFonts w:hint="cs"/>
          <w:sz w:val="28"/>
          <w:szCs w:val="28"/>
          <w:rtl/>
          <w:lang w:bidi="ar-IQ"/>
        </w:rPr>
        <w:t>ها فقط</w:t>
      </w:r>
      <w:r w:rsidR="00241485">
        <w:rPr>
          <w:rFonts w:hint="cs"/>
          <w:sz w:val="28"/>
          <w:szCs w:val="28"/>
          <w:rtl/>
          <w:lang w:bidi="ar-IQ"/>
        </w:rPr>
        <w:t>,</w:t>
      </w:r>
      <w:r w:rsidR="00F064F2">
        <w:rPr>
          <w:rFonts w:hint="cs"/>
          <w:sz w:val="28"/>
          <w:szCs w:val="28"/>
          <w:rtl/>
          <w:lang w:bidi="ar-IQ"/>
        </w:rPr>
        <w:t xml:space="preserve"> </w:t>
      </w:r>
      <w:r w:rsidR="00672CE4">
        <w:rPr>
          <w:rFonts w:hint="cs"/>
          <w:sz w:val="28"/>
          <w:szCs w:val="28"/>
          <w:rtl/>
          <w:lang w:bidi="ar-IQ"/>
        </w:rPr>
        <w:t>وانما ص</w:t>
      </w:r>
      <w:r w:rsidR="00F53D58">
        <w:rPr>
          <w:rFonts w:hint="cs"/>
          <w:sz w:val="28"/>
          <w:szCs w:val="28"/>
          <w:rtl/>
          <w:lang w:bidi="ar-IQ"/>
        </w:rPr>
        <w:t>رف العلاج لهم</w:t>
      </w:r>
      <w:r w:rsidR="00672CE4">
        <w:rPr>
          <w:rFonts w:hint="cs"/>
          <w:sz w:val="28"/>
          <w:szCs w:val="28"/>
          <w:rtl/>
          <w:lang w:bidi="ar-IQ"/>
        </w:rPr>
        <w:t xml:space="preserve"> ن</w:t>
      </w:r>
      <w:r w:rsidR="00F53D58">
        <w:rPr>
          <w:rFonts w:hint="cs"/>
          <w:sz w:val="28"/>
          <w:szCs w:val="28"/>
          <w:rtl/>
          <w:lang w:bidi="ar-IQ"/>
        </w:rPr>
        <w:t>ت</w:t>
      </w:r>
      <w:r w:rsidR="00672CE4">
        <w:rPr>
          <w:rFonts w:hint="cs"/>
          <w:sz w:val="28"/>
          <w:szCs w:val="28"/>
          <w:rtl/>
          <w:lang w:bidi="ar-IQ"/>
        </w:rPr>
        <w:t>ي</w:t>
      </w:r>
      <w:r w:rsidR="00F53D58">
        <w:rPr>
          <w:rFonts w:hint="cs"/>
          <w:sz w:val="28"/>
          <w:szCs w:val="28"/>
          <w:rtl/>
          <w:lang w:bidi="ar-IQ"/>
        </w:rPr>
        <w:t xml:space="preserve">جة </w:t>
      </w:r>
      <w:r w:rsidR="00672CE4">
        <w:rPr>
          <w:rFonts w:hint="cs"/>
          <w:sz w:val="28"/>
          <w:szCs w:val="28"/>
          <w:rtl/>
          <w:lang w:bidi="ar-IQ"/>
        </w:rPr>
        <w:t>قلة اع</w:t>
      </w:r>
      <w:r w:rsidR="008D025F">
        <w:rPr>
          <w:rFonts w:hint="cs"/>
          <w:sz w:val="28"/>
          <w:szCs w:val="28"/>
          <w:rtl/>
          <w:lang w:bidi="ar-IQ"/>
        </w:rPr>
        <w:t>داد</w:t>
      </w:r>
      <w:r w:rsidR="00672CE4">
        <w:rPr>
          <w:rFonts w:hint="cs"/>
          <w:sz w:val="28"/>
          <w:szCs w:val="28"/>
          <w:rtl/>
          <w:lang w:bidi="ar-IQ"/>
        </w:rPr>
        <w:t xml:space="preserve"> </w:t>
      </w:r>
      <w:r w:rsidR="008D025F">
        <w:rPr>
          <w:rFonts w:hint="cs"/>
          <w:sz w:val="28"/>
          <w:szCs w:val="28"/>
          <w:rtl/>
          <w:lang w:bidi="ar-IQ"/>
        </w:rPr>
        <w:t xml:space="preserve">الكادر الصحي الموجود فيها </w:t>
      </w:r>
      <w:r w:rsidR="00DB51DF" w:rsidRPr="00DB51DF">
        <w:rPr>
          <w:rFonts w:hint="cs"/>
          <w:sz w:val="28"/>
          <w:szCs w:val="28"/>
          <w:vertAlign w:val="superscript"/>
          <w:rtl/>
          <w:lang w:bidi="ar-IQ"/>
        </w:rPr>
        <w:t>(18)</w:t>
      </w:r>
      <w:r w:rsidR="008D025F">
        <w:rPr>
          <w:rFonts w:hint="cs"/>
          <w:sz w:val="28"/>
          <w:szCs w:val="28"/>
          <w:rtl/>
          <w:lang w:bidi="ar-IQ"/>
        </w:rPr>
        <w:t>.</w:t>
      </w:r>
    </w:p>
    <w:p w:rsidR="00761782" w:rsidRPr="008D1961" w:rsidRDefault="008D1961" w:rsidP="008D1961">
      <w:pPr>
        <w:pStyle w:val="a3"/>
        <w:ind w:left="84"/>
        <w:jc w:val="center"/>
        <w:rPr>
          <w:b/>
          <w:bCs/>
          <w:sz w:val="26"/>
          <w:szCs w:val="26"/>
          <w:rtl/>
          <w:lang w:bidi="ar-IQ"/>
        </w:rPr>
      </w:pPr>
      <w:r w:rsidRPr="008D1961">
        <w:rPr>
          <w:rFonts w:hint="cs"/>
          <w:b/>
          <w:bCs/>
          <w:sz w:val="26"/>
          <w:szCs w:val="26"/>
          <w:rtl/>
          <w:lang w:bidi="ar-IQ"/>
        </w:rPr>
        <w:t>جدول</w:t>
      </w:r>
      <w:r w:rsidR="00F60905" w:rsidRPr="008D1961">
        <w:rPr>
          <w:rFonts w:hint="cs"/>
          <w:b/>
          <w:bCs/>
          <w:sz w:val="26"/>
          <w:szCs w:val="26"/>
          <w:rtl/>
          <w:lang w:bidi="ar-IQ"/>
        </w:rPr>
        <w:t>(</w:t>
      </w:r>
      <w:r w:rsidR="00DB74B2" w:rsidRPr="008D1961">
        <w:rPr>
          <w:rFonts w:hint="cs"/>
          <w:b/>
          <w:bCs/>
          <w:sz w:val="26"/>
          <w:szCs w:val="26"/>
          <w:rtl/>
          <w:lang w:bidi="ar-IQ"/>
        </w:rPr>
        <w:t>10</w:t>
      </w:r>
      <w:r w:rsidR="00F60905" w:rsidRPr="008D1961">
        <w:rPr>
          <w:rFonts w:hint="cs"/>
          <w:b/>
          <w:bCs/>
          <w:sz w:val="26"/>
          <w:szCs w:val="26"/>
          <w:rtl/>
          <w:lang w:bidi="ar-IQ"/>
        </w:rPr>
        <w:t>) مقارنة المؤشرات</w:t>
      </w:r>
      <w:r w:rsidR="00DB74B2" w:rsidRPr="008D1961">
        <w:rPr>
          <w:rFonts w:hint="cs"/>
          <w:b/>
          <w:bCs/>
          <w:sz w:val="26"/>
          <w:szCs w:val="26"/>
          <w:rtl/>
          <w:lang w:bidi="ar-IQ"/>
        </w:rPr>
        <w:t xml:space="preserve"> الصحية</w:t>
      </w:r>
      <w:r w:rsidR="00F60905" w:rsidRPr="008D1961">
        <w:rPr>
          <w:rFonts w:hint="cs"/>
          <w:b/>
          <w:bCs/>
          <w:sz w:val="26"/>
          <w:szCs w:val="26"/>
          <w:rtl/>
          <w:lang w:bidi="ar-IQ"/>
        </w:rPr>
        <w:t xml:space="preserve"> الخاصة </w:t>
      </w:r>
      <w:r w:rsidR="001938DF" w:rsidRPr="008D1961">
        <w:rPr>
          <w:rFonts w:hint="cs"/>
          <w:b/>
          <w:bCs/>
          <w:sz w:val="26"/>
          <w:szCs w:val="26"/>
          <w:rtl/>
          <w:lang w:bidi="ar-IQ"/>
        </w:rPr>
        <w:t>بالصيادلة</w:t>
      </w:r>
      <w:r w:rsidR="00F60905" w:rsidRPr="008D1961">
        <w:rPr>
          <w:rFonts w:hint="cs"/>
          <w:b/>
          <w:bCs/>
          <w:sz w:val="26"/>
          <w:szCs w:val="26"/>
          <w:rtl/>
          <w:lang w:bidi="ar-IQ"/>
        </w:rPr>
        <w:t xml:space="preserve"> بالمعايير المحلية والعالمية وح</w:t>
      </w:r>
      <w:r w:rsidR="00DB74B2" w:rsidRPr="008D1961">
        <w:rPr>
          <w:rFonts w:hint="cs"/>
          <w:b/>
          <w:bCs/>
          <w:sz w:val="26"/>
          <w:szCs w:val="26"/>
          <w:rtl/>
          <w:lang w:bidi="ar-IQ"/>
        </w:rPr>
        <w:t>سب الوحدات الادارية لقضاء المجر</w:t>
      </w:r>
      <w:r w:rsidR="00F60905" w:rsidRPr="008D1961">
        <w:rPr>
          <w:rFonts w:hint="cs"/>
          <w:b/>
          <w:bCs/>
          <w:sz w:val="26"/>
          <w:szCs w:val="26"/>
          <w:rtl/>
          <w:lang w:bidi="ar-IQ"/>
        </w:rPr>
        <w:t xml:space="preserve">الكبير </w:t>
      </w:r>
      <w:r w:rsidR="00A16752" w:rsidRPr="008D1961">
        <w:rPr>
          <w:rFonts w:hint="cs"/>
          <w:b/>
          <w:bCs/>
          <w:sz w:val="26"/>
          <w:szCs w:val="26"/>
          <w:rtl/>
          <w:lang w:bidi="ar-IQ"/>
        </w:rPr>
        <w:t xml:space="preserve">لعام </w:t>
      </w:r>
      <w:r w:rsidR="00F60905" w:rsidRPr="008D1961">
        <w:rPr>
          <w:rFonts w:hint="cs"/>
          <w:b/>
          <w:bCs/>
          <w:sz w:val="26"/>
          <w:szCs w:val="26"/>
          <w:rtl/>
          <w:lang w:bidi="ar-IQ"/>
        </w:rPr>
        <w:t>2013</w:t>
      </w:r>
    </w:p>
    <w:tbl>
      <w:tblPr>
        <w:tblStyle w:val="-50"/>
        <w:bidiVisual/>
        <w:tblW w:w="0" w:type="auto"/>
        <w:tblLayout w:type="fixed"/>
        <w:tblLook w:val="04A0"/>
      </w:tblPr>
      <w:tblGrid>
        <w:gridCol w:w="2602"/>
        <w:gridCol w:w="850"/>
        <w:gridCol w:w="851"/>
        <w:gridCol w:w="850"/>
        <w:gridCol w:w="993"/>
        <w:gridCol w:w="2376"/>
      </w:tblGrid>
      <w:tr w:rsidR="00803BC2" w:rsidTr="000E01C6">
        <w:trPr>
          <w:cnfStyle w:val="100000000000"/>
        </w:trPr>
        <w:tc>
          <w:tcPr>
            <w:cnfStyle w:val="001000000000"/>
            <w:tcW w:w="2602" w:type="dxa"/>
            <w:tcBorders>
              <w:tr2bl w:val="double" w:sz="4" w:space="0" w:color="auto"/>
            </w:tcBorders>
          </w:tcPr>
          <w:p w:rsidR="00186186" w:rsidRDefault="00186186" w:rsidP="008B7187">
            <w:pPr>
              <w:pStyle w:val="a3"/>
              <w:ind w:left="0"/>
              <w:rPr>
                <w:b w:val="0"/>
                <w:bCs w:val="0"/>
                <w:sz w:val="28"/>
                <w:szCs w:val="28"/>
                <w:rtl/>
                <w:lang w:bidi="ar-IQ"/>
              </w:rPr>
            </w:pPr>
            <w:r>
              <w:rPr>
                <w:rFonts w:hint="cs"/>
                <w:sz w:val="28"/>
                <w:szCs w:val="28"/>
                <w:rtl/>
                <w:lang w:bidi="ar-IQ"/>
              </w:rPr>
              <w:t xml:space="preserve">    </w:t>
            </w:r>
            <w:r w:rsidR="000E01C6">
              <w:rPr>
                <w:rFonts w:hint="cs"/>
                <w:sz w:val="28"/>
                <w:szCs w:val="28"/>
                <w:rtl/>
                <w:lang w:bidi="ar-IQ"/>
              </w:rPr>
              <w:t xml:space="preserve">      </w:t>
            </w:r>
            <w:r>
              <w:rPr>
                <w:rFonts w:hint="cs"/>
                <w:sz w:val="28"/>
                <w:szCs w:val="28"/>
                <w:rtl/>
                <w:lang w:bidi="ar-IQ"/>
              </w:rPr>
              <w:t xml:space="preserve"> </w:t>
            </w:r>
            <w:r w:rsidR="00F60905">
              <w:rPr>
                <w:rFonts w:hint="cs"/>
                <w:sz w:val="28"/>
                <w:szCs w:val="28"/>
                <w:rtl/>
                <w:lang w:bidi="ar-IQ"/>
              </w:rPr>
              <w:t>الوحدات الادارية</w:t>
            </w:r>
          </w:p>
          <w:p w:rsidR="00803BC2" w:rsidRPr="00186186" w:rsidRDefault="00186186" w:rsidP="00186186">
            <w:pPr>
              <w:rPr>
                <w:rtl/>
                <w:lang w:bidi="ar-IQ"/>
              </w:rPr>
            </w:pPr>
            <w:r w:rsidRPr="000E01C6">
              <w:rPr>
                <w:rFonts w:hint="cs"/>
                <w:sz w:val="28"/>
                <w:szCs w:val="28"/>
                <w:rtl/>
                <w:lang w:bidi="ar-IQ"/>
              </w:rPr>
              <w:t>المؤشر</w:t>
            </w:r>
          </w:p>
        </w:tc>
        <w:tc>
          <w:tcPr>
            <w:tcW w:w="850" w:type="dxa"/>
          </w:tcPr>
          <w:p w:rsidR="00803BC2" w:rsidRDefault="00F60905" w:rsidP="00CB4CDB">
            <w:pPr>
              <w:pStyle w:val="a3"/>
              <w:ind w:left="0"/>
              <w:jc w:val="center"/>
              <w:cnfStyle w:val="100000000000"/>
              <w:rPr>
                <w:sz w:val="28"/>
                <w:szCs w:val="28"/>
                <w:rtl/>
                <w:lang w:bidi="ar-IQ"/>
              </w:rPr>
            </w:pPr>
            <w:r>
              <w:rPr>
                <w:rFonts w:hint="cs"/>
                <w:sz w:val="28"/>
                <w:szCs w:val="28"/>
                <w:rtl/>
                <w:lang w:bidi="ar-IQ"/>
              </w:rPr>
              <w:t>مركز القضاء</w:t>
            </w:r>
          </w:p>
        </w:tc>
        <w:tc>
          <w:tcPr>
            <w:tcW w:w="851" w:type="dxa"/>
          </w:tcPr>
          <w:p w:rsidR="00803BC2" w:rsidRDefault="00F60905" w:rsidP="00CB4CDB">
            <w:pPr>
              <w:pStyle w:val="a3"/>
              <w:ind w:left="0"/>
              <w:jc w:val="center"/>
              <w:cnfStyle w:val="100000000000"/>
              <w:rPr>
                <w:sz w:val="28"/>
                <w:szCs w:val="28"/>
                <w:rtl/>
                <w:lang w:bidi="ar-IQ"/>
              </w:rPr>
            </w:pPr>
            <w:r>
              <w:rPr>
                <w:rFonts w:hint="cs"/>
                <w:sz w:val="28"/>
                <w:szCs w:val="28"/>
                <w:rtl/>
                <w:lang w:bidi="ar-IQ"/>
              </w:rPr>
              <w:t>ناحية العدل</w:t>
            </w:r>
          </w:p>
        </w:tc>
        <w:tc>
          <w:tcPr>
            <w:tcW w:w="850" w:type="dxa"/>
          </w:tcPr>
          <w:p w:rsidR="00803BC2" w:rsidRDefault="00F60905" w:rsidP="00CB4CDB">
            <w:pPr>
              <w:pStyle w:val="a3"/>
              <w:ind w:left="0"/>
              <w:jc w:val="center"/>
              <w:cnfStyle w:val="100000000000"/>
              <w:rPr>
                <w:sz w:val="28"/>
                <w:szCs w:val="28"/>
                <w:rtl/>
                <w:lang w:bidi="ar-IQ"/>
              </w:rPr>
            </w:pPr>
            <w:r>
              <w:rPr>
                <w:rFonts w:hint="cs"/>
                <w:sz w:val="28"/>
                <w:szCs w:val="28"/>
                <w:rtl/>
                <w:lang w:bidi="ar-IQ"/>
              </w:rPr>
              <w:t>ناحية الخير</w:t>
            </w:r>
          </w:p>
        </w:tc>
        <w:tc>
          <w:tcPr>
            <w:tcW w:w="993" w:type="dxa"/>
          </w:tcPr>
          <w:p w:rsidR="00803BC2" w:rsidRDefault="00B45C6D" w:rsidP="00CB4CDB">
            <w:pPr>
              <w:pStyle w:val="a3"/>
              <w:ind w:left="0"/>
              <w:jc w:val="center"/>
              <w:cnfStyle w:val="100000000000"/>
              <w:rPr>
                <w:sz w:val="28"/>
                <w:szCs w:val="28"/>
                <w:rtl/>
                <w:lang w:bidi="ar-IQ"/>
              </w:rPr>
            </w:pPr>
            <w:r>
              <w:rPr>
                <w:rFonts w:hint="cs"/>
                <w:sz w:val="28"/>
                <w:szCs w:val="28"/>
                <w:rtl/>
                <w:lang w:bidi="ar-IQ"/>
              </w:rPr>
              <w:t>مجموع القضاء</w:t>
            </w:r>
          </w:p>
        </w:tc>
        <w:tc>
          <w:tcPr>
            <w:tcW w:w="2376" w:type="dxa"/>
          </w:tcPr>
          <w:p w:rsidR="00803BC2" w:rsidRDefault="00B45C6D" w:rsidP="00CB4CDB">
            <w:pPr>
              <w:pStyle w:val="a3"/>
              <w:ind w:left="0"/>
              <w:jc w:val="center"/>
              <w:cnfStyle w:val="100000000000"/>
              <w:rPr>
                <w:sz w:val="28"/>
                <w:szCs w:val="28"/>
                <w:rtl/>
                <w:lang w:bidi="ar-IQ"/>
              </w:rPr>
            </w:pPr>
            <w:r>
              <w:rPr>
                <w:rFonts w:hint="cs"/>
                <w:sz w:val="28"/>
                <w:szCs w:val="28"/>
                <w:rtl/>
                <w:lang w:bidi="ar-IQ"/>
              </w:rPr>
              <w:t>المعيار المحلي والعالمي</w:t>
            </w:r>
          </w:p>
        </w:tc>
      </w:tr>
      <w:tr w:rsidR="00803BC2" w:rsidTr="000E01C6">
        <w:trPr>
          <w:cnfStyle w:val="000000100000"/>
        </w:trPr>
        <w:tc>
          <w:tcPr>
            <w:cnfStyle w:val="001000000000"/>
            <w:tcW w:w="2602" w:type="dxa"/>
          </w:tcPr>
          <w:p w:rsidR="00803BC2" w:rsidRDefault="00B45C6D" w:rsidP="008B7187">
            <w:pPr>
              <w:pStyle w:val="a3"/>
              <w:ind w:left="0"/>
              <w:rPr>
                <w:sz w:val="28"/>
                <w:szCs w:val="28"/>
                <w:rtl/>
                <w:lang w:bidi="ar-IQ"/>
              </w:rPr>
            </w:pPr>
            <w:r>
              <w:rPr>
                <w:rFonts w:hint="cs"/>
                <w:sz w:val="28"/>
                <w:szCs w:val="28"/>
                <w:rtl/>
                <w:lang w:bidi="ar-IQ"/>
              </w:rPr>
              <w:t>صيدلي</w:t>
            </w:r>
            <w:r w:rsidR="000E01C6">
              <w:rPr>
                <w:rFonts w:hint="cs"/>
                <w:sz w:val="28"/>
                <w:szCs w:val="28"/>
                <w:rtl/>
                <w:lang w:bidi="ar-IQ"/>
              </w:rPr>
              <w:t xml:space="preserve"> </w:t>
            </w:r>
            <w:r>
              <w:rPr>
                <w:rFonts w:hint="cs"/>
                <w:sz w:val="28"/>
                <w:szCs w:val="28"/>
                <w:rtl/>
                <w:lang w:bidi="ar-IQ"/>
              </w:rPr>
              <w:t>\ سكان</w:t>
            </w:r>
          </w:p>
        </w:tc>
        <w:tc>
          <w:tcPr>
            <w:tcW w:w="850" w:type="dxa"/>
          </w:tcPr>
          <w:p w:rsidR="00803BC2" w:rsidRDefault="004634C4" w:rsidP="00CB4CDB">
            <w:pPr>
              <w:pStyle w:val="a3"/>
              <w:ind w:left="0"/>
              <w:jc w:val="center"/>
              <w:cnfStyle w:val="000000100000"/>
              <w:rPr>
                <w:sz w:val="28"/>
                <w:szCs w:val="28"/>
                <w:rtl/>
                <w:lang w:bidi="ar-IQ"/>
              </w:rPr>
            </w:pPr>
            <w:r>
              <w:rPr>
                <w:rFonts w:hint="cs"/>
                <w:sz w:val="28"/>
                <w:szCs w:val="28"/>
                <w:rtl/>
                <w:lang w:bidi="ar-IQ"/>
              </w:rPr>
              <w:t>6086</w:t>
            </w:r>
          </w:p>
        </w:tc>
        <w:tc>
          <w:tcPr>
            <w:tcW w:w="851" w:type="dxa"/>
          </w:tcPr>
          <w:p w:rsidR="00803BC2" w:rsidRDefault="00B45C6D" w:rsidP="00CB4CDB">
            <w:pPr>
              <w:pStyle w:val="a3"/>
              <w:ind w:left="0"/>
              <w:jc w:val="center"/>
              <w:cnfStyle w:val="000000100000"/>
              <w:rPr>
                <w:sz w:val="28"/>
                <w:szCs w:val="28"/>
                <w:rtl/>
                <w:lang w:bidi="ar-IQ"/>
              </w:rPr>
            </w:pPr>
            <w:r>
              <w:rPr>
                <w:rFonts w:hint="cs"/>
                <w:sz w:val="28"/>
                <w:szCs w:val="28"/>
                <w:rtl/>
                <w:lang w:bidi="ar-IQ"/>
              </w:rPr>
              <w:t>6637</w:t>
            </w:r>
          </w:p>
        </w:tc>
        <w:tc>
          <w:tcPr>
            <w:tcW w:w="850" w:type="dxa"/>
          </w:tcPr>
          <w:p w:rsidR="00803BC2" w:rsidRDefault="00186186" w:rsidP="00CB4CDB">
            <w:pPr>
              <w:pStyle w:val="a3"/>
              <w:ind w:left="0"/>
              <w:jc w:val="center"/>
              <w:cnfStyle w:val="000000100000"/>
              <w:rPr>
                <w:sz w:val="28"/>
                <w:szCs w:val="28"/>
                <w:rtl/>
                <w:lang w:bidi="ar-IQ"/>
              </w:rPr>
            </w:pPr>
            <w:r>
              <w:rPr>
                <w:rFonts w:hint="cs"/>
                <w:sz w:val="28"/>
                <w:szCs w:val="28"/>
                <w:rtl/>
                <w:lang w:bidi="ar-IQ"/>
              </w:rPr>
              <w:t>-----</w:t>
            </w:r>
            <w:r w:rsidR="00B45C6D">
              <w:rPr>
                <w:rFonts w:hint="cs"/>
                <w:sz w:val="28"/>
                <w:szCs w:val="28"/>
                <w:rtl/>
                <w:lang w:bidi="ar-IQ"/>
              </w:rPr>
              <w:t>-</w:t>
            </w:r>
          </w:p>
        </w:tc>
        <w:tc>
          <w:tcPr>
            <w:tcW w:w="993" w:type="dxa"/>
          </w:tcPr>
          <w:p w:rsidR="00803BC2" w:rsidRDefault="004634C4" w:rsidP="00CB4CDB">
            <w:pPr>
              <w:pStyle w:val="a3"/>
              <w:ind w:left="0"/>
              <w:jc w:val="center"/>
              <w:cnfStyle w:val="000000100000"/>
              <w:rPr>
                <w:sz w:val="28"/>
                <w:szCs w:val="28"/>
                <w:rtl/>
                <w:lang w:bidi="ar-IQ"/>
              </w:rPr>
            </w:pPr>
            <w:r>
              <w:rPr>
                <w:rFonts w:hint="cs"/>
                <w:sz w:val="28"/>
                <w:szCs w:val="28"/>
                <w:rtl/>
                <w:lang w:bidi="ar-IQ"/>
              </w:rPr>
              <w:t>7318</w:t>
            </w:r>
          </w:p>
        </w:tc>
        <w:tc>
          <w:tcPr>
            <w:tcW w:w="2376" w:type="dxa"/>
          </w:tcPr>
          <w:p w:rsidR="00803BC2" w:rsidRDefault="00B45C6D" w:rsidP="00CB4CDB">
            <w:pPr>
              <w:pStyle w:val="a3"/>
              <w:ind w:left="0"/>
              <w:jc w:val="center"/>
              <w:cnfStyle w:val="000000100000"/>
              <w:rPr>
                <w:sz w:val="28"/>
                <w:szCs w:val="28"/>
                <w:rtl/>
                <w:lang w:bidi="ar-IQ"/>
              </w:rPr>
            </w:pPr>
            <w:r>
              <w:rPr>
                <w:rFonts w:hint="cs"/>
                <w:sz w:val="28"/>
                <w:szCs w:val="28"/>
                <w:rtl/>
                <w:lang w:bidi="ar-IQ"/>
              </w:rPr>
              <w:t>1\ 20000</w:t>
            </w:r>
          </w:p>
        </w:tc>
      </w:tr>
    </w:tbl>
    <w:p w:rsidR="00A44BC4" w:rsidRPr="008D1961" w:rsidRDefault="001938DF" w:rsidP="00327171">
      <w:pPr>
        <w:pStyle w:val="a3"/>
        <w:ind w:left="-58"/>
        <w:rPr>
          <w:b/>
          <w:bCs/>
          <w:rtl/>
          <w:lang w:bidi="ar-IQ"/>
        </w:rPr>
      </w:pPr>
      <w:r w:rsidRPr="008D1961">
        <w:rPr>
          <w:rFonts w:hint="cs"/>
          <w:b/>
          <w:bCs/>
          <w:rtl/>
          <w:lang w:bidi="ar-IQ"/>
        </w:rPr>
        <w:t>المصدر: من عمل الباحث بالاعتماد على ملحق رقم (</w:t>
      </w:r>
      <w:r w:rsidR="00317BA4" w:rsidRPr="008D1961">
        <w:rPr>
          <w:rFonts w:hint="cs"/>
          <w:b/>
          <w:bCs/>
          <w:rtl/>
          <w:lang w:bidi="ar-IQ"/>
        </w:rPr>
        <w:t>1-2</w:t>
      </w:r>
      <w:r w:rsidRPr="008D1961">
        <w:rPr>
          <w:rFonts w:hint="cs"/>
          <w:b/>
          <w:bCs/>
          <w:rtl/>
          <w:lang w:bidi="ar-IQ"/>
        </w:rPr>
        <w:t>).</w:t>
      </w:r>
    </w:p>
    <w:p w:rsidR="00A44BC4" w:rsidRPr="00A0154A" w:rsidRDefault="00713BF8" w:rsidP="00A800CB">
      <w:pPr>
        <w:pStyle w:val="a3"/>
        <w:ind w:left="-58"/>
        <w:rPr>
          <w:b/>
          <w:bCs/>
          <w:sz w:val="28"/>
          <w:szCs w:val="28"/>
          <w:rtl/>
          <w:lang w:bidi="ar-IQ"/>
        </w:rPr>
      </w:pPr>
      <w:r>
        <w:rPr>
          <w:rFonts w:hint="cs"/>
          <w:b/>
          <w:bCs/>
          <w:sz w:val="28"/>
          <w:szCs w:val="28"/>
          <w:rtl/>
          <w:lang w:bidi="ar-IQ"/>
        </w:rPr>
        <w:t>ثالثا</w:t>
      </w:r>
      <w:r w:rsidR="003D711B" w:rsidRPr="00A0154A">
        <w:rPr>
          <w:rFonts w:hint="cs"/>
          <w:b/>
          <w:bCs/>
          <w:sz w:val="28"/>
          <w:szCs w:val="28"/>
          <w:rtl/>
          <w:lang w:bidi="ar-IQ"/>
        </w:rPr>
        <w:t xml:space="preserve">ً: </w:t>
      </w:r>
      <w:r w:rsidR="008B09B3" w:rsidRPr="00A0154A">
        <w:rPr>
          <w:rFonts w:hint="cs"/>
          <w:b/>
          <w:bCs/>
          <w:sz w:val="28"/>
          <w:szCs w:val="28"/>
          <w:rtl/>
          <w:lang w:bidi="ar-IQ"/>
        </w:rPr>
        <w:t xml:space="preserve">مؤشرات </w:t>
      </w:r>
      <w:r w:rsidR="00F20C49">
        <w:rPr>
          <w:rFonts w:hint="cs"/>
          <w:b/>
          <w:bCs/>
          <w:sz w:val="28"/>
          <w:szCs w:val="28"/>
          <w:rtl/>
          <w:lang w:bidi="ar-IQ"/>
        </w:rPr>
        <w:t>ال</w:t>
      </w:r>
      <w:r w:rsidR="003D711B" w:rsidRPr="00A0154A">
        <w:rPr>
          <w:rFonts w:hint="cs"/>
          <w:b/>
          <w:bCs/>
          <w:sz w:val="28"/>
          <w:szCs w:val="28"/>
          <w:rtl/>
          <w:lang w:bidi="ar-IQ"/>
        </w:rPr>
        <w:t>خاصة</w:t>
      </w:r>
      <w:r w:rsidR="00A0154A" w:rsidRPr="00A0154A">
        <w:rPr>
          <w:rFonts w:hint="cs"/>
          <w:b/>
          <w:bCs/>
          <w:sz w:val="28"/>
          <w:szCs w:val="28"/>
          <w:rtl/>
          <w:lang w:bidi="ar-IQ"/>
        </w:rPr>
        <w:t xml:space="preserve"> بمساحة ا</w:t>
      </w:r>
      <w:r w:rsidR="008B09B3" w:rsidRPr="00A0154A">
        <w:rPr>
          <w:rFonts w:hint="cs"/>
          <w:b/>
          <w:bCs/>
          <w:sz w:val="28"/>
          <w:szCs w:val="28"/>
          <w:rtl/>
          <w:lang w:bidi="ar-IQ"/>
        </w:rPr>
        <w:t>لمؤسسات</w:t>
      </w:r>
      <w:r w:rsidR="003B6072">
        <w:rPr>
          <w:rFonts w:hint="cs"/>
          <w:b/>
          <w:bCs/>
          <w:sz w:val="28"/>
          <w:szCs w:val="28"/>
          <w:rtl/>
          <w:lang w:bidi="ar-IQ"/>
        </w:rPr>
        <w:t xml:space="preserve"> الصحية.</w:t>
      </w:r>
    </w:p>
    <w:p w:rsidR="008B09B3" w:rsidRDefault="008B09B3" w:rsidP="00A800CB">
      <w:pPr>
        <w:pStyle w:val="a3"/>
        <w:ind w:left="-58"/>
        <w:rPr>
          <w:sz w:val="28"/>
          <w:szCs w:val="28"/>
          <w:rtl/>
          <w:lang w:bidi="ar-IQ"/>
        </w:rPr>
      </w:pPr>
    </w:p>
    <w:p w:rsidR="008B09B3" w:rsidRDefault="00C8251C" w:rsidP="00DB51DF">
      <w:pPr>
        <w:pStyle w:val="a3"/>
        <w:ind w:left="-58"/>
        <w:jc w:val="both"/>
        <w:rPr>
          <w:sz w:val="28"/>
          <w:szCs w:val="28"/>
          <w:rtl/>
          <w:lang w:bidi="ar-IQ"/>
        </w:rPr>
      </w:pPr>
      <w:r>
        <w:rPr>
          <w:rFonts w:hint="cs"/>
          <w:sz w:val="28"/>
          <w:szCs w:val="28"/>
          <w:rtl/>
          <w:lang w:bidi="ar-IQ"/>
        </w:rPr>
        <w:t>يس</w:t>
      </w:r>
      <w:r w:rsidR="004147B0">
        <w:rPr>
          <w:rFonts w:hint="cs"/>
          <w:sz w:val="28"/>
          <w:szCs w:val="28"/>
          <w:rtl/>
          <w:lang w:bidi="ar-IQ"/>
        </w:rPr>
        <w:t>ت</w:t>
      </w:r>
      <w:r>
        <w:rPr>
          <w:rFonts w:hint="cs"/>
          <w:sz w:val="28"/>
          <w:szCs w:val="28"/>
          <w:rtl/>
          <w:lang w:bidi="ar-IQ"/>
        </w:rPr>
        <w:t>خدم هذا المؤشر</w:t>
      </w:r>
      <w:r w:rsidR="008B09B3">
        <w:rPr>
          <w:rFonts w:hint="cs"/>
          <w:sz w:val="28"/>
          <w:szCs w:val="28"/>
          <w:rtl/>
          <w:lang w:bidi="ar-IQ"/>
        </w:rPr>
        <w:t xml:space="preserve"> لبيان حصة الفرد</w:t>
      </w:r>
      <w:r>
        <w:rPr>
          <w:rFonts w:hint="cs"/>
          <w:sz w:val="28"/>
          <w:szCs w:val="28"/>
          <w:rtl/>
          <w:lang w:bidi="ar-IQ"/>
        </w:rPr>
        <w:t xml:space="preserve"> الواحد</w:t>
      </w:r>
      <w:r w:rsidR="008B09B3">
        <w:rPr>
          <w:rFonts w:hint="cs"/>
          <w:sz w:val="28"/>
          <w:szCs w:val="28"/>
          <w:rtl/>
          <w:lang w:bidi="ar-IQ"/>
        </w:rPr>
        <w:t xml:space="preserve"> من مجموع المساحة </w:t>
      </w:r>
      <w:r>
        <w:rPr>
          <w:rFonts w:hint="cs"/>
          <w:sz w:val="28"/>
          <w:szCs w:val="28"/>
          <w:rtl/>
          <w:lang w:bidi="ar-IQ"/>
        </w:rPr>
        <w:t>التي تشغلها مؤسسات الخدمات الصحية المختلفة في منط</w:t>
      </w:r>
      <w:r w:rsidR="00F21AAB">
        <w:rPr>
          <w:rFonts w:hint="cs"/>
          <w:sz w:val="28"/>
          <w:szCs w:val="28"/>
          <w:rtl/>
          <w:lang w:bidi="ar-IQ"/>
        </w:rPr>
        <w:t>قة الدراسة مق</w:t>
      </w:r>
      <w:r>
        <w:rPr>
          <w:rFonts w:hint="cs"/>
          <w:sz w:val="28"/>
          <w:szCs w:val="28"/>
          <w:rtl/>
          <w:lang w:bidi="ar-IQ"/>
        </w:rPr>
        <w:t>ار</w:t>
      </w:r>
      <w:r w:rsidR="00F21AAB">
        <w:rPr>
          <w:rFonts w:hint="cs"/>
          <w:sz w:val="28"/>
          <w:szCs w:val="28"/>
          <w:rtl/>
          <w:lang w:bidi="ar-IQ"/>
        </w:rPr>
        <w:t>نة بذلك</w:t>
      </w:r>
      <w:r w:rsidR="00802C3E">
        <w:rPr>
          <w:rFonts w:hint="cs"/>
          <w:sz w:val="28"/>
          <w:szCs w:val="28"/>
          <w:rtl/>
          <w:lang w:bidi="ar-IQ"/>
        </w:rPr>
        <w:t xml:space="preserve"> </w:t>
      </w:r>
      <w:r w:rsidR="00C4546F">
        <w:rPr>
          <w:rFonts w:hint="cs"/>
          <w:sz w:val="28"/>
          <w:szCs w:val="28"/>
          <w:rtl/>
          <w:lang w:bidi="ar-IQ"/>
        </w:rPr>
        <w:t>بالمع</w:t>
      </w:r>
      <w:r w:rsidR="00802C3E">
        <w:rPr>
          <w:rFonts w:hint="cs"/>
          <w:sz w:val="28"/>
          <w:szCs w:val="28"/>
          <w:rtl/>
          <w:lang w:bidi="ar-IQ"/>
        </w:rPr>
        <w:t>ا</w:t>
      </w:r>
      <w:r w:rsidR="00C4546F">
        <w:rPr>
          <w:rFonts w:hint="cs"/>
          <w:sz w:val="28"/>
          <w:szCs w:val="28"/>
          <w:rtl/>
          <w:lang w:bidi="ar-IQ"/>
        </w:rPr>
        <w:t>ي</w:t>
      </w:r>
      <w:r w:rsidR="00DB51DF">
        <w:rPr>
          <w:rFonts w:hint="cs"/>
          <w:sz w:val="28"/>
          <w:szCs w:val="28"/>
          <w:rtl/>
          <w:lang w:bidi="ar-IQ"/>
        </w:rPr>
        <w:t xml:space="preserve">ير المحلية والعالمية </w:t>
      </w:r>
      <w:r w:rsidR="00DB51DF" w:rsidRPr="00DB51DF">
        <w:rPr>
          <w:rFonts w:hint="cs"/>
          <w:sz w:val="28"/>
          <w:szCs w:val="28"/>
          <w:vertAlign w:val="superscript"/>
          <w:rtl/>
          <w:lang w:bidi="ar-IQ"/>
        </w:rPr>
        <w:t>(19)</w:t>
      </w:r>
      <w:r w:rsidR="00DB51DF">
        <w:rPr>
          <w:rFonts w:hint="cs"/>
          <w:sz w:val="28"/>
          <w:szCs w:val="28"/>
          <w:rtl/>
          <w:lang w:bidi="ar-IQ"/>
        </w:rPr>
        <w:t>.</w:t>
      </w:r>
    </w:p>
    <w:p w:rsidR="00B75BB3" w:rsidRDefault="00B75BB3" w:rsidP="00A800CB">
      <w:pPr>
        <w:pStyle w:val="a3"/>
        <w:ind w:left="-58"/>
        <w:rPr>
          <w:sz w:val="28"/>
          <w:szCs w:val="28"/>
          <w:rtl/>
          <w:lang w:bidi="ar-IQ"/>
        </w:rPr>
      </w:pPr>
    </w:p>
    <w:p w:rsidR="00802C3E" w:rsidRPr="004648CF" w:rsidRDefault="00802C3E" w:rsidP="007F0BFC">
      <w:pPr>
        <w:pStyle w:val="a3"/>
        <w:numPr>
          <w:ilvl w:val="0"/>
          <w:numId w:val="20"/>
        </w:numPr>
        <w:rPr>
          <w:b/>
          <w:bCs/>
          <w:sz w:val="28"/>
          <w:szCs w:val="28"/>
          <w:lang w:bidi="ar-IQ"/>
        </w:rPr>
      </w:pPr>
      <w:r w:rsidRPr="004648CF">
        <w:rPr>
          <w:rFonts w:hint="cs"/>
          <w:b/>
          <w:bCs/>
          <w:sz w:val="28"/>
          <w:szCs w:val="28"/>
          <w:rtl/>
          <w:lang w:bidi="ar-IQ"/>
        </w:rPr>
        <w:t>مساحة المستشفيات العامة :</w:t>
      </w:r>
    </w:p>
    <w:p w:rsidR="00802C3E" w:rsidRDefault="008B56F9" w:rsidP="00665E4C">
      <w:pPr>
        <w:pStyle w:val="a3"/>
        <w:ind w:left="302"/>
        <w:jc w:val="both"/>
        <w:rPr>
          <w:sz w:val="28"/>
          <w:szCs w:val="28"/>
          <w:rtl/>
          <w:lang w:bidi="ar-IQ"/>
        </w:rPr>
      </w:pPr>
      <w:r>
        <w:rPr>
          <w:rFonts w:hint="cs"/>
          <w:sz w:val="28"/>
          <w:szCs w:val="28"/>
          <w:rtl/>
          <w:lang w:bidi="ar-IQ"/>
        </w:rPr>
        <w:t>بلغت مجموع المساحة الكلية لمستش</w:t>
      </w:r>
      <w:r w:rsidR="0078217D">
        <w:rPr>
          <w:rFonts w:hint="cs"/>
          <w:sz w:val="28"/>
          <w:szCs w:val="28"/>
          <w:rtl/>
          <w:lang w:bidi="ar-IQ"/>
        </w:rPr>
        <w:t>فى المجر</w:t>
      </w:r>
      <w:r w:rsidR="00000AEB">
        <w:rPr>
          <w:rFonts w:hint="cs"/>
          <w:sz w:val="28"/>
          <w:szCs w:val="28"/>
          <w:rtl/>
          <w:lang w:bidi="ar-IQ"/>
        </w:rPr>
        <w:t>الكبير حوالي (2400)</w:t>
      </w:r>
      <w:r>
        <w:rPr>
          <w:rFonts w:hint="cs"/>
          <w:sz w:val="28"/>
          <w:szCs w:val="28"/>
          <w:rtl/>
          <w:lang w:bidi="ar-IQ"/>
        </w:rPr>
        <w:t xml:space="preserve"> </w:t>
      </w:r>
      <w:r w:rsidR="00000AEB">
        <w:rPr>
          <w:rFonts w:hint="cs"/>
          <w:sz w:val="28"/>
          <w:szCs w:val="28"/>
          <w:rtl/>
          <w:lang w:bidi="ar-IQ"/>
        </w:rPr>
        <w:t>م</w:t>
      </w:r>
      <w:r w:rsidRPr="008B56F9">
        <w:rPr>
          <w:rFonts w:hint="cs"/>
          <w:sz w:val="24"/>
          <w:szCs w:val="24"/>
          <w:vertAlign w:val="superscript"/>
          <w:rtl/>
          <w:lang w:bidi="ar-IQ"/>
        </w:rPr>
        <w:t>2</w:t>
      </w:r>
      <w:r>
        <w:rPr>
          <w:rFonts w:hint="cs"/>
          <w:sz w:val="28"/>
          <w:szCs w:val="28"/>
          <w:rtl/>
          <w:lang w:bidi="ar-IQ"/>
        </w:rPr>
        <w:t>,</w:t>
      </w:r>
      <w:r w:rsidR="00000AEB">
        <w:rPr>
          <w:rFonts w:hint="cs"/>
          <w:sz w:val="28"/>
          <w:szCs w:val="28"/>
          <w:rtl/>
          <w:lang w:bidi="ar-IQ"/>
        </w:rPr>
        <w:t xml:space="preserve"> تضم (95</w:t>
      </w:r>
      <w:r w:rsidR="006D2F27">
        <w:rPr>
          <w:rFonts w:hint="cs"/>
          <w:sz w:val="28"/>
          <w:szCs w:val="28"/>
          <w:rtl/>
          <w:lang w:bidi="ar-IQ"/>
        </w:rPr>
        <w:t>) سريراً</w:t>
      </w:r>
      <w:r>
        <w:rPr>
          <w:rFonts w:hint="cs"/>
          <w:sz w:val="28"/>
          <w:szCs w:val="28"/>
          <w:rtl/>
          <w:lang w:bidi="ar-IQ"/>
        </w:rPr>
        <w:t>, وبذلك ي</w:t>
      </w:r>
      <w:r w:rsidR="006D2F27">
        <w:rPr>
          <w:rFonts w:hint="cs"/>
          <w:sz w:val="28"/>
          <w:szCs w:val="28"/>
          <w:rtl/>
          <w:lang w:bidi="ar-IQ"/>
        </w:rPr>
        <w:t>كون حصة السرير الواحد من المساحة (25)</w:t>
      </w:r>
      <w:r>
        <w:rPr>
          <w:rFonts w:hint="cs"/>
          <w:sz w:val="28"/>
          <w:szCs w:val="28"/>
          <w:rtl/>
          <w:lang w:bidi="ar-IQ"/>
        </w:rPr>
        <w:t xml:space="preserve"> </w:t>
      </w:r>
      <w:r w:rsidR="006D2F27">
        <w:rPr>
          <w:rFonts w:hint="cs"/>
          <w:sz w:val="28"/>
          <w:szCs w:val="28"/>
          <w:rtl/>
          <w:lang w:bidi="ar-IQ"/>
        </w:rPr>
        <w:t>م</w:t>
      </w:r>
      <w:r w:rsidRPr="00007938">
        <w:rPr>
          <w:rFonts w:hint="cs"/>
          <w:sz w:val="24"/>
          <w:szCs w:val="24"/>
          <w:vertAlign w:val="superscript"/>
          <w:rtl/>
          <w:lang w:bidi="ar-IQ"/>
        </w:rPr>
        <w:t>2</w:t>
      </w:r>
      <w:r w:rsidR="00007938">
        <w:rPr>
          <w:rFonts w:hint="cs"/>
          <w:sz w:val="28"/>
          <w:szCs w:val="28"/>
          <w:rtl/>
          <w:lang w:bidi="ar-IQ"/>
        </w:rPr>
        <w:t>,</w:t>
      </w:r>
      <w:r w:rsidR="006D2F27">
        <w:rPr>
          <w:rFonts w:hint="cs"/>
          <w:sz w:val="28"/>
          <w:szCs w:val="28"/>
          <w:rtl/>
          <w:lang w:bidi="ar-IQ"/>
        </w:rPr>
        <w:t xml:space="preserve"> وهي تمثل بذلك اقل</w:t>
      </w:r>
      <w:r w:rsidR="00007938">
        <w:rPr>
          <w:rFonts w:hint="cs"/>
          <w:sz w:val="28"/>
          <w:szCs w:val="28"/>
          <w:rtl/>
          <w:lang w:bidi="ar-IQ"/>
        </w:rPr>
        <w:t xml:space="preserve"> من</w:t>
      </w:r>
      <w:r w:rsidR="006D2F27">
        <w:rPr>
          <w:rFonts w:hint="cs"/>
          <w:sz w:val="28"/>
          <w:szCs w:val="28"/>
          <w:rtl/>
          <w:lang w:bidi="ar-IQ"/>
        </w:rPr>
        <w:t xml:space="preserve"> المعيار </w:t>
      </w:r>
      <w:r w:rsidR="00B47056">
        <w:rPr>
          <w:rFonts w:hint="cs"/>
          <w:sz w:val="28"/>
          <w:szCs w:val="28"/>
          <w:rtl/>
          <w:lang w:bidi="ar-IQ"/>
        </w:rPr>
        <w:t>المحلي البالغ من (75-100)</w:t>
      </w:r>
      <w:r w:rsidR="00007938">
        <w:rPr>
          <w:rFonts w:hint="cs"/>
          <w:sz w:val="28"/>
          <w:szCs w:val="28"/>
          <w:rtl/>
          <w:lang w:bidi="ar-IQ"/>
        </w:rPr>
        <w:t xml:space="preserve"> </w:t>
      </w:r>
      <w:r w:rsidR="00B47056">
        <w:rPr>
          <w:rFonts w:hint="cs"/>
          <w:sz w:val="28"/>
          <w:szCs w:val="28"/>
          <w:rtl/>
          <w:lang w:bidi="ar-IQ"/>
        </w:rPr>
        <w:t>م</w:t>
      </w:r>
      <w:r w:rsidR="00007938" w:rsidRPr="00007938">
        <w:rPr>
          <w:rFonts w:hint="cs"/>
          <w:sz w:val="24"/>
          <w:szCs w:val="24"/>
          <w:vertAlign w:val="superscript"/>
          <w:rtl/>
          <w:lang w:bidi="ar-IQ"/>
        </w:rPr>
        <w:t>2</w:t>
      </w:r>
      <w:r w:rsidR="00B47056">
        <w:rPr>
          <w:rFonts w:hint="cs"/>
          <w:sz w:val="28"/>
          <w:szCs w:val="28"/>
          <w:rtl/>
          <w:lang w:bidi="ar-IQ"/>
        </w:rPr>
        <w:t xml:space="preserve"> للسرير الواحد</w:t>
      </w:r>
      <w:r w:rsidR="005946A6">
        <w:rPr>
          <w:rFonts w:hint="cs"/>
          <w:sz w:val="28"/>
          <w:szCs w:val="28"/>
          <w:rtl/>
          <w:lang w:bidi="ar-IQ"/>
        </w:rPr>
        <w:t>, لذا فان مستشف</w:t>
      </w:r>
      <w:r w:rsidR="00B47056">
        <w:rPr>
          <w:rFonts w:hint="cs"/>
          <w:sz w:val="28"/>
          <w:szCs w:val="28"/>
          <w:rtl/>
          <w:lang w:bidi="ar-IQ"/>
        </w:rPr>
        <w:t xml:space="preserve">ى </w:t>
      </w:r>
      <w:r w:rsidR="0078217D">
        <w:rPr>
          <w:rFonts w:hint="cs"/>
          <w:sz w:val="28"/>
          <w:szCs w:val="28"/>
          <w:rtl/>
          <w:lang w:bidi="ar-IQ"/>
        </w:rPr>
        <w:t>المجر</w:t>
      </w:r>
      <w:r w:rsidR="004147B0">
        <w:rPr>
          <w:rFonts w:hint="cs"/>
          <w:sz w:val="28"/>
          <w:szCs w:val="28"/>
          <w:rtl/>
          <w:lang w:bidi="ar-IQ"/>
        </w:rPr>
        <w:t>الكبير</w:t>
      </w:r>
      <w:r w:rsidR="00E4266E">
        <w:rPr>
          <w:rFonts w:hint="cs"/>
          <w:sz w:val="28"/>
          <w:szCs w:val="28"/>
          <w:rtl/>
          <w:lang w:bidi="ar-IQ"/>
        </w:rPr>
        <w:t xml:space="preserve"> بحاجة الى مساحات </w:t>
      </w:r>
      <w:r w:rsidR="004147B0">
        <w:rPr>
          <w:rFonts w:hint="cs"/>
          <w:sz w:val="28"/>
          <w:szCs w:val="28"/>
          <w:rtl/>
          <w:lang w:bidi="ar-IQ"/>
        </w:rPr>
        <w:t>أضافية</w:t>
      </w:r>
      <w:r w:rsidR="00E4266E">
        <w:rPr>
          <w:rFonts w:hint="cs"/>
          <w:sz w:val="28"/>
          <w:szCs w:val="28"/>
          <w:rtl/>
          <w:lang w:bidi="ar-IQ"/>
        </w:rPr>
        <w:t>.</w:t>
      </w:r>
    </w:p>
    <w:p w:rsidR="00E4266E" w:rsidRDefault="00B27663" w:rsidP="00665E4C">
      <w:pPr>
        <w:pStyle w:val="a3"/>
        <w:ind w:left="302"/>
        <w:jc w:val="both"/>
        <w:rPr>
          <w:sz w:val="28"/>
          <w:szCs w:val="28"/>
          <w:rtl/>
          <w:lang w:bidi="ar-IQ"/>
        </w:rPr>
      </w:pPr>
      <w:r>
        <w:rPr>
          <w:rFonts w:hint="cs"/>
          <w:sz w:val="28"/>
          <w:szCs w:val="28"/>
          <w:rtl/>
          <w:lang w:bidi="ar-IQ"/>
        </w:rPr>
        <w:lastRenderedPageBreak/>
        <w:t>اما عدد الاسرة مقارنة بعدد السكان البالغ (103473)</w:t>
      </w:r>
      <w:r w:rsidR="00C4546F">
        <w:rPr>
          <w:rFonts w:hint="cs"/>
          <w:sz w:val="28"/>
          <w:szCs w:val="28"/>
          <w:rtl/>
          <w:lang w:bidi="ar-IQ"/>
        </w:rPr>
        <w:t xml:space="preserve"> نسمة لعام (2013) ان مستشف</w:t>
      </w:r>
      <w:r w:rsidR="004147B0">
        <w:rPr>
          <w:rFonts w:hint="cs"/>
          <w:sz w:val="28"/>
          <w:szCs w:val="28"/>
          <w:rtl/>
          <w:lang w:bidi="ar-IQ"/>
        </w:rPr>
        <w:t xml:space="preserve">ى  </w:t>
      </w:r>
      <w:r w:rsidR="008B362C">
        <w:rPr>
          <w:rFonts w:hint="cs"/>
          <w:sz w:val="28"/>
          <w:szCs w:val="28"/>
          <w:rtl/>
          <w:lang w:bidi="ar-IQ"/>
        </w:rPr>
        <w:t>المجرالكبير</w:t>
      </w:r>
      <w:r w:rsidR="000F0AEF">
        <w:rPr>
          <w:rFonts w:hint="cs"/>
          <w:sz w:val="28"/>
          <w:szCs w:val="28"/>
          <w:rtl/>
          <w:lang w:bidi="ar-IQ"/>
        </w:rPr>
        <w:t xml:space="preserve"> يضم (95) سرير فان معدل سرير لكل نسمة </w:t>
      </w:r>
      <w:r w:rsidR="00077691">
        <w:rPr>
          <w:rFonts w:hint="cs"/>
          <w:sz w:val="28"/>
          <w:szCs w:val="28"/>
          <w:rtl/>
          <w:lang w:bidi="ar-IQ"/>
        </w:rPr>
        <w:t>قد بلغ (1089) نسمة</w:t>
      </w:r>
      <w:r w:rsidR="00665E4C">
        <w:rPr>
          <w:rFonts w:hint="cs"/>
          <w:sz w:val="28"/>
          <w:szCs w:val="28"/>
          <w:rtl/>
          <w:lang w:bidi="ar-IQ"/>
        </w:rPr>
        <w:t>,</w:t>
      </w:r>
      <w:r w:rsidR="00077691">
        <w:rPr>
          <w:rFonts w:hint="cs"/>
          <w:sz w:val="28"/>
          <w:szCs w:val="28"/>
          <w:rtl/>
          <w:lang w:bidi="ar-IQ"/>
        </w:rPr>
        <w:t xml:space="preserve"> وهو معدل لايتن</w:t>
      </w:r>
      <w:r w:rsidR="00B96ACA">
        <w:rPr>
          <w:rFonts w:hint="cs"/>
          <w:sz w:val="28"/>
          <w:szCs w:val="28"/>
          <w:rtl/>
          <w:lang w:bidi="ar-IQ"/>
        </w:rPr>
        <w:t>اسب مع المعا</w:t>
      </w:r>
      <w:r w:rsidR="00462C82">
        <w:rPr>
          <w:rFonts w:hint="cs"/>
          <w:sz w:val="28"/>
          <w:szCs w:val="28"/>
          <w:rtl/>
          <w:lang w:bidi="ar-IQ"/>
        </w:rPr>
        <w:t>ي</w:t>
      </w:r>
      <w:r w:rsidR="00B96ACA">
        <w:rPr>
          <w:rFonts w:hint="cs"/>
          <w:sz w:val="28"/>
          <w:szCs w:val="28"/>
          <w:rtl/>
          <w:lang w:bidi="ar-IQ"/>
        </w:rPr>
        <w:t>ير</w:t>
      </w:r>
      <w:r w:rsidR="00462C82">
        <w:rPr>
          <w:rFonts w:hint="cs"/>
          <w:sz w:val="28"/>
          <w:szCs w:val="28"/>
          <w:rtl/>
          <w:lang w:bidi="ar-IQ"/>
        </w:rPr>
        <w:t xml:space="preserve"> المحلية</w:t>
      </w:r>
      <w:r w:rsidR="00B96ACA">
        <w:rPr>
          <w:rFonts w:hint="cs"/>
          <w:sz w:val="28"/>
          <w:szCs w:val="28"/>
          <w:rtl/>
          <w:lang w:bidi="ar-IQ"/>
        </w:rPr>
        <w:t xml:space="preserve"> والعالمية (</w:t>
      </w:r>
      <w:r w:rsidR="002C56D8">
        <w:rPr>
          <w:rFonts w:hint="cs"/>
          <w:sz w:val="28"/>
          <w:szCs w:val="28"/>
          <w:rtl/>
          <w:lang w:bidi="ar-IQ"/>
        </w:rPr>
        <w:t>1-200) نسمة  و (1-100) نسمة على التوا</w:t>
      </w:r>
      <w:r w:rsidR="00077691">
        <w:rPr>
          <w:rFonts w:hint="cs"/>
          <w:sz w:val="28"/>
          <w:szCs w:val="28"/>
          <w:rtl/>
          <w:lang w:bidi="ar-IQ"/>
        </w:rPr>
        <w:t>ل</w:t>
      </w:r>
      <w:r w:rsidR="002C56D8">
        <w:rPr>
          <w:rFonts w:hint="cs"/>
          <w:sz w:val="28"/>
          <w:szCs w:val="28"/>
          <w:rtl/>
          <w:lang w:bidi="ar-IQ"/>
        </w:rPr>
        <w:t>ي</w:t>
      </w:r>
      <w:r w:rsidR="00077691">
        <w:rPr>
          <w:rFonts w:hint="cs"/>
          <w:sz w:val="28"/>
          <w:szCs w:val="28"/>
          <w:rtl/>
          <w:lang w:bidi="ar-IQ"/>
        </w:rPr>
        <w:t>, وبالتالي فان مستشف</w:t>
      </w:r>
      <w:r w:rsidR="002C56D8">
        <w:rPr>
          <w:rFonts w:hint="cs"/>
          <w:sz w:val="28"/>
          <w:szCs w:val="28"/>
          <w:rtl/>
          <w:lang w:bidi="ar-IQ"/>
        </w:rPr>
        <w:t xml:space="preserve">ى </w:t>
      </w:r>
      <w:r w:rsidR="001B6A48">
        <w:rPr>
          <w:rFonts w:hint="cs"/>
          <w:sz w:val="28"/>
          <w:szCs w:val="28"/>
          <w:rtl/>
          <w:lang w:bidi="ar-IQ"/>
        </w:rPr>
        <w:t xml:space="preserve">قضاء </w:t>
      </w:r>
      <w:r w:rsidR="008B362C">
        <w:rPr>
          <w:rFonts w:hint="cs"/>
          <w:sz w:val="28"/>
          <w:szCs w:val="28"/>
          <w:rtl/>
          <w:lang w:bidi="ar-IQ"/>
        </w:rPr>
        <w:t>المجرالكبير</w:t>
      </w:r>
      <w:r w:rsidR="00077691">
        <w:rPr>
          <w:rFonts w:hint="cs"/>
          <w:sz w:val="28"/>
          <w:szCs w:val="28"/>
          <w:rtl/>
          <w:lang w:bidi="ar-IQ"/>
        </w:rPr>
        <w:t xml:space="preserve"> بحاجة الى مساحة اضافيه بغية زيادة اعداد الاسرة لغرض </w:t>
      </w:r>
      <w:r w:rsidR="001B6A48">
        <w:rPr>
          <w:rFonts w:hint="cs"/>
          <w:sz w:val="28"/>
          <w:szCs w:val="28"/>
          <w:rtl/>
          <w:lang w:bidi="ar-IQ"/>
        </w:rPr>
        <w:t>سد الناقص الحاصل.</w:t>
      </w:r>
    </w:p>
    <w:p w:rsidR="002021CF" w:rsidRPr="004648CF" w:rsidRDefault="00243958" w:rsidP="007F0BFC">
      <w:pPr>
        <w:pStyle w:val="a3"/>
        <w:numPr>
          <w:ilvl w:val="0"/>
          <w:numId w:val="20"/>
        </w:numPr>
        <w:rPr>
          <w:b/>
          <w:bCs/>
          <w:sz w:val="28"/>
          <w:szCs w:val="28"/>
          <w:lang w:bidi="ar-IQ"/>
        </w:rPr>
      </w:pPr>
      <w:r w:rsidRPr="004648CF">
        <w:rPr>
          <w:rFonts w:hint="cs"/>
          <w:b/>
          <w:bCs/>
          <w:sz w:val="28"/>
          <w:szCs w:val="28"/>
          <w:rtl/>
          <w:lang w:bidi="ar-IQ"/>
        </w:rPr>
        <w:t xml:space="preserve"> </w:t>
      </w:r>
      <w:r w:rsidR="005843F8" w:rsidRPr="004648CF">
        <w:rPr>
          <w:rFonts w:hint="cs"/>
          <w:b/>
          <w:bCs/>
          <w:sz w:val="28"/>
          <w:szCs w:val="28"/>
          <w:rtl/>
          <w:lang w:bidi="ar-IQ"/>
        </w:rPr>
        <w:t>مساحة المراكز الصحية :</w:t>
      </w:r>
    </w:p>
    <w:p w:rsidR="00AC4A98" w:rsidRDefault="005843F8" w:rsidP="00AC4A98">
      <w:pPr>
        <w:pStyle w:val="a3"/>
        <w:ind w:left="302"/>
        <w:jc w:val="both"/>
        <w:rPr>
          <w:sz w:val="28"/>
          <w:szCs w:val="28"/>
          <w:rtl/>
          <w:lang w:bidi="ar-IQ"/>
        </w:rPr>
      </w:pPr>
      <w:r>
        <w:rPr>
          <w:rFonts w:hint="cs"/>
          <w:sz w:val="28"/>
          <w:szCs w:val="28"/>
          <w:rtl/>
          <w:lang w:bidi="ar-IQ"/>
        </w:rPr>
        <w:t>بلغ عدد المراكز الصحية في منطقة الدراسة حوالي (11) مركز</w:t>
      </w:r>
      <w:r w:rsidR="00816702">
        <w:rPr>
          <w:rFonts w:hint="cs"/>
          <w:sz w:val="28"/>
          <w:szCs w:val="28"/>
          <w:rtl/>
          <w:lang w:bidi="ar-IQ"/>
        </w:rPr>
        <w:t>اً</w:t>
      </w:r>
      <w:r>
        <w:rPr>
          <w:rFonts w:hint="cs"/>
          <w:sz w:val="28"/>
          <w:szCs w:val="28"/>
          <w:rtl/>
          <w:lang w:bidi="ar-IQ"/>
        </w:rPr>
        <w:t xml:space="preserve"> صحيا</w:t>
      </w:r>
      <w:r w:rsidR="00816702">
        <w:rPr>
          <w:rFonts w:hint="cs"/>
          <w:sz w:val="28"/>
          <w:szCs w:val="28"/>
          <w:rtl/>
          <w:lang w:bidi="ar-IQ"/>
        </w:rPr>
        <w:t>ً</w:t>
      </w:r>
      <w:r w:rsidR="00555DF4">
        <w:rPr>
          <w:rFonts w:hint="cs"/>
          <w:sz w:val="28"/>
          <w:szCs w:val="28"/>
          <w:rtl/>
          <w:lang w:bidi="ar-IQ"/>
        </w:rPr>
        <w:t xml:space="preserve">, </w:t>
      </w:r>
      <w:r w:rsidR="00816702">
        <w:rPr>
          <w:rFonts w:hint="cs"/>
          <w:sz w:val="28"/>
          <w:szCs w:val="28"/>
          <w:rtl/>
          <w:lang w:bidi="ar-IQ"/>
        </w:rPr>
        <w:t xml:space="preserve"> وبمساحة تقد</w:t>
      </w:r>
      <w:r>
        <w:rPr>
          <w:rFonts w:hint="cs"/>
          <w:sz w:val="28"/>
          <w:szCs w:val="28"/>
          <w:rtl/>
          <w:lang w:bidi="ar-IQ"/>
        </w:rPr>
        <w:t>ر حوالي (19050) م</w:t>
      </w:r>
      <w:r w:rsidR="00816702" w:rsidRPr="00816702">
        <w:rPr>
          <w:rFonts w:hint="cs"/>
          <w:sz w:val="24"/>
          <w:szCs w:val="24"/>
          <w:vertAlign w:val="superscript"/>
          <w:rtl/>
          <w:lang w:bidi="ar-IQ"/>
        </w:rPr>
        <w:t>2</w:t>
      </w:r>
      <w:r w:rsidR="00816702">
        <w:rPr>
          <w:rFonts w:hint="cs"/>
          <w:sz w:val="28"/>
          <w:szCs w:val="28"/>
          <w:rtl/>
          <w:lang w:bidi="ar-IQ"/>
        </w:rPr>
        <w:t>,</w:t>
      </w:r>
      <w:r>
        <w:rPr>
          <w:rFonts w:hint="cs"/>
          <w:sz w:val="28"/>
          <w:szCs w:val="28"/>
          <w:rtl/>
          <w:lang w:bidi="ar-IQ"/>
        </w:rPr>
        <w:t xml:space="preserve"> </w:t>
      </w:r>
      <w:r w:rsidR="00006B23">
        <w:rPr>
          <w:rFonts w:hint="cs"/>
          <w:sz w:val="28"/>
          <w:szCs w:val="28"/>
          <w:rtl/>
          <w:lang w:bidi="ar-IQ"/>
        </w:rPr>
        <w:t>اذ تترواح مساحة</w:t>
      </w:r>
      <w:r w:rsidR="00CD1092">
        <w:rPr>
          <w:rFonts w:hint="cs"/>
          <w:sz w:val="28"/>
          <w:szCs w:val="28"/>
          <w:rtl/>
          <w:lang w:bidi="ar-IQ"/>
        </w:rPr>
        <w:t xml:space="preserve"> </w:t>
      </w:r>
      <w:r w:rsidR="00006B23">
        <w:rPr>
          <w:rFonts w:hint="cs"/>
          <w:sz w:val="28"/>
          <w:szCs w:val="28"/>
          <w:rtl/>
          <w:lang w:bidi="ar-IQ"/>
        </w:rPr>
        <w:t>ال</w:t>
      </w:r>
      <w:r w:rsidR="00CD1092">
        <w:rPr>
          <w:rFonts w:hint="cs"/>
          <w:sz w:val="28"/>
          <w:szCs w:val="28"/>
          <w:rtl/>
          <w:lang w:bidi="ar-IQ"/>
        </w:rPr>
        <w:t>مر</w:t>
      </w:r>
      <w:r w:rsidR="008C74A6">
        <w:rPr>
          <w:rFonts w:hint="cs"/>
          <w:sz w:val="28"/>
          <w:szCs w:val="28"/>
          <w:rtl/>
          <w:lang w:bidi="ar-IQ"/>
        </w:rPr>
        <w:t>ا</w:t>
      </w:r>
      <w:r w:rsidR="00CD1092">
        <w:rPr>
          <w:rFonts w:hint="cs"/>
          <w:sz w:val="28"/>
          <w:szCs w:val="28"/>
          <w:rtl/>
          <w:lang w:bidi="ar-IQ"/>
        </w:rPr>
        <w:t xml:space="preserve">كز </w:t>
      </w:r>
      <w:r w:rsidR="00006B23">
        <w:rPr>
          <w:rFonts w:hint="cs"/>
          <w:sz w:val="28"/>
          <w:szCs w:val="28"/>
          <w:rtl/>
          <w:lang w:bidi="ar-IQ"/>
        </w:rPr>
        <w:t>ال</w:t>
      </w:r>
      <w:r w:rsidR="00CD1092">
        <w:rPr>
          <w:rFonts w:hint="cs"/>
          <w:sz w:val="28"/>
          <w:szCs w:val="28"/>
          <w:rtl/>
          <w:lang w:bidi="ar-IQ"/>
        </w:rPr>
        <w:t>صحي</w:t>
      </w:r>
      <w:r w:rsidR="00006B23">
        <w:rPr>
          <w:rFonts w:hint="cs"/>
          <w:sz w:val="28"/>
          <w:szCs w:val="28"/>
          <w:rtl/>
          <w:lang w:bidi="ar-IQ"/>
        </w:rPr>
        <w:t>ة في منطقة الدراسة ما بين (250 -2500) م</w:t>
      </w:r>
      <w:r w:rsidR="00BE15D5" w:rsidRPr="00BE15D5">
        <w:rPr>
          <w:rFonts w:hint="cs"/>
          <w:sz w:val="24"/>
          <w:szCs w:val="24"/>
          <w:vertAlign w:val="superscript"/>
          <w:rtl/>
          <w:lang w:bidi="ar-IQ"/>
        </w:rPr>
        <w:t>2</w:t>
      </w:r>
      <w:r w:rsidR="00816702">
        <w:rPr>
          <w:rFonts w:hint="cs"/>
          <w:sz w:val="28"/>
          <w:szCs w:val="28"/>
          <w:rtl/>
          <w:lang w:bidi="ar-IQ"/>
        </w:rPr>
        <w:t>, وعند مقارنة هذه</w:t>
      </w:r>
      <w:r w:rsidR="00CD1092">
        <w:rPr>
          <w:rFonts w:hint="cs"/>
          <w:sz w:val="28"/>
          <w:szCs w:val="28"/>
          <w:rtl/>
          <w:lang w:bidi="ar-IQ"/>
        </w:rPr>
        <w:t xml:space="preserve"> المساحة المخص</w:t>
      </w:r>
      <w:r w:rsidR="007D1ED0">
        <w:rPr>
          <w:rFonts w:hint="cs"/>
          <w:sz w:val="28"/>
          <w:szCs w:val="28"/>
          <w:rtl/>
          <w:lang w:bidi="ar-IQ"/>
        </w:rPr>
        <w:t>ص</w:t>
      </w:r>
      <w:r w:rsidR="00CD1092">
        <w:rPr>
          <w:rFonts w:hint="cs"/>
          <w:sz w:val="28"/>
          <w:szCs w:val="28"/>
          <w:rtl/>
          <w:lang w:bidi="ar-IQ"/>
        </w:rPr>
        <w:t>ة للمر</w:t>
      </w:r>
      <w:r w:rsidR="007D1ED0">
        <w:rPr>
          <w:rFonts w:hint="cs"/>
          <w:sz w:val="28"/>
          <w:szCs w:val="28"/>
          <w:rtl/>
          <w:lang w:bidi="ar-IQ"/>
        </w:rPr>
        <w:t>ا</w:t>
      </w:r>
      <w:r w:rsidR="00CD1092">
        <w:rPr>
          <w:rFonts w:hint="cs"/>
          <w:sz w:val="28"/>
          <w:szCs w:val="28"/>
          <w:rtl/>
          <w:lang w:bidi="ar-IQ"/>
        </w:rPr>
        <w:t>كز الصحية ضمن المعيار المحل</w:t>
      </w:r>
      <w:r w:rsidR="00715C84">
        <w:rPr>
          <w:rFonts w:hint="cs"/>
          <w:sz w:val="28"/>
          <w:szCs w:val="28"/>
          <w:rtl/>
          <w:lang w:bidi="ar-IQ"/>
        </w:rPr>
        <w:t>ي والبالغ (5000) م</w:t>
      </w:r>
      <w:r w:rsidR="001D7415" w:rsidRPr="001D7415">
        <w:rPr>
          <w:rFonts w:hint="cs"/>
          <w:sz w:val="28"/>
          <w:szCs w:val="28"/>
          <w:vertAlign w:val="superscript"/>
          <w:rtl/>
          <w:lang w:bidi="ar-IQ"/>
        </w:rPr>
        <w:t>2</w:t>
      </w:r>
      <w:r w:rsidR="00715C84">
        <w:rPr>
          <w:rFonts w:hint="cs"/>
          <w:sz w:val="28"/>
          <w:szCs w:val="28"/>
          <w:rtl/>
          <w:lang w:bidi="ar-IQ"/>
        </w:rPr>
        <w:t xml:space="preserve"> لكل مركز صحي,</w:t>
      </w:r>
      <w:r w:rsidR="00CD1092">
        <w:rPr>
          <w:rFonts w:hint="cs"/>
          <w:sz w:val="28"/>
          <w:szCs w:val="28"/>
          <w:rtl/>
          <w:lang w:bidi="ar-IQ"/>
        </w:rPr>
        <w:t xml:space="preserve"> </w:t>
      </w:r>
      <w:r w:rsidR="00EA5577">
        <w:rPr>
          <w:rFonts w:hint="cs"/>
          <w:sz w:val="28"/>
          <w:szCs w:val="28"/>
          <w:rtl/>
          <w:lang w:bidi="ar-IQ"/>
        </w:rPr>
        <w:t>نجد ان الم</w:t>
      </w:r>
      <w:r w:rsidR="00715C84">
        <w:rPr>
          <w:rFonts w:hint="cs"/>
          <w:sz w:val="28"/>
          <w:szCs w:val="28"/>
          <w:rtl/>
          <w:lang w:bidi="ar-IQ"/>
        </w:rPr>
        <w:t>راكز الصحية في منطقة الدراسة ت</w:t>
      </w:r>
      <w:r w:rsidR="00EA5577">
        <w:rPr>
          <w:rFonts w:hint="cs"/>
          <w:sz w:val="28"/>
          <w:szCs w:val="28"/>
          <w:rtl/>
          <w:lang w:bidi="ar-IQ"/>
        </w:rPr>
        <w:t>قل مساحتها وهذا ي</w:t>
      </w:r>
      <w:r w:rsidR="009F16A4">
        <w:rPr>
          <w:rFonts w:hint="cs"/>
          <w:sz w:val="28"/>
          <w:szCs w:val="28"/>
          <w:rtl/>
          <w:lang w:bidi="ar-IQ"/>
        </w:rPr>
        <w:t>دل على</w:t>
      </w:r>
      <w:r w:rsidR="00462C82">
        <w:rPr>
          <w:rFonts w:hint="cs"/>
          <w:sz w:val="28"/>
          <w:szCs w:val="28"/>
          <w:rtl/>
          <w:lang w:bidi="ar-IQ"/>
        </w:rPr>
        <w:t xml:space="preserve"> مؤشر س</w:t>
      </w:r>
      <w:r w:rsidR="00BF713C">
        <w:rPr>
          <w:rFonts w:hint="cs"/>
          <w:sz w:val="28"/>
          <w:szCs w:val="28"/>
          <w:rtl/>
          <w:lang w:bidi="ar-IQ"/>
        </w:rPr>
        <w:t>ل</w:t>
      </w:r>
      <w:r w:rsidR="00462C82">
        <w:rPr>
          <w:rFonts w:hint="cs"/>
          <w:sz w:val="28"/>
          <w:szCs w:val="28"/>
          <w:rtl/>
          <w:lang w:bidi="ar-IQ"/>
        </w:rPr>
        <w:t>ب</w:t>
      </w:r>
      <w:r w:rsidR="00BF713C">
        <w:rPr>
          <w:rFonts w:hint="cs"/>
          <w:sz w:val="28"/>
          <w:szCs w:val="28"/>
          <w:rtl/>
          <w:lang w:bidi="ar-IQ"/>
        </w:rPr>
        <w:t>ي لل</w:t>
      </w:r>
      <w:r w:rsidR="00462C82">
        <w:rPr>
          <w:rFonts w:hint="cs"/>
          <w:sz w:val="28"/>
          <w:szCs w:val="28"/>
          <w:rtl/>
          <w:lang w:bidi="ar-IQ"/>
        </w:rPr>
        <w:t>معيا</w:t>
      </w:r>
      <w:r w:rsidR="009F16A4">
        <w:rPr>
          <w:rFonts w:hint="cs"/>
          <w:sz w:val="28"/>
          <w:szCs w:val="28"/>
          <w:rtl/>
          <w:lang w:bidi="ar-IQ"/>
        </w:rPr>
        <w:t>ر وعلى الكفاءة المساح</w:t>
      </w:r>
      <w:r w:rsidR="00462C82">
        <w:rPr>
          <w:rFonts w:hint="cs"/>
          <w:sz w:val="28"/>
          <w:szCs w:val="28"/>
          <w:rtl/>
          <w:lang w:bidi="ar-IQ"/>
        </w:rPr>
        <w:t>ي</w:t>
      </w:r>
      <w:r w:rsidR="009F16A4">
        <w:rPr>
          <w:rFonts w:hint="cs"/>
          <w:sz w:val="28"/>
          <w:szCs w:val="28"/>
          <w:rtl/>
          <w:lang w:bidi="ar-IQ"/>
        </w:rPr>
        <w:t>ة للمراكز الصحية</w:t>
      </w:r>
      <w:r w:rsidR="00462C82">
        <w:rPr>
          <w:rFonts w:hint="cs"/>
          <w:sz w:val="28"/>
          <w:szCs w:val="28"/>
          <w:rtl/>
          <w:lang w:bidi="ar-IQ"/>
        </w:rPr>
        <w:t>,</w:t>
      </w:r>
      <w:r w:rsidR="009F16A4">
        <w:rPr>
          <w:rFonts w:hint="cs"/>
          <w:sz w:val="28"/>
          <w:szCs w:val="28"/>
          <w:rtl/>
          <w:lang w:bidi="ar-IQ"/>
        </w:rPr>
        <w:t xml:space="preserve"> اما المعيار السكاني فقد بلغ مجموع حصة الفرد من المراكز الصحية لقضاء الم</w:t>
      </w:r>
      <w:r w:rsidR="00A37E60">
        <w:rPr>
          <w:rFonts w:hint="cs"/>
          <w:sz w:val="28"/>
          <w:szCs w:val="28"/>
          <w:rtl/>
          <w:lang w:bidi="ar-IQ"/>
        </w:rPr>
        <w:t>جر</w:t>
      </w:r>
      <w:r w:rsidR="009F16A4">
        <w:rPr>
          <w:rFonts w:hint="cs"/>
          <w:sz w:val="28"/>
          <w:szCs w:val="28"/>
          <w:rtl/>
          <w:lang w:bidi="ar-IQ"/>
        </w:rPr>
        <w:t xml:space="preserve">الكبير </w:t>
      </w:r>
      <w:r w:rsidR="00BF713C">
        <w:rPr>
          <w:rFonts w:hint="cs"/>
          <w:sz w:val="28"/>
          <w:szCs w:val="28"/>
          <w:rtl/>
          <w:lang w:bidi="ar-IQ"/>
        </w:rPr>
        <w:t>حوالي (13305) نسمة</w:t>
      </w:r>
      <w:r w:rsidR="007D1ED0">
        <w:rPr>
          <w:rFonts w:hint="cs"/>
          <w:sz w:val="28"/>
          <w:szCs w:val="28"/>
          <w:rtl/>
          <w:lang w:bidi="ar-IQ"/>
        </w:rPr>
        <w:t>,</w:t>
      </w:r>
      <w:r w:rsidR="00BF713C">
        <w:rPr>
          <w:rFonts w:hint="cs"/>
          <w:sz w:val="28"/>
          <w:szCs w:val="28"/>
          <w:rtl/>
          <w:lang w:bidi="ar-IQ"/>
        </w:rPr>
        <w:t xml:space="preserve"> وعند ملاحظة جدول رقم (</w:t>
      </w:r>
      <w:r w:rsidR="00D05515">
        <w:rPr>
          <w:rFonts w:hint="cs"/>
          <w:sz w:val="28"/>
          <w:szCs w:val="28"/>
          <w:rtl/>
          <w:lang w:bidi="ar-IQ"/>
        </w:rPr>
        <w:t>11</w:t>
      </w:r>
      <w:r w:rsidR="00BF713C">
        <w:rPr>
          <w:rFonts w:hint="cs"/>
          <w:sz w:val="28"/>
          <w:szCs w:val="28"/>
          <w:rtl/>
          <w:lang w:bidi="ar-IQ"/>
        </w:rPr>
        <w:t xml:space="preserve">) </w:t>
      </w:r>
      <w:r w:rsidR="007D1ED0">
        <w:rPr>
          <w:rFonts w:hint="cs"/>
          <w:sz w:val="28"/>
          <w:szCs w:val="28"/>
          <w:rtl/>
          <w:lang w:bidi="ar-IQ"/>
        </w:rPr>
        <w:t>ي</w:t>
      </w:r>
      <w:r w:rsidR="00BF713C">
        <w:rPr>
          <w:rFonts w:hint="cs"/>
          <w:sz w:val="28"/>
          <w:szCs w:val="28"/>
          <w:rtl/>
          <w:lang w:bidi="ar-IQ"/>
        </w:rPr>
        <w:t xml:space="preserve">تبين ان </w:t>
      </w:r>
      <w:r w:rsidR="008C74A6">
        <w:rPr>
          <w:rFonts w:hint="cs"/>
          <w:sz w:val="28"/>
          <w:szCs w:val="28"/>
          <w:rtl/>
          <w:lang w:bidi="ar-IQ"/>
        </w:rPr>
        <w:t>مركز القضاء المجر</w:t>
      </w:r>
      <w:r w:rsidR="00805E1A">
        <w:rPr>
          <w:rFonts w:hint="cs"/>
          <w:sz w:val="28"/>
          <w:szCs w:val="28"/>
          <w:rtl/>
          <w:lang w:bidi="ar-IQ"/>
        </w:rPr>
        <w:t>الكبير وناحية الخير</w:t>
      </w:r>
      <w:r w:rsidR="00301196">
        <w:rPr>
          <w:rFonts w:hint="cs"/>
          <w:sz w:val="28"/>
          <w:szCs w:val="28"/>
          <w:rtl/>
          <w:lang w:bidi="ar-IQ"/>
        </w:rPr>
        <w:t xml:space="preserve"> قد سجلت</w:t>
      </w:r>
      <w:r w:rsidR="00805E1A">
        <w:rPr>
          <w:rFonts w:hint="cs"/>
          <w:sz w:val="28"/>
          <w:szCs w:val="28"/>
          <w:rtl/>
          <w:lang w:bidi="ar-IQ"/>
        </w:rPr>
        <w:t xml:space="preserve"> (12934-22979) نسمة لكل مركز صحي</w:t>
      </w:r>
      <w:r w:rsidR="008C74A6" w:rsidRPr="008C74A6">
        <w:rPr>
          <w:rFonts w:hint="cs"/>
          <w:sz w:val="28"/>
          <w:szCs w:val="28"/>
          <w:rtl/>
          <w:lang w:bidi="ar-IQ"/>
        </w:rPr>
        <w:t xml:space="preserve"> </w:t>
      </w:r>
      <w:r w:rsidR="008C74A6">
        <w:rPr>
          <w:rFonts w:hint="cs"/>
          <w:sz w:val="28"/>
          <w:szCs w:val="28"/>
          <w:rtl/>
          <w:lang w:bidi="ar-IQ"/>
        </w:rPr>
        <w:t>على التوالي</w:t>
      </w:r>
      <w:r w:rsidR="00CB033E">
        <w:rPr>
          <w:rFonts w:hint="cs"/>
          <w:sz w:val="28"/>
          <w:szCs w:val="28"/>
          <w:rtl/>
          <w:lang w:bidi="ar-IQ"/>
        </w:rPr>
        <w:t>, وهذا يفوق المعيار المحلي والبالغ (10000) نسمة</w:t>
      </w:r>
      <w:r w:rsidR="00F32D64" w:rsidRPr="00F32D64">
        <w:rPr>
          <w:rFonts w:hint="cs"/>
          <w:sz w:val="28"/>
          <w:szCs w:val="28"/>
          <w:vertAlign w:val="superscript"/>
          <w:rtl/>
          <w:lang w:bidi="ar-IQ"/>
        </w:rPr>
        <w:t>(20)</w:t>
      </w:r>
      <w:r w:rsidR="00470798">
        <w:rPr>
          <w:rFonts w:hint="cs"/>
          <w:sz w:val="28"/>
          <w:szCs w:val="28"/>
          <w:rtl/>
          <w:lang w:bidi="ar-IQ"/>
        </w:rPr>
        <w:t>,</w:t>
      </w:r>
      <w:r w:rsidR="00805E1A">
        <w:rPr>
          <w:rFonts w:hint="cs"/>
          <w:sz w:val="28"/>
          <w:szCs w:val="28"/>
          <w:rtl/>
          <w:lang w:bidi="ar-IQ"/>
        </w:rPr>
        <w:t xml:space="preserve"> </w:t>
      </w:r>
      <w:r w:rsidR="009F245B">
        <w:rPr>
          <w:rFonts w:hint="cs"/>
          <w:sz w:val="28"/>
          <w:szCs w:val="28"/>
          <w:rtl/>
          <w:lang w:bidi="ar-IQ"/>
        </w:rPr>
        <w:t xml:space="preserve">يرجع سبب ذلك </w:t>
      </w:r>
      <w:r w:rsidR="00470798">
        <w:rPr>
          <w:rFonts w:hint="cs"/>
          <w:sz w:val="28"/>
          <w:szCs w:val="28"/>
          <w:rtl/>
          <w:lang w:bidi="ar-IQ"/>
        </w:rPr>
        <w:t>الى الكثافة السكانية العال</w:t>
      </w:r>
      <w:r w:rsidR="009F245B">
        <w:rPr>
          <w:rFonts w:hint="cs"/>
          <w:sz w:val="28"/>
          <w:szCs w:val="28"/>
          <w:rtl/>
          <w:lang w:bidi="ar-IQ"/>
        </w:rPr>
        <w:t>ية</w:t>
      </w:r>
      <w:r w:rsidR="00470798">
        <w:rPr>
          <w:rFonts w:hint="cs"/>
          <w:sz w:val="28"/>
          <w:szCs w:val="28"/>
          <w:rtl/>
          <w:lang w:bidi="ar-IQ"/>
        </w:rPr>
        <w:t>,</w:t>
      </w:r>
      <w:r w:rsidR="009F245B">
        <w:rPr>
          <w:rFonts w:hint="cs"/>
          <w:sz w:val="28"/>
          <w:szCs w:val="28"/>
          <w:rtl/>
          <w:lang w:bidi="ar-IQ"/>
        </w:rPr>
        <w:t xml:space="preserve"> وقلة عدد المر</w:t>
      </w:r>
      <w:r w:rsidR="00470798">
        <w:rPr>
          <w:rFonts w:hint="cs"/>
          <w:sz w:val="28"/>
          <w:szCs w:val="28"/>
          <w:rtl/>
          <w:lang w:bidi="ar-IQ"/>
        </w:rPr>
        <w:t>اكز الصحية</w:t>
      </w:r>
      <w:r w:rsidR="009F245B">
        <w:rPr>
          <w:rFonts w:hint="cs"/>
          <w:sz w:val="28"/>
          <w:szCs w:val="28"/>
          <w:rtl/>
          <w:lang w:bidi="ar-IQ"/>
        </w:rPr>
        <w:t>,</w:t>
      </w:r>
      <w:r w:rsidR="00470798">
        <w:rPr>
          <w:rFonts w:hint="cs"/>
          <w:sz w:val="28"/>
          <w:szCs w:val="28"/>
          <w:rtl/>
          <w:lang w:bidi="ar-IQ"/>
        </w:rPr>
        <w:t xml:space="preserve"> </w:t>
      </w:r>
      <w:r w:rsidR="009F245B">
        <w:rPr>
          <w:rFonts w:hint="cs"/>
          <w:sz w:val="28"/>
          <w:szCs w:val="28"/>
          <w:rtl/>
          <w:lang w:bidi="ar-IQ"/>
        </w:rPr>
        <w:t>بي</w:t>
      </w:r>
      <w:r w:rsidR="00470798">
        <w:rPr>
          <w:rFonts w:hint="cs"/>
          <w:sz w:val="28"/>
          <w:szCs w:val="28"/>
          <w:rtl/>
          <w:lang w:bidi="ar-IQ"/>
        </w:rPr>
        <w:t>ن</w:t>
      </w:r>
      <w:r w:rsidR="009F245B">
        <w:rPr>
          <w:rFonts w:hint="cs"/>
          <w:sz w:val="28"/>
          <w:szCs w:val="28"/>
          <w:rtl/>
          <w:lang w:bidi="ar-IQ"/>
        </w:rPr>
        <w:t xml:space="preserve">ما سجلت </w:t>
      </w:r>
      <w:r w:rsidR="003745CD">
        <w:rPr>
          <w:rFonts w:hint="cs"/>
          <w:sz w:val="28"/>
          <w:szCs w:val="28"/>
          <w:rtl/>
          <w:lang w:bidi="ar-IQ"/>
        </w:rPr>
        <w:t>ناحية العدل اقل من المعيار اذ</w:t>
      </w:r>
      <w:r w:rsidR="00470798">
        <w:rPr>
          <w:rFonts w:hint="cs"/>
          <w:sz w:val="28"/>
          <w:szCs w:val="28"/>
          <w:rtl/>
          <w:lang w:bidi="ar-IQ"/>
        </w:rPr>
        <w:t xml:space="preserve"> </w:t>
      </w:r>
      <w:r w:rsidR="003745CD">
        <w:rPr>
          <w:rFonts w:hint="cs"/>
          <w:sz w:val="28"/>
          <w:szCs w:val="28"/>
          <w:rtl/>
          <w:lang w:bidi="ar-IQ"/>
        </w:rPr>
        <w:t>بلغت (9956) نسمة لكل مركز صحي .</w:t>
      </w:r>
    </w:p>
    <w:p w:rsidR="00BB288E" w:rsidRDefault="00555DF4" w:rsidP="008D1961">
      <w:pPr>
        <w:pStyle w:val="a3"/>
        <w:ind w:left="302"/>
        <w:jc w:val="both"/>
        <w:rPr>
          <w:sz w:val="28"/>
          <w:szCs w:val="28"/>
          <w:rtl/>
          <w:lang w:bidi="ar-IQ"/>
        </w:rPr>
      </w:pPr>
      <w:r w:rsidRPr="00E74326">
        <w:rPr>
          <w:rFonts w:hint="cs"/>
          <w:b/>
          <w:bCs/>
          <w:sz w:val="26"/>
          <w:szCs w:val="26"/>
          <w:rtl/>
          <w:lang w:bidi="ar-IQ"/>
        </w:rPr>
        <w:t>جدول(</w:t>
      </w:r>
      <w:r w:rsidR="00D05515" w:rsidRPr="00E74326">
        <w:rPr>
          <w:rFonts w:hint="cs"/>
          <w:b/>
          <w:bCs/>
          <w:sz w:val="26"/>
          <w:szCs w:val="26"/>
          <w:rtl/>
          <w:lang w:bidi="ar-IQ"/>
        </w:rPr>
        <w:t>11</w:t>
      </w:r>
      <w:r w:rsidRPr="00E74326">
        <w:rPr>
          <w:rFonts w:hint="cs"/>
          <w:b/>
          <w:bCs/>
          <w:sz w:val="26"/>
          <w:szCs w:val="26"/>
          <w:rtl/>
          <w:lang w:bidi="ar-IQ"/>
        </w:rPr>
        <w:t>)</w:t>
      </w:r>
      <w:r w:rsidR="00237343" w:rsidRPr="00E74326">
        <w:rPr>
          <w:rFonts w:hint="cs"/>
          <w:b/>
          <w:bCs/>
          <w:sz w:val="26"/>
          <w:szCs w:val="26"/>
          <w:rtl/>
          <w:lang w:bidi="ar-IQ"/>
        </w:rPr>
        <w:t>معدل السكان للمراكز</w:t>
      </w:r>
      <w:r w:rsidR="00BB288E" w:rsidRPr="00E74326">
        <w:rPr>
          <w:rFonts w:hint="cs"/>
          <w:b/>
          <w:bCs/>
          <w:sz w:val="26"/>
          <w:szCs w:val="26"/>
          <w:rtl/>
          <w:lang w:bidi="ar-IQ"/>
        </w:rPr>
        <w:t xml:space="preserve"> الصحية على مست</w:t>
      </w:r>
      <w:r w:rsidR="008D1961">
        <w:rPr>
          <w:rFonts w:hint="cs"/>
          <w:b/>
          <w:bCs/>
          <w:sz w:val="26"/>
          <w:szCs w:val="26"/>
          <w:rtl/>
          <w:lang w:bidi="ar-IQ"/>
        </w:rPr>
        <w:t>وى الوحدات الأ</w:t>
      </w:r>
      <w:r w:rsidR="0078217D" w:rsidRPr="00E74326">
        <w:rPr>
          <w:rFonts w:hint="cs"/>
          <w:b/>
          <w:bCs/>
          <w:sz w:val="26"/>
          <w:szCs w:val="26"/>
          <w:rtl/>
          <w:lang w:bidi="ar-IQ"/>
        </w:rPr>
        <w:t xml:space="preserve">دارية </w:t>
      </w:r>
      <w:r w:rsidR="008D1961">
        <w:rPr>
          <w:rFonts w:hint="cs"/>
          <w:b/>
          <w:bCs/>
          <w:sz w:val="26"/>
          <w:szCs w:val="26"/>
          <w:rtl/>
          <w:lang w:bidi="ar-IQ"/>
        </w:rPr>
        <w:t>ل</w:t>
      </w:r>
      <w:r w:rsidR="0078217D" w:rsidRPr="00E74326">
        <w:rPr>
          <w:rFonts w:hint="cs"/>
          <w:b/>
          <w:bCs/>
          <w:sz w:val="26"/>
          <w:szCs w:val="26"/>
          <w:rtl/>
          <w:lang w:bidi="ar-IQ"/>
        </w:rPr>
        <w:t>لقضاء</w:t>
      </w:r>
      <w:r w:rsidR="0021424F" w:rsidRPr="00E74326">
        <w:rPr>
          <w:rFonts w:hint="cs"/>
          <w:b/>
          <w:bCs/>
          <w:sz w:val="26"/>
          <w:szCs w:val="26"/>
          <w:rtl/>
          <w:lang w:bidi="ar-IQ"/>
        </w:rPr>
        <w:t xml:space="preserve"> </w:t>
      </w:r>
      <w:r w:rsidR="00A16752" w:rsidRPr="00E74326">
        <w:rPr>
          <w:rFonts w:hint="cs"/>
          <w:b/>
          <w:bCs/>
          <w:sz w:val="26"/>
          <w:szCs w:val="26"/>
          <w:rtl/>
          <w:lang w:bidi="ar-IQ"/>
        </w:rPr>
        <w:t>لعام</w:t>
      </w:r>
      <w:r w:rsidR="00BB288E" w:rsidRPr="00E74326">
        <w:rPr>
          <w:rFonts w:hint="cs"/>
          <w:b/>
          <w:bCs/>
          <w:sz w:val="26"/>
          <w:szCs w:val="26"/>
          <w:rtl/>
          <w:lang w:bidi="ar-IQ"/>
        </w:rPr>
        <w:t xml:space="preserve"> 2013</w:t>
      </w:r>
    </w:p>
    <w:tbl>
      <w:tblPr>
        <w:tblStyle w:val="-50"/>
        <w:bidiVisual/>
        <w:tblW w:w="0" w:type="auto"/>
        <w:tblLook w:val="04A0"/>
      </w:tblPr>
      <w:tblGrid>
        <w:gridCol w:w="2130"/>
        <w:gridCol w:w="2130"/>
        <w:gridCol w:w="2131"/>
        <w:gridCol w:w="2131"/>
      </w:tblGrid>
      <w:tr w:rsidR="00BA6FA8" w:rsidTr="00BA6FA8">
        <w:trPr>
          <w:cnfStyle w:val="100000000000"/>
        </w:trPr>
        <w:tc>
          <w:tcPr>
            <w:cnfStyle w:val="001000000000"/>
            <w:tcW w:w="2130" w:type="dxa"/>
          </w:tcPr>
          <w:p w:rsidR="00BA6FA8" w:rsidRDefault="00BA6FA8" w:rsidP="00CB4CDB">
            <w:pPr>
              <w:pStyle w:val="a3"/>
              <w:ind w:left="0"/>
              <w:rPr>
                <w:sz w:val="28"/>
                <w:szCs w:val="28"/>
                <w:rtl/>
                <w:lang w:bidi="ar-IQ"/>
              </w:rPr>
            </w:pPr>
            <w:r>
              <w:rPr>
                <w:rFonts w:hint="cs"/>
                <w:sz w:val="28"/>
                <w:szCs w:val="28"/>
                <w:rtl/>
                <w:lang w:bidi="ar-IQ"/>
              </w:rPr>
              <w:t>الوحدات الادارية</w:t>
            </w:r>
          </w:p>
        </w:tc>
        <w:tc>
          <w:tcPr>
            <w:tcW w:w="2130" w:type="dxa"/>
          </w:tcPr>
          <w:p w:rsidR="00BA6FA8" w:rsidRDefault="00BA6FA8" w:rsidP="00CB4CDB">
            <w:pPr>
              <w:pStyle w:val="a3"/>
              <w:ind w:left="0"/>
              <w:jc w:val="center"/>
              <w:cnfStyle w:val="100000000000"/>
              <w:rPr>
                <w:sz w:val="28"/>
                <w:szCs w:val="28"/>
                <w:rtl/>
                <w:lang w:bidi="ar-IQ"/>
              </w:rPr>
            </w:pPr>
            <w:r>
              <w:rPr>
                <w:rFonts w:hint="cs"/>
                <w:sz w:val="28"/>
                <w:szCs w:val="28"/>
                <w:rtl/>
                <w:lang w:bidi="ar-IQ"/>
              </w:rPr>
              <w:t>تقدير السكان 2013</w:t>
            </w:r>
          </w:p>
        </w:tc>
        <w:tc>
          <w:tcPr>
            <w:tcW w:w="2131" w:type="dxa"/>
          </w:tcPr>
          <w:p w:rsidR="00BA6FA8" w:rsidRDefault="00237343" w:rsidP="00CB4CDB">
            <w:pPr>
              <w:pStyle w:val="a3"/>
              <w:ind w:left="0"/>
              <w:jc w:val="center"/>
              <w:cnfStyle w:val="100000000000"/>
              <w:rPr>
                <w:sz w:val="28"/>
                <w:szCs w:val="28"/>
                <w:rtl/>
                <w:lang w:bidi="ar-IQ"/>
              </w:rPr>
            </w:pPr>
            <w:r>
              <w:rPr>
                <w:rFonts w:hint="cs"/>
                <w:sz w:val="28"/>
                <w:szCs w:val="28"/>
                <w:rtl/>
                <w:lang w:bidi="ar-IQ"/>
              </w:rPr>
              <w:t>عدد المراكز</w:t>
            </w:r>
            <w:r w:rsidR="00BA6FA8">
              <w:rPr>
                <w:rFonts w:hint="cs"/>
                <w:sz w:val="28"/>
                <w:szCs w:val="28"/>
                <w:rtl/>
                <w:lang w:bidi="ar-IQ"/>
              </w:rPr>
              <w:t xml:space="preserve"> الصحية</w:t>
            </w:r>
          </w:p>
        </w:tc>
        <w:tc>
          <w:tcPr>
            <w:tcW w:w="2131" w:type="dxa"/>
          </w:tcPr>
          <w:p w:rsidR="00BA6FA8" w:rsidRDefault="00237343" w:rsidP="00CB4CDB">
            <w:pPr>
              <w:pStyle w:val="a3"/>
              <w:ind w:left="0"/>
              <w:jc w:val="center"/>
              <w:cnfStyle w:val="100000000000"/>
              <w:rPr>
                <w:sz w:val="28"/>
                <w:szCs w:val="28"/>
                <w:rtl/>
                <w:lang w:bidi="ar-IQ"/>
              </w:rPr>
            </w:pPr>
            <w:r>
              <w:rPr>
                <w:rFonts w:hint="cs"/>
                <w:sz w:val="28"/>
                <w:szCs w:val="28"/>
                <w:rtl/>
                <w:lang w:bidi="ar-IQ"/>
              </w:rPr>
              <w:t xml:space="preserve">سكان \ مركز </w:t>
            </w:r>
            <w:r w:rsidR="00BA6FA8">
              <w:rPr>
                <w:rFonts w:hint="cs"/>
                <w:sz w:val="28"/>
                <w:szCs w:val="28"/>
                <w:rtl/>
                <w:lang w:bidi="ar-IQ"/>
              </w:rPr>
              <w:t>صحي</w:t>
            </w:r>
          </w:p>
        </w:tc>
      </w:tr>
      <w:tr w:rsidR="00BA6FA8" w:rsidTr="00BA6FA8">
        <w:trPr>
          <w:cnfStyle w:val="000000100000"/>
        </w:trPr>
        <w:tc>
          <w:tcPr>
            <w:cnfStyle w:val="001000000000"/>
            <w:tcW w:w="2130" w:type="dxa"/>
          </w:tcPr>
          <w:p w:rsidR="00BA6FA8" w:rsidRDefault="00543E48" w:rsidP="00CB4CDB">
            <w:pPr>
              <w:pStyle w:val="a3"/>
              <w:ind w:left="0"/>
              <w:rPr>
                <w:sz w:val="28"/>
                <w:szCs w:val="28"/>
                <w:rtl/>
                <w:lang w:bidi="ar-IQ"/>
              </w:rPr>
            </w:pPr>
            <w:r>
              <w:rPr>
                <w:rFonts w:hint="cs"/>
                <w:sz w:val="28"/>
                <w:szCs w:val="28"/>
                <w:rtl/>
                <w:lang w:bidi="ar-IQ"/>
              </w:rPr>
              <w:t>مركز القضاء</w:t>
            </w:r>
          </w:p>
        </w:tc>
        <w:tc>
          <w:tcPr>
            <w:tcW w:w="2130"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103473</w:t>
            </w:r>
          </w:p>
        </w:tc>
        <w:tc>
          <w:tcPr>
            <w:tcW w:w="2131"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8</w:t>
            </w:r>
          </w:p>
        </w:tc>
        <w:tc>
          <w:tcPr>
            <w:tcW w:w="2131"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12934</w:t>
            </w:r>
          </w:p>
        </w:tc>
      </w:tr>
      <w:tr w:rsidR="00BA6FA8" w:rsidTr="00BA6FA8">
        <w:trPr>
          <w:cnfStyle w:val="000000010000"/>
        </w:trPr>
        <w:tc>
          <w:tcPr>
            <w:cnfStyle w:val="001000000000"/>
            <w:tcW w:w="2130" w:type="dxa"/>
          </w:tcPr>
          <w:p w:rsidR="00BA6FA8" w:rsidRDefault="00543E48" w:rsidP="00CB4CDB">
            <w:pPr>
              <w:pStyle w:val="a3"/>
              <w:ind w:left="0"/>
              <w:rPr>
                <w:sz w:val="28"/>
                <w:szCs w:val="28"/>
                <w:rtl/>
                <w:lang w:bidi="ar-IQ"/>
              </w:rPr>
            </w:pPr>
            <w:r>
              <w:rPr>
                <w:rFonts w:hint="cs"/>
                <w:sz w:val="28"/>
                <w:szCs w:val="28"/>
                <w:rtl/>
                <w:lang w:bidi="ar-IQ"/>
              </w:rPr>
              <w:t>ناحية العدل</w:t>
            </w:r>
          </w:p>
        </w:tc>
        <w:tc>
          <w:tcPr>
            <w:tcW w:w="2130" w:type="dxa"/>
          </w:tcPr>
          <w:p w:rsidR="00BA6FA8" w:rsidRDefault="00543E48" w:rsidP="00CB4CDB">
            <w:pPr>
              <w:pStyle w:val="a3"/>
              <w:ind w:left="0"/>
              <w:jc w:val="center"/>
              <w:cnfStyle w:val="000000010000"/>
              <w:rPr>
                <w:sz w:val="28"/>
                <w:szCs w:val="28"/>
                <w:rtl/>
                <w:lang w:bidi="ar-IQ"/>
              </w:rPr>
            </w:pPr>
            <w:r>
              <w:rPr>
                <w:rFonts w:hint="cs"/>
                <w:sz w:val="28"/>
                <w:szCs w:val="28"/>
                <w:rtl/>
                <w:lang w:bidi="ar-IQ"/>
              </w:rPr>
              <w:t>19913</w:t>
            </w:r>
          </w:p>
        </w:tc>
        <w:tc>
          <w:tcPr>
            <w:tcW w:w="2131" w:type="dxa"/>
          </w:tcPr>
          <w:p w:rsidR="00BA6FA8" w:rsidRDefault="00543E48" w:rsidP="00CB4CDB">
            <w:pPr>
              <w:pStyle w:val="a3"/>
              <w:ind w:left="0"/>
              <w:jc w:val="center"/>
              <w:cnfStyle w:val="000000010000"/>
              <w:rPr>
                <w:sz w:val="28"/>
                <w:szCs w:val="28"/>
                <w:rtl/>
                <w:lang w:bidi="ar-IQ"/>
              </w:rPr>
            </w:pPr>
            <w:r>
              <w:rPr>
                <w:rFonts w:hint="cs"/>
                <w:sz w:val="28"/>
                <w:szCs w:val="28"/>
                <w:rtl/>
                <w:lang w:bidi="ar-IQ"/>
              </w:rPr>
              <w:t>2</w:t>
            </w:r>
          </w:p>
        </w:tc>
        <w:tc>
          <w:tcPr>
            <w:tcW w:w="2131" w:type="dxa"/>
          </w:tcPr>
          <w:p w:rsidR="00BA6FA8" w:rsidRDefault="00543E48" w:rsidP="00CB4CDB">
            <w:pPr>
              <w:pStyle w:val="a3"/>
              <w:ind w:left="0"/>
              <w:jc w:val="center"/>
              <w:cnfStyle w:val="000000010000"/>
              <w:rPr>
                <w:sz w:val="28"/>
                <w:szCs w:val="28"/>
                <w:rtl/>
                <w:lang w:bidi="ar-IQ"/>
              </w:rPr>
            </w:pPr>
            <w:r>
              <w:rPr>
                <w:rFonts w:hint="cs"/>
                <w:sz w:val="28"/>
                <w:szCs w:val="28"/>
                <w:rtl/>
                <w:lang w:bidi="ar-IQ"/>
              </w:rPr>
              <w:t>9956</w:t>
            </w:r>
          </w:p>
        </w:tc>
      </w:tr>
      <w:tr w:rsidR="00BA6FA8" w:rsidTr="00BA6FA8">
        <w:trPr>
          <w:cnfStyle w:val="000000100000"/>
        </w:trPr>
        <w:tc>
          <w:tcPr>
            <w:cnfStyle w:val="001000000000"/>
            <w:tcW w:w="2130" w:type="dxa"/>
          </w:tcPr>
          <w:p w:rsidR="00BA6FA8" w:rsidRDefault="00543E48" w:rsidP="00CB4CDB">
            <w:pPr>
              <w:pStyle w:val="a3"/>
              <w:ind w:left="0"/>
              <w:rPr>
                <w:sz w:val="28"/>
                <w:szCs w:val="28"/>
                <w:rtl/>
                <w:lang w:bidi="ar-IQ"/>
              </w:rPr>
            </w:pPr>
            <w:r>
              <w:rPr>
                <w:rFonts w:hint="cs"/>
                <w:sz w:val="28"/>
                <w:szCs w:val="28"/>
                <w:rtl/>
                <w:lang w:bidi="ar-IQ"/>
              </w:rPr>
              <w:t>ناحية الخير</w:t>
            </w:r>
          </w:p>
        </w:tc>
        <w:tc>
          <w:tcPr>
            <w:tcW w:w="2130"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22979</w:t>
            </w:r>
          </w:p>
        </w:tc>
        <w:tc>
          <w:tcPr>
            <w:tcW w:w="2131"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1</w:t>
            </w:r>
          </w:p>
        </w:tc>
        <w:tc>
          <w:tcPr>
            <w:tcW w:w="2131" w:type="dxa"/>
          </w:tcPr>
          <w:p w:rsidR="00BA6FA8" w:rsidRDefault="00543E48" w:rsidP="00CB4CDB">
            <w:pPr>
              <w:pStyle w:val="a3"/>
              <w:ind w:left="0"/>
              <w:jc w:val="center"/>
              <w:cnfStyle w:val="000000100000"/>
              <w:rPr>
                <w:sz w:val="28"/>
                <w:szCs w:val="28"/>
                <w:rtl/>
                <w:lang w:bidi="ar-IQ"/>
              </w:rPr>
            </w:pPr>
            <w:r>
              <w:rPr>
                <w:rFonts w:hint="cs"/>
                <w:sz w:val="28"/>
                <w:szCs w:val="28"/>
                <w:rtl/>
                <w:lang w:bidi="ar-IQ"/>
              </w:rPr>
              <w:t>22979</w:t>
            </w:r>
          </w:p>
        </w:tc>
      </w:tr>
      <w:tr w:rsidR="00BA6FA8" w:rsidTr="00BA6FA8">
        <w:trPr>
          <w:cnfStyle w:val="000000010000"/>
        </w:trPr>
        <w:tc>
          <w:tcPr>
            <w:cnfStyle w:val="001000000000"/>
            <w:tcW w:w="2130" w:type="dxa"/>
          </w:tcPr>
          <w:p w:rsidR="00BA6FA8" w:rsidRDefault="00543E48" w:rsidP="00CB4CDB">
            <w:pPr>
              <w:pStyle w:val="a3"/>
              <w:ind w:left="0"/>
              <w:rPr>
                <w:sz w:val="28"/>
                <w:szCs w:val="28"/>
                <w:rtl/>
                <w:lang w:bidi="ar-IQ"/>
              </w:rPr>
            </w:pPr>
            <w:r>
              <w:rPr>
                <w:rFonts w:hint="cs"/>
                <w:sz w:val="28"/>
                <w:szCs w:val="28"/>
                <w:rtl/>
                <w:lang w:bidi="ar-IQ"/>
              </w:rPr>
              <w:t>مجموع القضاء</w:t>
            </w:r>
          </w:p>
        </w:tc>
        <w:tc>
          <w:tcPr>
            <w:tcW w:w="2130" w:type="dxa"/>
          </w:tcPr>
          <w:p w:rsidR="00BA6FA8" w:rsidRDefault="00C50356" w:rsidP="00CB4CDB">
            <w:pPr>
              <w:pStyle w:val="a3"/>
              <w:ind w:left="0"/>
              <w:jc w:val="center"/>
              <w:cnfStyle w:val="000000010000"/>
              <w:rPr>
                <w:sz w:val="28"/>
                <w:szCs w:val="28"/>
                <w:rtl/>
                <w:lang w:bidi="ar-IQ"/>
              </w:rPr>
            </w:pPr>
            <w:r>
              <w:rPr>
                <w:rFonts w:hint="cs"/>
                <w:sz w:val="28"/>
                <w:szCs w:val="28"/>
                <w:rtl/>
                <w:lang w:bidi="ar-IQ"/>
              </w:rPr>
              <w:t>146365</w:t>
            </w:r>
          </w:p>
        </w:tc>
        <w:tc>
          <w:tcPr>
            <w:tcW w:w="2131" w:type="dxa"/>
          </w:tcPr>
          <w:p w:rsidR="00BA6FA8" w:rsidRDefault="00C50356" w:rsidP="00CB4CDB">
            <w:pPr>
              <w:pStyle w:val="a3"/>
              <w:ind w:left="0"/>
              <w:jc w:val="center"/>
              <w:cnfStyle w:val="000000010000"/>
              <w:rPr>
                <w:sz w:val="28"/>
                <w:szCs w:val="28"/>
                <w:rtl/>
                <w:lang w:bidi="ar-IQ"/>
              </w:rPr>
            </w:pPr>
            <w:r>
              <w:rPr>
                <w:rFonts w:hint="cs"/>
                <w:sz w:val="28"/>
                <w:szCs w:val="28"/>
                <w:rtl/>
                <w:lang w:bidi="ar-IQ"/>
              </w:rPr>
              <w:t>11</w:t>
            </w:r>
          </w:p>
        </w:tc>
        <w:tc>
          <w:tcPr>
            <w:tcW w:w="2131" w:type="dxa"/>
          </w:tcPr>
          <w:p w:rsidR="00BA6FA8" w:rsidRDefault="00237343" w:rsidP="00CB4CDB">
            <w:pPr>
              <w:pStyle w:val="a3"/>
              <w:ind w:left="0"/>
              <w:jc w:val="center"/>
              <w:cnfStyle w:val="000000010000"/>
              <w:rPr>
                <w:sz w:val="28"/>
                <w:szCs w:val="28"/>
                <w:rtl/>
                <w:lang w:bidi="ar-IQ"/>
              </w:rPr>
            </w:pPr>
            <w:r>
              <w:rPr>
                <w:rFonts w:hint="cs"/>
                <w:sz w:val="28"/>
                <w:szCs w:val="28"/>
                <w:rtl/>
                <w:lang w:bidi="ar-IQ"/>
              </w:rPr>
              <w:t>13305</w:t>
            </w:r>
          </w:p>
        </w:tc>
      </w:tr>
    </w:tbl>
    <w:p w:rsidR="00A40AF7" w:rsidRDefault="0042606C" w:rsidP="008D1961">
      <w:pPr>
        <w:pStyle w:val="a3"/>
        <w:ind w:left="302"/>
        <w:rPr>
          <w:sz w:val="24"/>
          <w:szCs w:val="24"/>
          <w:rtl/>
          <w:lang w:bidi="ar-IQ"/>
        </w:rPr>
      </w:pPr>
      <w:r w:rsidRPr="00E74326">
        <w:rPr>
          <w:rFonts w:hint="cs"/>
          <w:b/>
          <w:bCs/>
          <w:rtl/>
          <w:lang w:bidi="ar-IQ"/>
        </w:rPr>
        <w:t xml:space="preserve">المصدر: </w:t>
      </w:r>
      <w:r w:rsidR="00A40AF7" w:rsidRPr="00E74326">
        <w:rPr>
          <w:rFonts w:hint="cs"/>
          <w:b/>
          <w:bCs/>
          <w:rtl/>
          <w:lang w:bidi="ar-IQ"/>
        </w:rPr>
        <w:t>من عمل الباحث بالاعتماد على ملحق رقم (1)</w:t>
      </w:r>
      <w:r w:rsidR="001670AA" w:rsidRPr="00E74326">
        <w:rPr>
          <w:rFonts w:hint="cs"/>
          <w:b/>
          <w:bCs/>
          <w:rtl/>
          <w:lang w:bidi="ar-IQ"/>
        </w:rPr>
        <w:t>.</w:t>
      </w:r>
    </w:p>
    <w:p w:rsidR="00A40AF7" w:rsidRDefault="00A40AF7" w:rsidP="00A40AF7">
      <w:pPr>
        <w:pStyle w:val="a3"/>
        <w:ind w:left="302"/>
        <w:rPr>
          <w:sz w:val="24"/>
          <w:szCs w:val="24"/>
          <w:rtl/>
          <w:lang w:bidi="ar-IQ"/>
        </w:rPr>
      </w:pPr>
    </w:p>
    <w:p w:rsidR="00EF7DF5" w:rsidRPr="00AE15BB" w:rsidRDefault="00713BF8" w:rsidP="00A40AF7">
      <w:pPr>
        <w:pStyle w:val="a3"/>
        <w:ind w:left="302"/>
        <w:rPr>
          <w:sz w:val="28"/>
          <w:szCs w:val="28"/>
          <w:rtl/>
          <w:lang w:bidi="ar-IQ"/>
        </w:rPr>
      </w:pPr>
      <w:r w:rsidRPr="00AE15BB">
        <w:rPr>
          <w:rFonts w:hint="cs"/>
          <w:b/>
          <w:bCs/>
          <w:sz w:val="28"/>
          <w:szCs w:val="28"/>
          <w:rtl/>
          <w:lang w:bidi="ar-IQ"/>
        </w:rPr>
        <w:t>رابع</w:t>
      </w:r>
      <w:r w:rsidR="00A0154A" w:rsidRPr="00AE15BB">
        <w:rPr>
          <w:rFonts w:hint="cs"/>
          <w:b/>
          <w:bCs/>
          <w:sz w:val="28"/>
          <w:szCs w:val="28"/>
          <w:rtl/>
          <w:lang w:bidi="ar-IQ"/>
        </w:rPr>
        <w:t xml:space="preserve">اً : </w:t>
      </w:r>
      <w:r w:rsidR="00E83BCA" w:rsidRPr="00AE15BB">
        <w:rPr>
          <w:rFonts w:hint="cs"/>
          <w:b/>
          <w:bCs/>
          <w:sz w:val="28"/>
          <w:szCs w:val="28"/>
          <w:rtl/>
          <w:lang w:bidi="ar-IQ"/>
        </w:rPr>
        <w:t xml:space="preserve">مؤشر </w:t>
      </w:r>
      <w:r w:rsidR="00DD2674" w:rsidRPr="00AE15BB">
        <w:rPr>
          <w:rFonts w:hint="cs"/>
          <w:b/>
          <w:bCs/>
          <w:sz w:val="28"/>
          <w:szCs w:val="28"/>
          <w:rtl/>
          <w:lang w:bidi="ar-IQ"/>
        </w:rPr>
        <w:t>سهولة الوصول.</w:t>
      </w:r>
    </w:p>
    <w:p w:rsidR="00622910" w:rsidRPr="00EF7DF5" w:rsidRDefault="00F4377F" w:rsidP="00F32D64">
      <w:pPr>
        <w:pStyle w:val="a3"/>
        <w:ind w:left="-58"/>
        <w:jc w:val="both"/>
        <w:rPr>
          <w:sz w:val="28"/>
          <w:szCs w:val="28"/>
          <w:rtl/>
          <w:lang w:bidi="ar-IQ"/>
        </w:rPr>
      </w:pPr>
      <w:r>
        <w:rPr>
          <w:rFonts w:hint="cs"/>
          <w:sz w:val="28"/>
          <w:szCs w:val="28"/>
          <w:rtl/>
          <w:lang w:bidi="ar-IQ"/>
        </w:rPr>
        <w:t>وقد عرفها الجغرافيون بانها الفرص النسبية من الا</w:t>
      </w:r>
      <w:r w:rsidR="00EF7DF5">
        <w:rPr>
          <w:rFonts w:hint="cs"/>
          <w:sz w:val="28"/>
          <w:szCs w:val="28"/>
          <w:rtl/>
          <w:lang w:bidi="ar-IQ"/>
        </w:rPr>
        <w:t>تصال والتفاعل المكاني والزماني</w:t>
      </w:r>
      <w:r w:rsidR="001809B7" w:rsidRPr="001809B7">
        <w:rPr>
          <w:rFonts w:hint="cs"/>
          <w:sz w:val="28"/>
          <w:szCs w:val="28"/>
          <w:vertAlign w:val="superscript"/>
          <w:rtl/>
          <w:lang w:bidi="ar-IQ"/>
        </w:rPr>
        <w:t xml:space="preserve"> (2</w:t>
      </w:r>
      <w:r w:rsidR="00F32D64">
        <w:rPr>
          <w:rFonts w:hint="cs"/>
          <w:sz w:val="28"/>
          <w:szCs w:val="28"/>
          <w:vertAlign w:val="superscript"/>
          <w:rtl/>
          <w:lang w:bidi="ar-IQ"/>
        </w:rPr>
        <w:t>1</w:t>
      </w:r>
      <w:r w:rsidR="001809B7">
        <w:rPr>
          <w:rFonts w:hint="cs"/>
          <w:sz w:val="28"/>
          <w:szCs w:val="28"/>
          <w:vertAlign w:val="superscript"/>
          <w:rtl/>
          <w:lang w:bidi="ar-IQ"/>
        </w:rPr>
        <w:t>)</w:t>
      </w:r>
      <w:r w:rsidR="00EF7DF5">
        <w:rPr>
          <w:rFonts w:hint="cs"/>
          <w:sz w:val="28"/>
          <w:szCs w:val="28"/>
          <w:rtl/>
          <w:lang w:bidi="ar-IQ"/>
        </w:rPr>
        <w:t xml:space="preserve">, </w:t>
      </w:r>
      <w:r w:rsidR="0064322F" w:rsidRPr="00EF7DF5">
        <w:rPr>
          <w:rFonts w:hint="cs"/>
          <w:sz w:val="28"/>
          <w:szCs w:val="28"/>
          <w:rtl/>
          <w:lang w:bidi="ar-IQ"/>
        </w:rPr>
        <w:t>وتعد عمل</w:t>
      </w:r>
      <w:r w:rsidR="00394E40" w:rsidRPr="00EF7DF5">
        <w:rPr>
          <w:rFonts w:hint="cs"/>
          <w:sz w:val="28"/>
          <w:szCs w:val="28"/>
          <w:rtl/>
          <w:lang w:bidi="ar-IQ"/>
        </w:rPr>
        <w:t>ية ايصال الخدمة الصحية بانواعها الى السكان</w:t>
      </w:r>
      <w:r w:rsidR="0064322F" w:rsidRPr="00EF7DF5">
        <w:rPr>
          <w:rFonts w:hint="cs"/>
          <w:sz w:val="28"/>
          <w:szCs w:val="28"/>
          <w:rtl/>
          <w:lang w:bidi="ar-IQ"/>
        </w:rPr>
        <w:t xml:space="preserve"> امر</w:t>
      </w:r>
      <w:r w:rsidR="00394E40" w:rsidRPr="00EF7DF5">
        <w:rPr>
          <w:rFonts w:hint="cs"/>
          <w:sz w:val="28"/>
          <w:szCs w:val="28"/>
          <w:rtl/>
          <w:lang w:bidi="ar-IQ"/>
        </w:rPr>
        <w:t xml:space="preserve"> </w:t>
      </w:r>
      <w:r w:rsidR="00835D29" w:rsidRPr="00EF7DF5">
        <w:rPr>
          <w:rFonts w:hint="cs"/>
          <w:sz w:val="28"/>
          <w:szCs w:val="28"/>
          <w:rtl/>
          <w:lang w:bidi="ar-IQ"/>
        </w:rPr>
        <w:t>في غاية الضرورة</w:t>
      </w:r>
      <w:r w:rsidR="0064322F" w:rsidRPr="00EF7DF5">
        <w:rPr>
          <w:rFonts w:hint="cs"/>
          <w:sz w:val="28"/>
          <w:szCs w:val="28"/>
          <w:rtl/>
          <w:lang w:bidi="ar-IQ"/>
        </w:rPr>
        <w:t>, اذ من خلالها يمكن</w:t>
      </w:r>
      <w:r w:rsidR="00835D29" w:rsidRPr="00EF7DF5">
        <w:rPr>
          <w:rFonts w:hint="cs"/>
          <w:sz w:val="28"/>
          <w:szCs w:val="28"/>
          <w:rtl/>
          <w:lang w:bidi="ar-IQ"/>
        </w:rPr>
        <w:t xml:space="preserve"> مع</w:t>
      </w:r>
      <w:r w:rsidR="00173610" w:rsidRPr="00EF7DF5">
        <w:rPr>
          <w:rFonts w:hint="cs"/>
          <w:sz w:val="28"/>
          <w:szCs w:val="28"/>
          <w:rtl/>
          <w:lang w:bidi="ar-IQ"/>
        </w:rPr>
        <w:t>رفة مدى كفاءة التوزيع الجغرافي ل</w:t>
      </w:r>
      <w:r w:rsidR="00835D29" w:rsidRPr="00EF7DF5">
        <w:rPr>
          <w:rFonts w:hint="cs"/>
          <w:sz w:val="28"/>
          <w:szCs w:val="28"/>
          <w:rtl/>
          <w:lang w:bidi="ar-IQ"/>
        </w:rPr>
        <w:t>لخدمات الصحية</w:t>
      </w:r>
      <w:r w:rsidR="007E0985" w:rsidRPr="007E0985">
        <w:rPr>
          <w:rFonts w:hint="cs"/>
          <w:sz w:val="28"/>
          <w:szCs w:val="28"/>
          <w:vertAlign w:val="superscript"/>
          <w:rtl/>
          <w:lang w:bidi="ar-IQ"/>
        </w:rPr>
        <w:t>(2</w:t>
      </w:r>
      <w:r w:rsidR="00F32D64">
        <w:rPr>
          <w:rFonts w:hint="cs"/>
          <w:sz w:val="28"/>
          <w:szCs w:val="28"/>
          <w:vertAlign w:val="superscript"/>
          <w:rtl/>
          <w:lang w:bidi="ar-IQ"/>
        </w:rPr>
        <w:t>2</w:t>
      </w:r>
      <w:r w:rsidR="007E0985" w:rsidRPr="007E0985">
        <w:rPr>
          <w:rFonts w:hint="cs"/>
          <w:sz w:val="28"/>
          <w:szCs w:val="28"/>
          <w:vertAlign w:val="superscript"/>
          <w:rtl/>
          <w:lang w:bidi="ar-IQ"/>
        </w:rPr>
        <w:t>)</w:t>
      </w:r>
      <w:r w:rsidR="00173610" w:rsidRPr="00EF7DF5">
        <w:rPr>
          <w:rFonts w:hint="cs"/>
          <w:sz w:val="28"/>
          <w:szCs w:val="28"/>
          <w:rtl/>
          <w:lang w:bidi="ar-IQ"/>
        </w:rPr>
        <w:t>, التي تتوزع ضمن مركز القضاء ونواحيه وبعض القرى المحيط</w:t>
      </w:r>
      <w:r w:rsidR="00C23DDE" w:rsidRPr="00EF7DF5">
        <w:rPr>
          <w:rFonts w:hint="cs"/>
          <w:sz w:val="28"/>
          <w:szCs w:val="28"/>
          <w:rtl/>
          <w:lang w:bidi="ar-IQ"/>
        </w:rPr>
        <w:t>ة, في حين تخلو العديد من القرى من وجود مؤسسات صحية فيها, مما يتوجب على السكان قطع مسافات طويلة بغية الو</w:t>
      </w:r>
      <w:r w:rsidR="00622910" w:rsidRPr="00EF7DF5">
        <w:rPr>
          <w:rFonts w:hint="cs"/>
          <w:sz w:val="28"/>
          <w:szCs w:val="28"/>
          <w:rtl/>
          <w:lang w:bidi="ar-IQ"/>
        </w:rPr>
        <w:t xml:space="preserve">صول الى المؤسسات الصحية وخاصة </w:t>
      </w:r>
      <w:r w:rsidR="00C23DDE" w:rsidRPr="00EF7DF5">
        <w:rPr>
          <w:rFonts w:hint="cs"/>
          <w:sz w:val="28"/>
          <w:szCs w:val="28"/>
          <w:rtl/>
          <w:lang w:bidi="ar-IQ"/>
        </w:rPr>
        <w:t>مستشفى</w:t>
      </w:r>
      <w:r w:rsidR="00B17F7B">
        <w:rPr>
          <w:rFonts w:hint="cs"/>
          <w:sz w:val="28"/>
          <w:szCs w:val="28"/>
          <w:rtl/>
          <w:lang w:bidi="ar-IQ"/>
        </w:rPr>
        <w:t xml:space="preserve"> المجر</w:t>
      </w:r>
      <w:r w:rsidR="00622910" w:rsidRPr="00EF7DF5">
        <w:rPr>
          <w:rFonts w:hint="cs"/>
          <w:sz w:val="28"/>
          <w:szCs w:val="28"/>
          <w:rtl/>
          <w:lang w:bidi="ar-IQ"/>
        </w:rPr>
        <w:t>الكبير</w:t>
      </w:r>
      <w:r w:rsidR="00C23DDE" w:rsidRPr="00EF7DF5">
        <w:rPr>
          <w:rFonts w:hint="cs"/>
          <w:sz w:val="28"/>
          <w:szCs w:val="28"/>
          <w:rtl/>
          <w:lang w:bidi="ar-IQ"/>
        </w:rPr>
        <w:t>,</w:t>
      </w:r>
      <w:r w:rsidR="00622910" w:rsidRPr="00EF7DF5">
        <w:rPr>
          <w:rFonts w:hint="cs"/>
          <w:sz w:val="28"/>
          <w:szCs w:val="28"/>
          <w:rtl/>
          <w:lang w:bidi="ar-IQ"/>
        </w:rPr>
        <w:t xml:space="preserve"> وهذا ما يوضحه جدول رقم (</w:t>
      </w:r>
      <w:r w:rsidR="00B17F7B">
        <w:rPr>
          <w:rFonts w:hint="cs"/>
          <w:sz w:val="28"/>
          <w:szCs w:val="28"/>
          <w:rtl/>
          <w:lang w:bidi="ar-IQ"/>
        </w:rPr>
        <w:t>12</w:t>
      </w:r>
      <w:r w:rsidR="00622910" w:rsidRPr="00EF7DF5">
        <w:rPr>
          <w:rFonts w:hint="cs"/>
          <w:sz w:val="28"/>
          <w:szCs w:val="28"/>
          <w:rtl/>
          <w:lang w:bidi="ar-IQ"/>
        </w:rPr>
        <w:t>) للزمن المستغرق للوصول الى اقرب مؤسسة صحية.</w:t>
      </w:r>
    </w:p>
    <w:p w:rsidR="00FD6DEB" w:rsidRDefault="00F31B7C" w:rsidP="00EF7DF5">
      <w:pPr>
        <w:pStyle w:val="a3"/>
        <w:ind w:left="-58"/>
        <w:jc w:val="both"/>
        <w:rPr>
          <w:sz w:val="28"/>
          <w:szCs w:val="28"/>
          <w:rtl/>
          <w:lang w:bidi="ar-IQ"/>
        </w:rPr>
      </w:pPr>
      <w:r>
        <w:rPr>
          <w:rFonts w:hint="cs"/>
          <w:sz w:val="28"/>
          <w:szCs w:val="28"/>
          <w:rtl/>
          <w:lang w:bidi="ar-IQ"/>
        </w:rPr>
        <w:t>اذ</w:t>
      </w:r>
      <w:r w:rsidR="00622910">
        <w:rPr>
          <w:rFonts w:hint="cs"/>
          <w:sz w:val="28"/>
          <w:szCs w:val="28"/>
          <w:rtl/>
          <w:lang w:bidi="ar-IQ"/>
        </w:rPr>
        <w:t xml:space="preserve"> اظهرت النتائج بان (52)% من افراد العينة التي تم استبا</w:t>
      </w:r>
      <w:r w:rsidR="006115E9">
        <w:rPr>
          <w:rFonts w:hint="cs"/>
          <w:sz w:val="28"/>
          <w:szCs w:val="28"/>
          <w:rtl/>
          <w:lang w:bidi="ar-IQ"/>
        </w:rPr>
        <w:t>نتها يستغرقون اكثر من (10) دقائق</w:t>
      </w:r>
      <w:r w:rsidR="00EE5FED">
        <w:rPr>
          <w:rFonts w:hint="cs"/>
          <w:sz w:val="28"/>
          <w:szCs w:val="28"/>
          <w:rtl/>
          <w:lang w:bidi="ar-IQ"/>
        </w:rPr>
        <w:t xml:space="preserve"> للوصول الى المؤسسات الصحية,</w:t>
      </w:r>
      <w:r w:rsidR="006115E9">
        <w:rPr>
          <w:rFonts w:hint="cs"/>
          <w:sz w:val="28"/>
          <w:szCs w:val="28"/>
          <w:rtl/>
          <w:lang w:bidi="ar-IQ"/>
        </w:rPr>
        <w:t xml:space="preserve"> وان نسبة الزمن للوصول الى </w:t>
      </w:r>
      <w:r w:rsidR="00EE5FED">
        <w:rPr>
          <w:rFonts w:hint="cs"/>
          <w:sz w:val="28"/>
          <w:szCs w:val="28"/>
          <w:rtl/>
          <w:lang w:bidi="ar-IQ"/>
        </w:rPr>
        <w:t xml:space="preserve">المؤسسات الصحية تزداد </w:t>
      </w:r>
      <w:r w:rsidR="006115E9">
        <w:rPr>
          <w:rFonts w:hint="cs"/>
          <w:sz w:val="28"/>
          <w:szCs w:val="28"/>
          <w:rtl/>
          <w:lang w:bidi="ar-IQ"/>
        </w:rPr>
        <w:t xml:space="preserve">تبعاً مع زيادة اعداد المراجعين اليها, </w:t>
      </w:r>
      <w:r w:rsidR="006F02D1">
        <w:rPr>
          <w:rFonts w:hint="cs"/>
          <w:sz w:val="28"/>
          <w:szCs w:val="28"/>
          <w:rtl/>
          <w:lang w:bidi="ar-IQ"/>
        </w:rPr>
        <w:t>فمن خلال الجدول نلاحظ بان اعل</w:t>
      </w:r>
      <w:r w:rsidR="00EE5FED">
        <w:rPr>
          <w:rFonts w:hint="cs"/>
          <w:sz w:val="28"/>
          <w:szCs w:val="28"/>
          <w:rtl/>
          <w:lang w:bidi="ar-IQ"/>
        </w:rPr>
        <w:t>ى نسبة سجلت من افراد العينة هم م</w:t>
      </w:r>
      <w:r w:rsidR="006F02D1">
        <w:rPr>
          <w:rFonts w:hint="cs"/>
          <w:sz w:val="28"/>
          <w:szCs w:val="28"/>
          <w:rtl/>
          <w:lang w:bidi="ar-IQ"/>
        </w:rPr>
        <w:t xml:space="preserve">من يستخدمون وسيلة نقل بالسيارات, اذ بلغت (55)%, في حين شكلت نسبة الذين يقطعون المسافة سيراً على الاقدام للوصول الى المراكز الصحية (45)% من افراد العينه, </w:t>
      </w:r>
      <w:r w:rsidR="006F02D1">
        <w:rPr>
          <w:rFonts w:hint="cs"/>
          <w:sz w:val="28"/>
          <w:szCs w:val="28"/>
          <w:rtl/>
          <w:lang w:bidi="ar-IQ"/>
        </w:rPr>
        <w:lastRenderedPageBreak/>
        <w:t>ويتضح من ذلك الى مقدار التباين الخدمات الصحية المقدمة فيما بينها, ولذلك يتم استخ</w:t>
      </w:r>
      <w:r w:rsidR="005543DF">
        <w:rPr>
          <w:rFonts w:hint="cs"/>
          <w:sz w:val="28"/>
          <w:szCs w:val="28"/>
          <w:rtl/>
          <w:lang w:bidi="ar-IQ"/>
        </w:rPr>
        <w:t>دام وسيلة النقل بالسيارات للوصول</w:t>
      </w:r>
      <w:r w:rsidR="006F02D1">
        <w:rPr>
          <w:rFonts w:hint="cs"/>
          <w:sz w:val="28"/>
          <w:szCs w:val="28"/>
          <w:rtl/>
          <w:lang w:bidi="ar-IQ"/>
        </w:rPr>
        <w:t xml:space="preserve"> الى المؤسسات الصحية</w:t>
      </w:r>
      <w:r w:rsidR="00FD6DEB">
        <w:rPr>
          <w:rFonts w:hint="cs"/>
          <w:sz w:val="28"/>
          <w:szCs w:val="28"/>
          <w:rtl/>
          <w:lang w:bidi="ar-IQ"/>
        </w:rPr>
        <w:t>.</w:t>
      </w:r>
    </w:p>
    <w:p w:rsidR="00A255A6" w:rsidRDefault="00A255A6" w:rsidP="00FD6DEB">
      <w:pPr>
        <w:pStyle w:val="a3"/>
        <w:ind w:left="-58"/>
        <w:rPr>
          <w:sz w:val="28"/>
          <w:szCs w:val="28"/>
          <w:rtl/>
          <w:lang w:bidi="ar-IQ"/>
        </w:rPr>
      </w:pPr>
    </w:p>
    <w:p w:rsidR="00907437" w:rsidRDefault="00FD6DEB" w:rsidP="00E74326">
      <w:pPr>
        <w:pStyle w:val="a3"/>
        <w:ind w:left="-58"/>
        <w:jc w:val="center"/>
        <w:rPr>
          <w:sz w:val="28"/>
          <w:szCs w:val="28"/>
          <w:rtl/>
          <w:lang w:bidi="ar-IQ"/>
        </w:rPr>
      </w:pPr>
      <w:r>
        <w:rPr>
          <w:rFonts w:hint="cs"/>
          <w:sz w:val="28"/>
          <w:szCs w:val="28"/>
          <w:rtl/>
          <w:lang w:bidi="ar-IQ"/>
        </w:rPr>
        <w:t>جدول (</w:t>
      </w:r>
      <w:r w:rsidR="005543DF">
        <w:rPr>
          <w:rFonts w:hint="cs"/>
          <w:sz w:val="28"/>
          <w:szCs w:val="28"/>
          <w:rtl/>
          <w:lang w:bidi="ar-IQ"/>
        </w:rPr>
        <w:t>12</w:t>
      </w:r>
      <w:r>
        <w:rPr>
          <w:rFonts w:hint="cs"/>
          <w:sz w:val="28"/>
          <w:szCs w:val="28"/>
          <w:rtl/>
          <w:lang w:bidi="ar-IQ"/>
        </w:rPr>
        <w:t>) الزمن المستغرق للوصول الى المؤسسات الصحية وحسب وسيلة النقل</w:t>
      </w:r>
      <w:r w:rsidR="00CB4CDB">
        <w:rPr>
          <w:rFonts w:hint="cs"/>
          <w:sz w:val="28"/>
          <w:szCs w:val="28"/>
          <w:rtl/>
          <w:lang w:bidi="ar-IQ"/>
        </w:rPr>
        <w:t xml:space="preserve"> </w:t>
      </w:r>
      <w:r w:rsidR="00A16752">
        <w:rPr>
          <w:rFonts w:hint="cs"/>
          <w:sz w:val="28"/>
          <w:szCs w:val="28"/>
          <w:rtl/>
          <w:lang w:bidi="ar-IQ"/>
        </w:rPr>
        <w:t>لعام</w:t>
      </w:r>
      <w:r w:rsidR="00CB4CDB">
        <w:rPr>
          <w:rFonts w:hint="cs"/>
          <w:sz w:val="28"/>
          <w:szCs w:val="28"/>
          <w:rtl/>
          <w:lang w:bidi="ar-IQ"/>
        </w:rPr>
        <w:t>2013</w:t>
      </w:r>
    </w:p>
    <w:tbl>
      <w:tblPr>
        <w:tblStyle w:val="-50"/>
        <w:bidiVisual/>
        <w:tblW w:w="0" w:type="auto"/>
        <w:tblLook w:val="04A0"/>
      </w:tblPr>
      <w:tblGrid>
        <w:gridCol w:w="2130"/>
        <w:gridCol w:w="2130"/>
        <w:gridCol w:w="2131"/>
        <w:gridCol w:w="2131"/>
      </w:tblGrid>
      <w:tr w:rsidR="00B65426" w:rsidTr="008B2CDF">
        <w:trPr>
          <w:cnfStyle w:val="100000000000"/>
          <w:trHeight w:val="629"/>
        </w:trPr>
        <w:tc>
          <w:tcPr>
            <w:cnfStyle w:val="001000000000"/>
            <w:tcW w:w="2130" w:type="dxa"/>
            <w:tcBorders>
              <w:tr2bl w:val="single" w:sz="12" w:space="0" w:color="auto"/>
            </w:tcBorders>
          </w:tcPr>
          <w:p w:rsidR="00ED0E76" w:rsidRDefault="00ED0E76" w:rsidP="00FD6DEB">
            <w:pPr>
              <w:pStyle w:val="a3"/>
              <w:ind w:left="0"/>
              <w:rPr>
                <w:sz w:val="28"/>
                <w:szCs w:val="28"/>
                <w:rtl/>
                <w:lang w:bidi="ar-IQ"/>
              </w:rPr>
            </w:pPr>
            <w:r>
              <w:rPr>
                <w:rFonts w:hint="cs"/>
                <w:sz w:val="28"/>
                <w:szCs w:val="28"/>
                <w:rtl/>
                <w:lang w:bidi="ar-IQ"/>
              </w:rPr>
              <w:t xml:space="preserve">               الوسيلة</w:t>
            </w:r>
          </w:p>
          <w:p w:rsidR="00B65426" w:rsidRDefault="008B2CDF" w:rsidP="00FD6DEB">
            <w:pPr>
              <w:pStyle w:val="a3"/>
              <w:ind w:left="0"/>
              <w:rPr>
                <w:sz w:val="28"/>
                <w:szCs w:val="28"/>
                <w:rtl/>
                <w:lang w:bidi="ar-IQ"/>
              </w:rPr>
            </w:pPr>
            <w:r>
              <w:rPr>
                <w:rFonts w:hint="cs"/>
                <w:sz w:val="28"/>
                <w:szCs w:val="28"/>
                <w:rtl/>
                <w:lang w:bidi="ar-IQ"/>
              </w:rPr>
              <w:t>زمن الوصول</w:t>
            </w:r>
          </w:p>
        </w:tc>
        <w:tc>
          <w:tcPr>
            <w:tcW w:w="2130" w:type="dxa"/>
          </w:tcPr>
          <w:p w:rsidR="00B65426" w:rsidRDefault="00481B41" w:rsidP="00907437">
            <w:pPr>
              <w:pStyle w:val="a3"/>
              <w:ind w:left="0"/>
              <w:jc w:val="center"/>
              <w:cnfStyle w:val="100000000000"/>
              <w:rPr>
                <w:sz w:val="28"/>
                <w:szCs w:val="28"/>
                <w:rtl/>
                <w:lang w:bidi="ar-IQ"/>
              </w:rPr>
            </w:pPr>
            <w:r>
              <w:rPr>
                <w:rFonts w:hint="cs"/>
                <w:sz w:val="28"/>
                <w:szCs w:val="28"/>
                <w:rtl/>
                <w:lang w:bidi="ar-IQ"/>
              </w:rPr>
              <w:t>السيارات</w:t>
            </w:r>
          </w:p>
        </w:tc>
        <w:tc>
          <w:tcPr>
            <w:tcW w:w="2131" w:type="dxa"/>
          </w:tcPr>
          <w:p w:rsidR="00B65426" w:rsidRDefault="00481B41" w:rsidP="00907437">
            <w:pPr>
              <w:pStyle w:val="a3"/>
              <w:ind w:left="0"/>
              <w:jc w:val="center"/>
              <w:cnfStyle w:val="100000000000"/>
              <w:rPr>
                <w:sz w:val="28"/>
                <w:szCs w:val="28"/>
                <w:rtl/>
                <w:lang w:bidi="ar-IQ"/>
              </w:rPr>
            </w:pPr>
            <w:r>
              <w:rPr>
                <w:rFonts w:hint="cs"/>
                <w:sz w:val="28"/>
                <w:szCs w:val="28"/>
                <w:rtl/>
                <w:lang w:bidi="ar-IQ"/>
              </w:rPr>
              <w:t>سير على الاقدام</w:t>
            </w:r>
          </w:p>
        </w:tc>
        <w:tc>
          <w:tcPr>
            <w:tcW w:w="2131" w:type="dxa"/>
          </w:tcPr>
          <w:p w:rsidR="00B65426" w:rsidRDefault="00481B41" w:rsidP="00907437">
            <w:pPr>
              <w:pStyle w:val="a3"/>
              <w:ind w:left="0"/>
              <w:jc w:val="center"/>
              <w:cnfStyle w:val="100000000000"/>
              <w:rPr>
                <w:sz w:val="28"/>
                <w:szCs w:val="28"/>
                <w:rtl/>
                <w:lang w:bidi="ar-IQ"/>
              </w:rPr>
            </w:pPr>
            <w:r>
              <w:rPr>
                <w:rFonts w:hint="cs"/>
                <w:sz w:val="28"/>
                <w:szCs w:val="28"/>
                <w:rtl/>
                <w:lang w:bidi="ar-IQ"/>
              </w:rPr>
              <w:t>المجموع</w:t>
            </w:r>
          </w:p>
        </w:tc>
      </w:tr>
      <w:tr w:rsidR="00B65426" w:rsidTr="00B65426">
        <w:trPr>
          <w:cnfStyle w:val="000000100000"/>
        </w:trPr>
        <w:tc>
          <w:tcPr>
            <w:cnfStyle w:val="001000000000"/>
            <w:tcW w:w="2130" w:type="dxa"/>
          </w:tcPr>
          <w:p w:rsidR="00B65426" w:rsidRDefault="00481B41" w:rsidP="00FD6DEB">
            <w:pPr>
              <w:pStyle w:val="a3"/>
              <w:ind w:left="0"/>
              <w:rPr>
                <w:sz w:val="28"/>
                <w:szCs w:val="28"/>
                <w:rtl/>
                <w:lang w:bidi="ar-IQ"/>
              </w:rPr>
            </w:pPr>
            <w:r>
              <w:rPr>
                <w:rFonts w:hint="cs"/>
                <w:sz w:val="28"/>
                <w:szCs w:val="28"/>
                <w:rtl/>
                <w:lang w:bidi="ar-IQ"/>
              </w:rPr>
              <w:t>اقل (5) دقائق</w:t>
            </w:r>
          </w:p>
        </w:tc>
        <w:tc>
          <w:tcPr>
            <w:tcW w:w="2130" w:type="dxa"/>
          </w:tcPr>
          <w:p w:rsidR="00B65426" w:rsidRDefault="00907437" w:rsidP="00907437">
            <w:pPr>
              <w:pStyle w:val="a3"/>
              <w:ind w:left="0"/>
              <w:jc w:val="center"/>
              <w:cnfStyle w:val="000000100000"/>
              <w:rPr>
                <w:sz w:val="28"/>
                <w:szCs w:val="28"/>
                <w:rtl/>
                <w:lang w:bidi="ar-IQ"/>
              </w:rPr>
            </w:pPr>
            <w:r>
              <w:rPr>
                <w:rFonts w:hint="cs"/>
                <w:sz w:val="28"/>
                <w:szCs w:val="28"/>
                <w:rtl/>
                <w:lang w:bidi="ar-IQ"/>
              </w:rPr>
              <w:t>11</w:t>
            </w:r>
          </w:p>
        </w:tc>
        <w:tc>
          <w:tcPr>
            <w:tcW w:w="2131" w:type="dxa"/>
          </w:tcPr>
          <w:p w:rsidR="00B65426" w:rsidRDefault="00907437" w:rsidP="00907437">
            <w:pPr>
              <w:pStyle w:val="a3"/>
              <w:ind w:left="0"/>
              <w:jc w:val="center"/>
              <w:cnfStyle w:val="000000100000"/>
              <w:rPr>
                <w:sz w:val="28"/>
                <w:szCs w:val="28"/>
                <w:rtl/>
                <w:lang w:bidi="ar-IQ"/>
              </w:rPr>
            </w:pPr>
            <w:r>
              <w:rPr>
                <w:rFonts w:hint="cs"/>
                <w:sz w:val="28"/>
                <w:szCs w:val="28"/>
                <w:rtl/>
                <w:lang w:bidi="ar-IQ"/>
              </w:rPr>
              <w:t>10</w:t>
            </w:r>
          </w:p>
        </w:tc>
        <w:tc>
          <w:tcPr>
            <w:tcW w:w="2131" w:type="dxa"/>
          </w:tcPr>
          <w:p w:rsidR="00B65426" w:rsidRDefault="00481B41" w:rsidP="00907437">
            <w:pPr>
              <w:pStyle w:val="a3"/>
              <w:ind w:left="0"/>
              <w:jc w:val="center"/>
              <w:cnfStyle w:val="000000100000"/>
              <w:rPr>
                <w:sz w:val="28"/>
                <w:szCs w:val="28"/>
                <w:rtl/>
                <w:lang w:bidi="ar-IQ"/>
              </w:rPr>
            </w:pPr>
            <w:r>
              <w:rPr>
                <w:rFonts w:hint="cs"/>
                <w:sz w:val="28"/>
                <w:szCs w:val="28"/>
                <w:rtl/>
                <w:lang w:bidi="ar-IQ"/>
              </w:rPr>
              <w:t>22</w:t>
            </w:r>
          </w:p>
        </w:tc>
      </w:tr>
      <w:tr w:rsidR="00B65426" w:rsidTr="00B65426">
        <w:trPr>
          <w:cnfStyle w:val="000000010000"/>
        </w:trPr>
        <w:tc>
          <w:tcPr>
            <w:cnfStyle w:val="001000000000"/>
            <w:tcW w:w="2130" w:type="dxa"/>
          </w:tcPr>
          <w:p w:rsidR="00B65426" w:rsidRDefault="00481B41" w:rsidP="00FD6DEB">
            <w:pPr>
              <w:pStyle w:val="a3"/>
              <w:ind w:left="0"/>
              <w:rPr>
                <w:sz w:val="28"/>
                <w:szCs w:val="28"/>
                <w:rtl/>
                <w:lang w:bidi="ar-IQ"/>
              </w:rPr>
            </w:pPr>
            <w:r>
              <w:rPr>
                <w:rFonts w:hint="cs"/>
                <w:sz w:val="28"/>
                <w:szCs w:val="28"/>
                <w:rtl/>
                <w:lang w:bidi="ar-IQ"/>
              </w:rPr>
              <w:t>من (5-10) دقائق</w:t>
            </w:r>
          </w:p>
        </w:tc>
        <w:tc>
          <w:tcPr>
            <w:tcW w:w="2130" w:type="dxa"/>
          </w:tcPr>
          <w:p w:rsidR="00B65426" w:rsidRDefault="00907437" w:rsidP="00907437">
            <w:pPr>
              <w:pStyle w:val="a3"/>
              <w:ind w:left="0"/>
              <w:jc w:val="center"/>
              <w:cnfStyle w:val="000000010000"/>
              <w:rPr>
                <w:sz w:val="28"/>
                <w:szCs w:val="28"/>
                <w:rtl/>
                <w:lang w:bidi="ar-IQ"/>
              </w:rPr>
            </w:pPr>
            <w:r>
              <w:rPr>
                <w:rFonts w:hint="cs"/>
                <w:sz w:val="28"/>
                <w:szCs w:val="28"/>
                <w:rtl/>
                <w:lang w:bidi="ar-IQ"/>
              </w:rPr>
              <w:t>12</w:t>
            </w:r>
          </w:p>
        </w:tc>
        <w:tc>
          <w:tcPr>
            <w:tcW w:w="2131" w:type="dxa"/>
          </w:tcPr>
          <w:p w:rsidR="00B65426" w:rsidRDefault="00907437" w:rsidP="00907437">
            <w:pPr>
              <w:pStyle w:val="a3"/>
              <w:ind w:left="0"/>
              <w:jc w:val="center"/>
              <w:cnfStyle w:val="000000010000"/>
              <w:rPr>
                <w:sz w:val="28"/>
                <w:szCs w:val="28"/>
                <w:rtl/>
                <w:lang w:bidi="ar-IQ"/>
              </w:rPr>
            </w:pPr>
            <w:r>
              <w:rPr>
                <w:rFonts w:hint="cs"/>
                <w:sz w:val="28"/>
                <w:szCs w:val="28"/>
                <w:rtl/>
                <w:lang w:bidi="ar-IQ"/>
              </w:rPr>
              <w:t>15</w:t>
            </w:r>
          </w:p>
        </w:tc>
        <w:tc>
          <w:tcPr>
            <w:tcW w:w="2131" w:type="dxa"/>
          </w:tcPr>
          <w:p w:rsidR="00B65426" w:rsidRDefault="00481B41" w:rsidP="00907437">
            <w:pPr>
              <w:pStyle w:val="a3"/>
              <w:ind w:left="0"/>
              <w:jc w:val="center"/>
              <w:cnfStyle w:val="000000010000"/>
              <w:rPr>
                <w:sz w:val="28"/>
                <w:szCs w:val="28"/>
                <w:rtl/>
                <w:lang w:bidi="ar-IQ"/>
              </w:rPr>
            </w:pPr>
            <w:r>
              <w:rPr>
                <w:rFonts w:hint="cs"/>
                <w:sz w:val="28"/>
                <w:szCs w:val="28"/>
                <w:rtl/>
                <w:lang w:bidi="ar-IQ"/>
              </w:rPr>
              <w:t>27</w:t>
            </w:r>
          </w:p>
        </w:tc>
      </w:tr>
      <w:tr w:rsidR="00B65426" w:rsidTr="00B65426">
        <w:trPr>
          <w:cnfStyle w:val="000000100000"/>
        </w:trPr>
        <w:tc>
          <w:tcPr>
            <w:cnfStyle w:val="001000000000"/>
            <w:tcW w:w="2130" w:type="dxa"/>
          </w:tcPr>
          <w:p w:rsidR="00B65426" w:rsidRDefault="00481B41" w:rsidP="00FD6DEB">
            <w:pPr>
              <w:pStyle w:val="a3"/>
              <w:ind w:left="0"/>
              <w:rPr>
                <w:sz w:val="28"/>
                <w:szCs w:val="28"/>
                <w:rtl/>
                <w:lang w:bidi="ar-IQ"/>
              </w:rPr>
            </w:pPr>
            <w:r>
              <w:rPr>
                <w:rFonts w:hint="cs"/>
                <w:sz w:val="28"/>
                <w:szCs w:val="28"/>
                <w:rtl/>
                <w:lang w:bidi="ar-IQ"/>
              </w:rPr>
              <w:t>اكثر من ( 10) دقائق</w:t>
            </w:r>
          </w:p>
        </w:tc>
        <w:tc>
          <w:tcPr>
            <w:tcW w:w="2130" w:type="dxa"/>
          </w:tcPr>
          <w:p w:rsidR="00B65426" w:rsidRDefault="00907437" w:rsidP="00907437">
            <w:pPr>
              <w:pStyle w:val="a3"/>
              <w:ind w:left="0"/>
              <w:jc w:val="center"/>
              <w:cnfStyle w:val="000000100000"/>
              <w:rPr>
                <w:sz w:val="28"/>
                <w:szCs w:val="28"/>
                <w:rtl/>
                <w:lang w:bidi="ar-IQ"/>
              </w:rPr>
            </w:pPr>
            <w:r>
              <w:rPr>
                <w:rFonts w:hint="cs"/>
                <w:sz w:val="28"/>
                <w:szCs w:val="28"/>
                <w:rtl/>
                <w:lang w:bidi="ar-IQ"/>
              </w:rPr>
              <w:t>32</w:t>
            </w:r>
          </w:p>
        </w:tc>
        <w:tc>
          <w:tcPr>
            <w:tcW w:w="2131" w:type="dxa"/>
          </w:tcPr>
          <w:p w:rsidR="00B65426" w:rsidRDefault="00907437" w:rsidP="00907437">
            <w:pPr>
              <w:pStyle w:val="a3"/>
              <w:ind w:left="0"/>
              <w:jc w:val="center"/>
              <w:cnfStyle w:val="000000100000"/>
              <w:rPr>
                <w:sz w:val="28"/>
                <w:szCs w:val="28"/>
                <w:rtl/>
                <w:lang w:bidi="ar-IQ"/>
              </w:rPr>
            </w:pPr>
            <w:r>
              <w:rPr>
                <w:rFonts w:hint="cs"/>
                <w:sz w:val="28"/>
                <w:szCs w:val="28"/>
                <w:rtl/>
                <w:lang w:bidi="ar-IQ"/>
              </w:rPr>
              <w:t>20</w:t>
            </w:r>
          </w:p>
        </w:tc>
        <w:tc>
          <w:tcPr>
            <w:tcW w:w="2131" w:type="dxa"/>
          </w:tcPr>
          <w:p w:rsidR="00B65426" w:rsidRDefault="00481B41" w:rsidP="00907437">
            <w:pPr>
              <w:pStyle w:val="a3"/>
              <w:ind w:left="0"/>
              <w:jc w:val="center"/>
              <w:cnfStyle w:val="000000100000"/>
              <w:rPr>
                <w:sz w:val="28"/>
                <w:szCs w:val="28"/>
                <w:rtl/>
                <w:lang w:bidi="ar-IQ"/>
              </w:rPr>
            </w:pPr>
            <w:r>
              <w:rPr>
                <w:rFonts w:hint="cs"/>
                <w:sz w:val="28"/>
                <w:szCs w:val="28"/>
                <w:rtl/>
                <w:lang w:bidi="ar-IQ"/>
              </w:rPr>
              <w:t>52</w:t>
            </w:r>
          </w:p>
        </w:tc>
      </w:tr>
      <w:tr w:rsidR="00B65426" w:rsidTr="00B65426">
        <w:trPr>
          <w:cnfStyle w:val="000000010000"/>
        </w:trPr>
        <w:tc>
          <w:tcPr>
            <w:cnfStyle w:val="001000000000"/>
            <w:tcW w:w="2130" w:type="dxa"/>
          </w:tcPr>
          <w:p w:rsidR="00B65426" w:rsidRDefault="00481B41" w:rsidP="00FD6DEB">
            <w:pPr>
              <w:pStyle w:val="a3"/>
              <w:ind w:left="0"/>
              <w:rPr>
                <w:sz w:val="28"/>
                <w:szCs w:val="28"/>
                <w:rtl/>
                <w:lang w:bidi="ar-IQ"/>
              </w:rPr>
            </w:pPr>
            <w:r>
              <w:rPr>
                <w:rFonts w:hint="cs"/>
                <w:sz w:val="28"/>
                <w:szCs w:val="28"/>
                <w:rtl/>
                <w:lang w:bidi="ar-IQ"/>
              </w:rPr>
              <w:t>المجموع</w:t>
            </w:r>
          </w:p>
        </w:tc>
        <w:tc>
          <w:tcPr>
            <w:tcW w:w="2130" w:type="dxa"/>
          </w:tcPr>
          <w:p w:rsidR="00B65426" w:rsidRDefault="00481B41" w:rsidP="00907437">
            <w:pPr>
              <w:pStyle w:val="a3"/>
              <w:ind w:left="0"/>
              <w:jc w:val="center"/>
              <w:cnfStyle w:val="000000010000"/>
              <w:rPr>
                <w:sz w:val="28"/>
                <w:szCs w:val="28"/>
                <w:rtl/>
                <w:lang w:bidi="ar-IQ"/>
              </w:rPr>
            </w:pPr>
            <w:r>
              <w:rPr>
                <w:rFonts w:hint="cs"/>
                <w:sz w:val="28"/>
                <w:szCs w:val="28"/>
                <w:rtl/>
                <w:lang w:bidi="ar-IQ"/>
              </w:rPr>
              <w:t>55</w:t>
            </w:r>
          </w:p>
        </w:tc>
        <w:tc>
          <w:tcPr>
            <w:tcW w:w="2131" w:type="dxa"/>
          </w:tcPr>
          <w:p w:rsidR="00B65426" w:rsidRDefault="00481B41" w:rsidP="00907437">
            <w:pPr>
              <w:pStyle w:val="a3"/>
              <w:ind w:left="0"/>
              <w:jc w:val="center"/>
              <w:cnfStyle w:val="000000010000"/>
              <w:rPr>
                <w:sz w:val="28"/>
                <w:szCs w:val="28"/>
                <w:rtl/>
                <w:lang w:bidi="ar-IQ"/>
              </w:rPr>
            </w:pPr>
            <w:r>
              <w:rPr>
                <w:rFonts w:hint="cs"/>
                <w:sz w:val="28"/>
                <w:szCs w:val="28"/>
                <w:rtl/>
                <w:lang w:bidi="ar-IQ"/>
              </w:rPr>
              <w:t>45</w:t>
            </w:r>
          </w:p>
        </w:tc>
        <w:tc>
          <w:tcPr>
            <w:tcW w:w="2131" w:type="dxa"/>
          </w:tcPr>
          <w:p w:rsidR="00B65426" w:rsidRDefault="00481B41" w:rsidP="00907437">
            <w:pPr>
              <w:pStyle w:val="a3"/>
              <w:ind w:left="0"/>
              <w:jc w:val="center"/>
              <w:cnfStyle w:val="000000010000"/>
              <w:rPr>
                <w:sz w:val="28"/>
                <w:szCs w:val="28"/>
                <w:rtl/>
                <w:lang w:bidi="ar-IQ"/>
              </w:rPr>
            </w:pPr>
            <w:r>
              <w:rPr>
                <w:rFonts w:hint="cs"/>
                <w:sz w:val="28"/>
                <w:szCs w:val="28"/>
                <w:rtl/>
                <w:lang w:bidi="ar-IQ"/>
              </w:rPr>
              <w:t>100</w:t>
            </w:r>
          </w:p>
        </w:tc>
      </w:tr>
    </w:tbl>
    <w:p w:rsidR="00667EAC" w:rsidRPr="00E74326" w:rsidRDefault="00835D29" w:rsidP="004A7C00">
      <w:pPr>
        <w:pStyle w:val="a3"/>
        <w:ind w:left="-58"/>
        <w:rPr>
          <w:b/>
          <w:bCs/>
          <w:rtl/>
          <w:lang w:bidi="ar-IQ"/>
        </w:rPr>
      </w:pPr>
      <w:r w:rsidRPr="00E74326">
        <w:rPr>
          <w:rFonts w:hint="cs"/>
          <w:b/>
          <w:bCs/>
          <w:rtl/>
          <w:lang w:bidi="ar-IQ"/>
        </w:rPr>
        <w:t xml:space="preserve"> </w:t>
      </w:r>
      <w:r w:rsidR="00907437" w:rsidRPr="00E74326">
        <w:rPr>
          <w:rFonts w:hint="cs"/>
          <w:b/>
          <w:bCs/>
          <w:rtl/>
          <w:lang w:bidi="ar-IQ"/>
        </w:rPr>
        <w:t>المصدر: الدراسة الميدانية, نتائج استمارة الاستبيان</w:t>
      </w:r>
      <w:r w:rsidR="00A255A6" w:rsidRPr="00E74326">
        <w:rPr>
          <w:rFonts w:hint="cs"/>
          <w:b/>
          <w:bCs/>
          <w:rtl/>
          <w:lang w:bidi="ar-IQ"/>
        </w:rPr>
        <w:t>.</w:t>
      </w:r>
    </w:p>
    <w:p w:rsidR="00667EAC" w:rsidRPr="00DD2674" w:rsidRDefault="00713BF8" w:rsidP="00A800CB">
      <w:pPr>
        <w:pStyle w:val="a3"/>
        <w:ind w:left="-58"/>
        <w:rPr>
          <w:b/>
          <w:bCs/>
          <w:sz w:val="28"/>
          <w:szCs w:val="28"/>
          <w:rtl/>
          <w:lang w:bidi="ar-IQ"/>
        </w:rPr>
      </w:pPr>
      <w:r>
        <w:rPr>
          <w:rFonts w:hint="cs"/>
          <w:b/>
          <w:bCs/>
          <w:sz w:val="28"/>
          <w:szCs w:val="28"/>
          <w:rtl/>
          <w:lang w:bidi="ar-IQ"/>
        </w:rPr>
        <w:t>خامس</w:t>
      </w:r>
      <w:r w:rsidR="00DD2674" w:rsidRPr="00DD2674">
        <w:rPr>
          <w:rFonts w:hint="cs"/>
          <w:b/>
          <w:bCs/>
          <w:sz w:val="28"/>
          <w:szCs w:val="28"/>
          <w:rtl/>
          <w:lang w:bidi="ar-IQ"/>
        </w:rPr>
        <w:t xml:space="preserve">اً: </w:t>
      </w:r>
      <w:r w:rsidR="00667EAC" w:rsidRPr="00DD2674">
        <w:rPr>
          <w:rFonts w:hint="cs"/>
          <w:b/>
          <w:bCs/>
          <w:sz w:val="28"/>
          <w:szCs w:val="28"/>
          <w:rtl/>
          <w:lang w:bidi="ar-IQ"/>
        </w:rPr>
        <w:t xml:space="preserve">مؤشر درجة رضا السكان </w:t>
      </w:r>
      <w:r w:rsidR="00DD2674" w:rsidRPr="00DD2674">
        <w:rPr>
          <w:rFonts w:hint="cs"/>
          <w:b/>
          <w:bCs/>
          <w:sz w:val="28"/>
          <w:szCs w:val="28"/>
          <w:rtl/>
          <w:lang w:bidi="ar-IQ"/>
        </w:rPr>
        <w:t>عن الخدمات الصحية.</w:t>
      </w:r>
    </w:p>
    <w:p w:rsidR="00B807E8" w:rsidRDefault="00226EC8" w:rsidP="001E50C2">
      <w:pPr>
        <w:pStyle w:val="a3"/>
        <w:ind w:left="-58"/>
        <w:jc w:val="both"/>
        <w:rPr>
          <w:sz w:val="28"/>
          <w:szCs w:val="28"/>
          <w:rtl/>
          <w:lang w:bidi="ar-IQ"/>
        </w:rPr>
      </w:pPr>
      <w:r>
        <w:rPr>
          <w:rFonts w:hint="cs"/>
          <w:sz w:val="28"/>
          <w:szCs w:val="28"/>
          <w:rtl/>
          <w:lang w:bidi="ar-IQ"/>
        </w:rPr>
        <w:t>ي</w:t>
      </w:r>
      <w:r w:rsidR="00747902">
        <w:rPr>
          <w:rFonts w:hint="cs"/>
          <w:sz w:val="28"/>
          <w:szCs w:val="28"/>
          <w:rtl/>
          <w:lang w:bidi="ar-IQ"/>
        </w:rPr>
        <w:t>عد الا</w:t>
      </w:r>
      <w:r>
        <w:rPr>
          <w:rFonts w:hint="cs"/>
          <w:sz w:val="28"/>
          <w:szCs w:val="28"/>
          <w:rtl/>
          <w:lang w:bidi="ar-IQ"/>
        </w:rPr>
        <w:t>نس</w:t>
      </w:r>
      <w:r w:rsidR="00747902">
        <w:rPr>
          <w:rFonts w:hint="cs"/>
          <w:sz w:val="28"/>
          <w:szCs w:val="28"/>
          <w:rtl/>
          <w:lang w:bidi="ar-IQ"/>
        </w:rPr>
        <w:t>ان المقوم الاساس</w:t>
      </w:r>
      <w:r>
        <w:rPr>
          <w:rFonts w:hint="cs"/>
          <w:sz w:val="28"/>
          <w:szCs w:val="28"/>
          <w:rtl/>
          <w:lang w:bidi="ar-IQ"/>
        </w:rPr>
        <w:t>ي لكفاءة الخدمات الصحية باعتباره</w:t>
      </w:r>
      <w:r w:rsidR="00747902">
        <w:rPr>
          <w:rFonts w:hint="cs"/>
          <w:sz w:val="28"/>
          <w:szCs w:val="28"/>
          <w:rtl/>
          <w:lang w:bidi="ar-IQ"/>
        </w:rPr>
        <w:t xml:space="preserve"> ال</w:t>
      </w:r>
      <w:r w:rsidR="007C2069">
        <w:rPr>
          <w:rFonts w:hint="cs"/>
          <w:sz w:val="28"/>
          <w:szCs w:val="28"/>
          <w:rtl/>
          <w:lang w:bidi="ar-IQ"/>
        </w:rPr>
        <w:t>وحيد الذي يس</w:t>
      </w:r>
      <w:r>
        <w:rPr>
          <w:rFonts w:hint="cs"/>
          <w:sz w:val="28"/>
          <w:szCs w:val="28"/>
          <w:rtl/>
          <w:lang w:bidi="ar-IQ"/>
        </w:rPr>
        <w:t>ت</w:t>
      </w:r>
      <w:r w:rsidR="007C2069">
        <w:rPr>
          <w:rFonts w:hint="cs"/>
          <w:sz w:val="28"/>
          <w:szCs w:val="28"/>
          <w:rtl/>
          <w:lang w:bidi="ar-IQ"/>
        </w:rPr>
        <w:t xml:space="preserve">طيع الكشف عن مواقع </w:t>
      </w:r>
      <w:r w:rsidR="00B807E8">
        <w:rPr>
          <w:rFonts w:hint="cs"/>
          <w:sz w:val="28"/>
          <w:szCs w:val="28"/>
          <w:rtl/>
          <w:lang w:bidi="ar-IQ"/>
        </w:rPr>
        <w:t>خلل في</w:t>
      </w:r>
      <w:r w:rsidR="007C2069">
        <w:rPr>
          <w:rFonts w:hint="cs"/>
          <w:sz w:val="28"/>
          <w:szCs w:val="28"/>
          <w:rtl/>
          <w:lang w:bidi="ar-IQ"/>
        </w:rPr>
        <w:t xml:space="preserve"> تلك الخدمة </w:t>
      </w:r>
      <w:r w:rsidR="00B807E8">
        <w:rPr>
          <w:rFonts w:hint="cs"/>
          <w:sz w:val="28"/>
          <w:szCs w:val="28"/>
          <w:rtl/>
          <w:lang w:bidi="ar-IQ"/>
        </w:rPr>
        <w:t>من خلال درجة المست</w:t>
      </w:r>
      <w:r w:rsidR="007C2069">
        <w:rPr>
          <w:rFonts w:hint="cs"/>
          <w:sz w:val="28"/>
          <w:szCs w:val="28"/>
          <w:rtl/>
          <w:lang w:bidi="ar-IQ"/>
        </w:rPr>
        <w:t>وى الثقافي والصحي للسكان</w:t>
      </w:r>
      <w:r w:rsidR="007E0985" w:rsidRPr="007E0985">
        <w:rPr>
          <w:rFonts w:hint="cs"/>
          <w:sz w:val="28"/>
          <w:szCs w:val="28"/>
          <w:vertAlign w:val="superscript"/>
          <w:rtl/>
          <w:lang w:bidi="ar-IQ"/>
        </w:rPr>
        <w:t>(</w:t>
      </w:r>
      <w:r w:rsidR="007E0985">
        <w:rPr>
          <w:rFonts w:hint="cs"/>
          <w:sz w:val="28"/>
          <w:szCs w:val="28"/>
          <w:vertAlign w:val="superscript"/>
          <w:rtl/>
          <w:lang w:bidi="ar-IQ"/>
        </w:rPr>
        <w:t>2</w:t>
      </w:r>
      <w:r w:rsidR="001E50C2">
        <w:rPr>
          <w:rFonts w:hint="cs"/>
          <w:sz w:val="28"/>
          <w:szCs w:val="28"/>
          <w:vertAlign w:val="superscript"/>
          <w:rtl/>
          <w:lang w:bidi="ar-IQ"/>
        </w:rPr>
        <w:t>3</w:t>
      </w:r>
      <w:r w:rsidR="007E0985" w:rsidRPr="007E0985">
        <w:rPr>
          <w:rFonts w:hint="cs"/>
          <w:sz w:val="28"/>
          <w:szCs w:val="28"/>
          <w:vertAlign w:val="superscript"/>
          <w:rtl/>
          <w:lang w:bidi="ar-IQ"/>
        </w:rPr>
        <w:t>)</w:t>
      </w:r>
      <w:r w:rsidR="00B807E8">
        <w:rPr>
          <w:rFonts w:hint="cs"/>
          <w:sz w:val="28"/>
          <w:szCs w:val="28"/>
          <w:rtl/>
          <w:lang w:bidi="ar-IQ"/>
        </w:rPr>
        <w:t>.</w:t>
      </w:r>
    </w:p>
    <w:p w:rsidR="00667EAC" w:rsidRDefault="007C2069" w:rsidP="00957DA0">
      <w:pPr>
        <w:pStyle w:val="a3"/>
        <w:ind w:left="-58"/>
        <w:jc w:val="both"/>
        <w:rPr>
          <w:sz w:val="28"/>
          <w:szCs w:val="28"/>
          <w:rtl/>
          <w:lang w:bidi="ar-IQ"/>
        </w:rPr>
      </w:pPr>
      <w:r>
        <w:rPr>
          <w:rFonts w:hint="cs"/>
          <w:sz w:val="28"/>
          <w:szCs w:val="28"/>
          <w:rtl/>
          <w:lang w:bidi="ar-IQ"/>
        </w:rPr>
        <w:t xml:space="preserve"> و</w:t>
      </w:r>
      <w:r w:rsidR="00B807E8">
        <w:rPr>
          <w:rFonts w:hint="cs"/>
          <w:sz w:val="28"/>
          <w:szCs w:val="28"/>
          <w:rtl/>
          <w:lang w:bidi="ar-IQ"/>
        </w:rPr>
        <w:t>م</w:t>
      </w:r>
      <w:r>
        <w:rPr>
          <w:rFonts w:hint="cs"/>
          <w:sz w:val="28"/>
          <w:szCs w:val="28"/>
          <w:rtl/>
          <w:lang w:bidi="ar-IQ"/>
        </w:rPr>
        <w:t>ن خلال اس</w:t>
      </w:r>
      <w:r w:rsidR="00B807E8">
        <w:rPr>
          <w:rFonts w:hint="cs"/>
          <w:sz w:val="28"/>
          <w:szCs w:val="28"/>
          <w:rtl/>
          <w:lang w:bidi="ar-IQ"/>
        </w:rPr>
        <w:t>ت</w:t>
      </w:r>
      <w:r w:rsidR="00E3703E">
        <w:rPr>
          <w:rFonts w:hint="cs"/>
          <w:sz w:val="28"/>
          <w:szCs w:val="28"/>
          <w:rtl/>
          <w:lang w:bidi="ar-IQ"/>
        </w:rPr>
        <w:t>خدام استم</w:t>
      </w:r>
      <w:r>
        <w:rPr>
          <w:rFonts w:hint="cs"/>
          <w:sz w:val="28"/>
          <w:szCs w:val="28"/>
          <w:rtl/>
          <w:lang w:bidi="ar-IQ"/>
        </w:rPr>
        <w:t>ارة الا</w:t>
      </w:r>
      <w:r w:rsidR="00B80509">
        <w:rPr>
          <w:rFonts w:hint="cs"/>
          <w:sz w:val="28"/>
          <w:szCs w:val="28"/>
          <w:rtl/>
          <w:lang w:bidi="ar-IQ"/>
        </w:rPr>
        <w:t>س</w:t>
      </w:r>
      <w:r w:rsidR="00E3703E">
        <w:rPr>
          <w:rFonts w:hint="cs"/>
          <w:sz w:val="28"/>
          <w:szCs w:val="28"/>
          <w:rtl/>
          <w:lang w:bidi="ar-IQ"/>
        </w:rPr>
        <w:t>ت</w:t>
      </w:r>
      <w:r w:rsidR="00B80509">
        <w:rPr>
          <w:rFonts w:hint="cs"/>
          <w:sz w:val="28"/>
          <w:szCs w:val="28"/>
          <w:rtl/>
          <w:lang w:bidi="ar-IQ"/>
        </w:rPr>
        <w:t>بيان</w:t>
      </w:r>
      <w:r w:rsidR="00E3703E">
        <w:rPr>
          <w:rFonts w:hint="cs"/>
          <w:sz w:val="28"/>
          <w:szCs w:val="28"/>
          <w:rtl/>
          <w:lang w:bidi="ar-IQ"/>
        </w:rPr>
        <w:t xml:space="preserve"> الموزعة</w:t>
      </w:r>
      <w:r w:rsidR="00B80509">
        <w:rPr>
          <w:rFonts w:hint="cs"/>
          <w:sz w:val="28"/>
          <w:szCs w:val="28"/>
          <w:rtl/>
          <w:lang w:bidi="ar-IQ"/>
        </w:rPr>
        <w:t xml:space="preserve"> على الوحدات</w:t>
      </w:r>
      <w:r w:rsidR="00E3703E">
        <w:rPr>
          <w:rFonts w:hint="cs"/>
          <w:sz w:val="28"/>
          <w:szCs w:val="28"/>
          <w:rtl/>
          <w:lang w:bidi="ar-IQ"/>
        </w:rPr>
        <w:t xml:space="preserve"> الادارية </w:t>
      </w:r>
      <w:r w:rsidR="00E82CC5">
        <w:rPr>
          <w:rFonts w:hint="cs"/>
          <w:sz w:val="28"/>
          <w:szCs w:val="28"/>
          <w:rtl/>
          <w:lang w:bidi="ar-IQ"/>
        </w:rPr>
        <w:t>لقضاء المجر</w:t>
      </w:r>
      <w:r w:rsidR="00B242C9">
        <w:rPr>
          <w:rFonts w:hint="cs"/>
          <w:sz w:val="28"/>
          <w:szCs w:val="28"/>
          <w:rtl/>
          <w:lang w:bidi="ar-IQ"/>
        </w:rPr>
        <w:t>الكبير</w:t>
      </w:r>
      <w:r w:rsidR="00E3703E">
        <w:rPr>
          <w:rFonts w:hint="cs"/>
          <w:sz w:val="28"/>
          <w:szCs w:val="28"/>
          <w:rtl/>
          <w:lang w:bidi="ar-IQ"/>
        </w:rPr>
        <w:t>,</w:t>
      </w:r>
      <w:r w:rsidR="00B242C9">
        <w:rPr>
          <w:rFonts w:hint="cs"/>
          <w:sz w:val="28"/>
          <w:szCs w:val="28"/>
          <w:rtl/>
          <w:lang w:bidi="ar-IQ"/>
        </w:rPr>
        <w:t xml:space="preserve"> تم </w:t>
      </w:r>
      <w:r w:rsidR="00B20BB5">
        <w:rPr>
          <w:rFonts w:hint="cs"/>
          <w:sz w:val="28"/>
          <w:szCs w:val="28"/>
          <w:rtl/>
          <w:lang w:bidi="ar-IQ"/>
        </w:rPr>
        <w:t>قياس مستوى درجة</w:t>
      </w:r>
      <w:r w:rsidR="00E3703E">
        <w:rPr>
          <w:rFonts w:hint="cs"/>
          <w:sz w:val="28"/>
          <w:szCs w:val="28"/>
          <w:rtl/>
          <w:lang w:bidi="ar-IQ"/>
        </w:rPr>
        <w:t xml:space="preserve"> الرضا</w:t>
      </w:r>
      <w:r w:rsidR="00B20BB5">
        <w:rPr>
          <w:rFonts w:hint="cs"/>
          <w:sz w:val="28"/>
          <w:szCs w:val="28"/>
          <w:rtl/>
          <w:lang w:bidi="ar-IQ"/>
        </w:rPr>
        <w:t xml:space="preserve"> عن ا</w:t>
      </w:r>
      <w:r w:rsidR="00722277">
        <w:rPr>
          <w:rFonts w:hint="cs"/>
          <w:sz w:val="28"/>
          <w:szCs w:val="28"/>
          <w:rtl/>
          <w:lang w:bidi="ar-IQ"/>
        </w:rPr>
        <w:t>لمؤس</w:t>
      </w:r>
      <w:r w:rsidR="00E3703E">
        <w:rPr>
          <w:rFonts w:hint="cs"/>
          <w:sz w:val="28"/>
          <w:szCs w:val="28"/>
          <w:rtl/>
          <w:lang w:bidi="ar-IQ"/>
        </w:rPr>
        <w:t>سات الصحية المقد</w:t>
      </w:r>
      <w:r w:rsidR="00B20BB5">
        <w:rPr>
          <w:rFonts w:hint="cs"/>
          <w:sz w:val="28"/>
          <w:szCs w:val="28"/>
          <w:rtl/>
          <w:lang w:bidi="ar-IQ"/>
        </w:rPr>
        <w:t>مة في منطقة الدراسة</w:t>
      </w:r>
      <w:r w:rsidR="00E3703E">
        <w:rPr>
          <w:rFonts w:hint="cs"/>
          <w:sz w:val="28"/>
          <w:szCs w:val="28"/>
          <w:rtl/>
          <w:lang w:bidi="ar-IQ"/>
        </w:rPr>
        <w:t xml:space="preserve"> عن طريق</w:t>
      </w:r>
      <w:r w:rsidR="00C048A7">
        <w:rPr>
          <w:rFonts w:hint="cs"/>
          <w:sz w:val="28"/>
          <w:szCs w:val="28"/>
          <w:rtl/>
          <w:lang w:bidi="ar-IQ"/>
        </w:rPr>
        <w:t xml:space="preserve"> الاجابة على الاس</w:t>
      </w:r>
      <w:r w:rsidR="00E3703E">
        <w:rPr>
          <w:rFonts w:hint="cs"/>
          <w:sz w:val="28"/>
          <w:szCs w:val="28"/>
          <w:rtl/>
          <w:lang w:bidi="ar-IQ"/>
        </w:rPr>
        <w:t>ئ</w:t>
      </w:r>
      <w:r w:rsidR="00C048A7">
        <w:rPr>
          <w:rFonts w:hint="cs"/>
          <w:sz w:val="28"/>
          <w:szCs w:val="28"/>
          <w:rtl/>
          <w:lang w:bidi="ar-IQ"/>
        </w:rPr>
        <w:t>لة</w:t>
      </w:r>
      <w:r w:rsidR="006A3C6D">
        <w:rPr>
          <w:rFonts w:hint="cs"/>
          <w:sz w:val="28"/>
          <w:szCs w:val="28"/>
          <w:rtl/>
          <w:lang w:bidi="ar-IQ"/>
        </w:rPr>
        <w:t>,</w:t>
      </w:r>
      <w:r w:rsidR="00C048A7">
        <w:rPr>
          <w:rFonts w:hint="cs"/>
          <w:sz w:val="28"/>
          <w:szCs w:val="28"/>
          <w:rtl/>
          <w:lang w:bidi="ar-IQ"/>
        </w:rPr>
        <w:t xml:space="preserve"> وقد تبين من خلال الجدول رقم (</w:t>
      </w:r>
      <w:r w:rsidR="00E82CC5">
        <w:rPr>
          <w:rFonts w:hint="cs"/>
          <w:sz w:val="28"/>
          <w:szCs w:val="28"/>
          <w:rtl/>
          <w:lang w:bidi="ar-IQ"/>
        </w:rPr>
        <w:t>13</w:t>
      </w:r>
      <w:r w:rsidR="00C048A7">
        <w:rPr>
          <w:rFonts w:hint="cs"/>
          <w:sz w:val="28"/>
          <w:szCs w:val="28"/>
          <w:rtl/>
          <w:lang w:bidi="ar-IQ"/>
        </w:rPr>
        <w:t xml:space="preserve">) بان درجة الرضا السكان عن كفاءة الخدمات الصحية </w:t>
      </w:r>
      <w:r w:rsidR="00722277">
        <w:rPr>
          <w:rFonts w:hint="cs"/>
          <w:sz w:val="28"/>
          <w:szCs w:val="28"/>
          <w:rtl/>
          <w:lang w:bidi="ar-IQ"/>
        </w:rPr>
        <w:t>المقدمة من قبل المؤ</w:t>
      </w:r>
      <w:r w:rsidR="00ED21BE">
        <w:rPr>
          <w:rFonts w:hint="cs"/>
          <w:sz w:val="28"/>
          <w:szCs w:val="28"/>
          <w:rtl/>
          <w:lang w:bidi="ar-IQ"/>
        </w:rPr>
        <w:t>سسات الصحية الم</w:t>
      </w:r>
      <w:r w:rsidR="00722277">
        <w:rPr>
          <w:rFonts w:hint="cs"/>
          <w:sz w:val="28"/>
          <w:szCs w:val="28"/>
          <w:rtl/>
          <w:lang w:bidi="ar-IQ"/>
        </w:rPr>
        <w:t>تمثلة با</w:t>
      </w:r>
      <w:r w:rsidR="006A3C6D">
        <w:rPr>
          <w:rFonts w:hint="cs"/>
          <w:sz w:val="28"/>
          <w:szCs w:val="28"/>
          <w:rtl/>
          <w:lang w:bidi="ar-IQ"/>
        </w:rPr>
        <w:t>لمراكز الصحية ومستشف</w:t>
      </w:r>
      <w:r w:rsidR="00ED21BE">
        <w:rPr>
          <w:rFonts w:hint="cs"/>
          <w:sz w:val="28"/>
          <w:szCs w:val="28"/>
          <w:rtl/>
          <w:lang w:bidi="ar-IQ"/>
        </w:rPr>
        <w:t xml:space="preserve">ى </w:t>
      </w:r>
      <w:r w:rsidR="00E82CC5">
        <w:rPr>
          <w:rFonts w:hint="cs"/>
          <w:sz w:val="28"/>
          <w:szCs w:val="28"/>
          <w:rtl/>
          <w:lang w:bidi="ar-IQ"/>
        </w:rPr>
        <w:t>المجر</w:t>
      </w:r>
      <w:r w:rsidR="00BC72D8">
        <w:rPr>
          <w:rFonts w:hint="cs"/>
          <w:sz w:val="28"/>
          <w:szCs w:val="28"/>
          <w:rtl/>
          <w:lang w:bidi="ar-IQ"/>
        </w:rPr>
        <w:t xml:space="preserve">الكبير </w:t>
      </w:r>
      <w:r w:rsidR="006A3C6D">
        <w:rPr>
          <w:rFonts w:hint="cs"/>
          <w:sz w:val="28"/>
          <w:szCs w:val="28"/>
          <w:rtl/>
          <w:lang w:bidi="ar-IQ"/>
        </w:rPr>
        <w:t>العا</w:t>
      </w:r>
      <w:r w:rsidR="00ED21BE">
        <w:rPr>
          <w:rFonts w:hint="cs"/>
          <w:sz w:val="28"/>
          <w:szCs w:val="28"/>
          <w:rtl/>
          <w:lang w:bidi="ar-IQ"/>
        </w:rPr>
        <w:t>م</w:t>
      </w:r>
      <w:r w:rsidR="00BC72D8">
        <w:rPr>
          <w:rFonts w:hint="cs"/>
          <w:sz w:val="28"/>
          <w:szCs w:val="28"/>
          <w:rtl/>
          <w:lang w:bidi="ar-IQ"/>
        </w:rPr>
        <w:t>,</w:t>
      </w:r>
      <w:r w:rsidR="00ED21BE">
        <w:rPr>
          <w:rFonts w:hint="cs"/>
          <w:sz w:val="28"/>
          <w:szCs w:val="28"/>
          <w:rtl/>
          <w:lang w:bidi="ar-IQ"/>
        </w:rPr>
        <w:t xml:space="preserve"> قد سجلت اعلى نسبة لها للذي</w:t>
      </w:r>
      <w:r w:rsidR="00BC72D8">
        <w:rPr>
          <w:rFonts w:hint="cs"/>
          <w:sz w:val="28"/>
          <w:szCs w:val="28"/>
          <w:rtl/>
          <w:lang w:bidi="ar-IQ"/>
        </w:rPr>
        <w:t>ن اشاروا الى جودت</w:t>
      </w:r>
      <w:r w:rsidR="00ED21BE">
        <w:rPr>
          <w:rFonts w:hint="cs"/>
          <w:sz w:val="28"/>
          <w:szCs w:val="28"/>
          <w:rtl/>
          <w:lang w:bidi="ar-IQ"/>
        </w:rPr>
        <w:t>ها بنس</w:t>
      </w:r>
      <w:r w:rsidR="00BC72D8">
        <w:rPr>
          <w:rFonts w:hint="cs"/>
          <w:sz w:val="28"/>
          <w:szCs w:val="28"/>
          <w:rtl/>
          <w:lang w:bidi="ar-IQ"/>
        </w:rPr>
        <w:t>ب</w:t>
      </w:r>
      <w:r w:rsidR="00ED21BE">
        <w:rPr>
          <w:rFonts w:hint="cs"/>
          <w:sz w:val="28"/>
          <w:szCs w:val="28"/>
          <w:rtl/>
          <w:lang w:bidi="ar-IQ"/>
        </w:rPr>
        <w:t>ة (</w:t>
      </w:r>
      <w:r w:rsidR="00755278">
        <w:rPr>
          <w:rFonts w:hint="cs"/>
          <w:sz w:val="28"/>
          <w:szCs w:val="28"/>
          <w:rtl/>
          <w:lang w:bidi="ar-IQ"/>
        </w:rPr>
        <w:t>54,5</w:t>
      </w:r>
      <w:r w:rsidR="004110EB">
        <w:rPr>
          <w:rFonts w:hint="cs"/>
          <w:sz w:val="28"/>
          <w:szCs w:val="28"/>
          <w:rtl/>
          <w:lang w:bidi="ar-IQ"/>
        </w:rPr>
        <w:t>)</w:t>
      </w:r>
      <w:r w:rsidR="00755278">
        <w:rPr>
          <w:rFonts w:hint="cs"/>
          <w:sz w:val="28"/>
          <w:szCs w:val="28"/>
          <w:rtl/>
          <w:lang w:bidi="ar-IQ"/>
        </w:rPr>
        <w:t xml:space="preserve"> %, في</w:t>
      </w:r>
      <w:r w:rsidR="004110EB">
        <w:rPr>
          <w:rFonts w:hint="cs"/>
          <w:sz w:val="28"/>
          <w:szCs w:val="28"/>
          <w:rtl/>
          <w:lang w:bidi="ar-IQ"/>
        </w:rPr>
        <w:t xml:space="preserve"> حين</w:t>
      </w:r>
      <w:r w:rsidR="00B020DB">
        <w:rPr>
          <w:rFonts w:hint="cs"/>
          <w:sz w:val="28"/>
          <w:szCs w:val="28"/>
          <w:rtl/>
          <w:lang w:bidi="ar-IQ"/>
        </w:rPr>
        <w:t xml:space="preserve"> كان الفارق قليل بين الذين اشاروا الى ردائة ومت</w:t>
      </w:r>
      <w:r w:rsidR="004110EB">
        <w:rPr>
          <w:rFonts w:hint="cs"/>
          <w:sz w:val="28"/>
          <w:szCs w:val="28"/>
          <w:rtl/>
          <w:lang w:bidi="ar-IQ"/>
        </w:rPr>
        <w:t>و</w:t>
      </w:r>
      <w:r w:rsidR="00B020DB">
        <w:rPr>
          <w:rFonts w:hint="cs"/>
          <w:sz w:val="28"/>
          <w:szCs w:val="28"/>
          <w:rtl/>
          <w:lang w:bidi="ar-IQ"/>
        </w:rPr>
        <w:t>س</w:t>
      </w:r>
      <w:r w:rsidR="004110EB">
        <w:rPr>
          <w:rFonts w:hint="cs"/>
          <w:sz w:val="28"/>
          <w:szCs w:val="28"/>
          <w:rtl/>
          <w:lang w:bidi="ar-IQ"/>
        </w:rPr>
        <w:t>ط بنس</w:t>
      </w:r>
      <w:r w:rsidR="00B020DB">
        <w:rPr>
          <w:rFonts w:hint="cs"/>
          <w:sz w:val="28"/>
          <w:szCs w:val="28"/>
          <w:rtl/>
          <w:lang w:bidi="ar-IQ"/>
        </w:rPr>
        <w:t>ب</w:t>
      </w:r>
      <w:r w:rsidR="004110EB">
        <w:rPr>
          <w:rFonts w:hint="cs"/>
          <w:sz w:val="28"/>
          <w:szCs w:val="28"/>
          <w:rtl/>
          <w:lang w:bidi="ar-IQ"/>
        </w:rPr>
        <w:t>ة كل منه</w:t>
      </w:r>
      <w:r w:rsidR="00B020DB">
        <w:rPr>
          <w:rFonts w:hint="cs"/>
          <w:sz w:val="28"/>
          <w:szCs w:val="28"/>
          <w:rtl/>
          <w:lang w:bidi="ar-IQ"/>
        </w:rPr>
        <w:t>م</w:t>
      </w:r>
      <w:r w:rsidR="004110EB">
        <w:rPr>
          <w:rFonts w:hint="cs"/>
          <w:sz w:val="28"/>
          <w:szCs w:val="28"/>
          <w:rtl/>
          <w:lang w:bidi="ar-IQ"/>
        </w:rPr>
        <w:t>ا على التوالي (</w:t>
      </w:r>
      <w:r w:rsidR="00B020DB">
        <w:rPr>
          <w:rFonts w:hint="cs"/>
          <w:sz w:val="28"/>
          <w:szCs w:val="28"/>
          <w:rtl/>
          <w:lang w:bidi="ar-IQ"/>
        </w:rPr>
        <w:t>20,3-21,1</w:t>
      </w:r>
      <w:r w:rsidR="004110EB">
        <w:rPr>
          <w:rFonts w:hint="cs"/>
          <w:sz w:val="28"/>
          <w:szCs w:val="28"/>
          <w:rtl/>
          <w:lang w:bidi="ar-IQ"/>
        </w:rPr>
        <w:t>)</w:t>
      </w:r>
      <w:r w:rsidR="00DC5A24">
        <w:rPr>
          <w:rFonts w:hint="cs"/>
          <w:sz w:val="28"/>
          <w:szCs w:val="28"/>
          <w:rtl/>
          <w:lang w:bidi="ar-IQ"/>
        </w:rPr>
        <w:t xml:space="preserve"> %,</w:t>
      </w:r>
      <w:r w:rsidR="004110EB">
        <w:rPr>
          <w:rFonts w:hint="cs"/>
          <w:sz w:val="28"/>
          <w:szCs w:val="28"/>
          <w:rtl/>
          <w:lang w:bidi="ar-IQ"/>
        </w:rPr>
        <w:t xml:space="preserve"> اما</w:t>
      </w:r>
      <w:r w:rsidR="00DC5A24">
        <w:rPr>
          <w:rFonts w:hint="cs"/>
          <w:sz w:val="28"/>
          <w:szCs w:val="28"/>
          <w:rtl/>
          <w:lang w:bidi="ar-IQ"/>
        </w:rPr>
        <w:t xml:space="preserve"> الذين</w:t>
      </w:r>
      <w:r w:rsidR="004110EB">
        <w:rPr>
          <w:rFonts w:hint="cs"/>
          <w:sz w:val="28"/>
          <w:szCs w:val="28"/>
          <w:rtl/>
          <w:lang w:bidi="ar-IQ"/>
        </w:rPr>
        <w:t xml:space="preserve"> اشاروا</w:t>
      </w:r>
      <w:r w:rsidR="00DC5A24">
        <w:rPr>
          <w:rFonts w:hint="cs"/>
          <w:sz w:val="28"/>
          <w:szCs w:val="28"/>
          <w:rtl/>
          <w:lang w:bidi="ar-IQ"/>
        </w:rPr>
        <w:t xml:space="preserve"> ا</w:t>
      </w:r>
      <w:r w:rsidR="004110EB">
        <w:rPr>
          <w:rFonts w:hint="cs"/>
          <w:sz w:val="28"/>
          <w:szCs w:val="28"/>
          <w:rtl/>
          <w:lang w:bidi="ar-IQ"/>
        </w:rPr>
        <w:t xml:space="preserve">لى ان مستوى </w:t>
      </w:r>
      <w:r w:rsidR="003C60FC">
        <w:rPr>
          <w:rFonts w:hint="cs"/>
          <w:sz w:val="28"/>
          <w:szCs w:val="28"/>
          <w:rtl/>
          <w:lang w:bidi="ar-IQ"/>
        </w:rPr>
        <w:t>الخدمات</w:t>
      </w:r>
      <w:r w:rsidR="00DC5A24">
        <w:rPr>
          <w:rFonts w:hint="cs"/>
          <w:sz w:val="28"/>
          <w:szCs w:val="28"/>
          <w:rtl/>
          <w:lang w:bidi="ar-IQ"/>
        </w:rPr>
        <w:t xml:space="preserve"> المقدمة جيد جداً بنسبة (4,1)%,</w:t>
      </w:r>
      <w:r w:rsidR="006C3E0A">
        <w:rPr>
          <w:rFonts w:hint="cs"/>
          <w:sz w:val="28"/>
          <w:szCs w:val="28"/>
          <w:rtl/>
          <w:lang w:bidi="ar-IQ"/>
        </w:rPr>
        <w:t xml:space="preserve"> </w:t>
      </w:r>
      <w:r w:rsidR="003C60FC">
        <w:rPr>
          <w:rFonts w:hint="cs"/>
          <w:sz w:val="28"/>
          <w:szCs w:val="28"/>
          <w:rtl/>
          <w:lang w:bidi="ar-IQ"/>
        </w:rPr>
        <w:t>وهي نسبة</w:t>
      </w:r>
      <w:r w:rsidR="006C3E0A">
        <w:rPr>
          <w:rFonts w:hint="cs"/>
          <w:sz w:val="28"/>
          <w:szCs w:val="28"/>
          <w:rtl/>
          <w:lang w:bidi="ar-IQ"/>
        </w:rPr>
        <w:t xml:space="preserve"> قليلة</w:t>
      </w:r>
      <w:r w:rsidR="003C60FC">
        <w:rPr>
          <w:rFonts w:hint="cs"/>
          <w:sz w:val="28"/>
          <w:szCs w:val="28"/>
          <w:rtl/>
          <w:lang w:bidi="ar-IQ"/>
        </w:rPr>
        <w:t xml:space="preserve"> اذ</w:t>
      </w:r>
      <w:r w:rsidR="006C3E0A">
        <w:rPr>
          <w:rFonts w:hint="cs"/>
          <w:sz w:val="28"/>
          <w:szCs w:val="28"/>
          <w:rtl/>
          <w:lang w:bidi="ar-IQ"/>
        </w:rPr>
        <w:t xml:space="preserve"> ما قورنت بالنسب</w:t>
      </w:r>
      <w:r w:rsidR="003C60FC">
        <w:rPr>
          <w:rFonts w:hint="cs"/>
          <w:sz w:val="28"/>
          <w:szCs w:val="28"/>
          <w:rtl/>
          <w:lang w:bidi="ar-IQ"/>
        </w:rPr>
        <w:t xml:space="preserve"> الاخرى.</w:t>
      </w:r>
    </w:p>
    <w:p w:rsidR="003F4C7A" w:rsidRDefault="003F4C7A" w:rsidP="00A800CB">
      <w:pPr>
        <w:pStyle w:val="a3"/>
        <w:ind w:left="-58"/>
        <w:rPr>
          <w:sz w:val="28"/>
          <w:szCs w:val="28"/>
          <w:rtl/>
          <w:lang w:bidi="ar-IQ"/>
        </w:rPr>
      </w:pPr>
    </w:p>
    <w:p w:rsidR="00722277" w:rsidRPr="004648CF" w:rsidRDefault="0029431D" w:rsidP="004648CF">
      <w:pPr>
        <w:pStyle w:val="a3"/>
        <w:ind w:left="-58"/>
        <w:jc w:val="center"/>
        <w:rPr>
          <w:b/>
          <w:bCs/>
          <w:sz w:val="28"/>
          <w:szCs w:val="28"/>
          <w:rtl/>
          <w:lang w:bidi="ar-IQ"/>
        </w:rPr>
      </w:pPr>
      <w:r w:rsidRPr="004648CF">
        <w:rPr>
          <w:rFonts w:hint="cs"/>
          <w:b/>
          <w:bCs/>
          <w:sz w:val="26"/>
          <w:szCs w:val="26"/>
          <w:rtl/>
          <w:lang w:bidi="ar-IQ"/>
        </w:rPr>
        <w:t xml:space="preserve"> </w:t>
      </w:r>
      <w:r w:rsidR="004648CF" w:rsidRPr="004648CF">
        <w:rPr>
          <w:rFonts w:hint="cs"/>
          <w:b/>
          <w:bCs/>
          <w:sz w:val="26"/>
          <w:szCs w:val="26"/>
          <w:rtl/>
          <w:lang w:bidi="ar-IQ"/>
        </w:rPr>
        <w:t>جدول</w:t>
      </w:r>
      <w:r w:rsidR="00722277" w:rsidRPr="004648CF">
        <w:rPr>
          <w:rFonts w:hint="cs"/>
          <w:b/>
          <w:bCs/>
          <w:sz w:val="26"/>
          <w:szCs w:val="26"/>
          <w:rtl/>
          <w:lang w:bidi="ar-IQ"/>
        </w:rPr>
        <w:t>(</w:t>
      </w:r>
      <w:r w:rsidR="00957DA0" w:rsidRPr="004648CF">
        <w:rPr>
          <w:rFonts w:hint="cs"/>
          <w:b/>
          <w:bCs/>
          <w:sz w:val="26"/>
          <w:szCs w:val="26"/>
          <w:rtl/>
          <w:lang w:bidi="ar-IQ"/>
        </w:rPr>
        <w:t>13</w:t>
      </w:r>
      <w:r w:rsidR="00722277" w:rsidRPr="004648CF">
        <w:rPr>
          <w:rFonts w:hint="cs"/>
          <w:b/>
          <w:bCs/>
          <w:sz w:val="26"/>
          <w:szCs w:val="26"/>
          <w:rtl/>
          <w:lang w:bidi="ar-IQ"/>
        </w:rPr>
        <w:t xml:space="preserve">) درجة الرضا السكان عن كفاءة المؤسسات الصحية في قضاء </w:t>
      </w:r>
      <w:r w:rsidR="008B362C" w:rsidRPr="004648CF">
        <w:rPr>
          <w:rFonts w:hint="cs"/>
          <w:b/>
          <w:bCs/>
          <w:sz w:val="26"/>
          <w:szCs w:val="26"/>
          <w:rtl/>
          <w:lang w:bidi="ar-IQ"/>
        </w:rPr>
        <w:t>المجرالكبير</w:t>
      </w:r>
      <w:r w:rsidR="00722277" w:rsidRPr="004648CF">
        <w:rPr>
          <w:rFonts w:hint="cs"/>
          <w:b/>
          <w:bCs/>
          <w:sz w:val="26"/>
          <w:szCs w:val="26"/>
          <w:rtl/>
          <w:lang w:bidi="ar-IQ"/>
        </w:rPr>
        <w:t xml:space="preserve"> </w:t>
      </w:r>
      <w:r w:rsidRPr="004648CF">
        <w:rPr>
          <w:rFonts w:hint="cs"/>
          <w:b/>
          <w:bCs/>
          <w:sz w:val="26"/>
          <w:szCs w:val="26"/>
          <w:rtl/>
          <w:lang w:bidi="ar-IQ"/>
        </w:rPr>
        <w:t>لعام</w:t>
      </w:r>
      <w:r w:rsidR="00836D16" w:rsidRPr="004648CF">
        <w:rPr>
          <w:rFonts w:hint="cs"/>
          <w:b/>
          <w:bCs/>
          <w:sz w:val="26"/>
          <w:szCs w:val="26"/>
          <w:rtl/>
          <w:lang w:bidi="ar-IQ"/>
        </w:rPr>
        <w:t xml:space="preserve"> 2013</w:t>
      </w:r>
    </w:p>
    <w:tbl>
      <w:tblPr>
        <w:tblStyle w:val="-50"/>
        <w:bidiVisual/>
        <w:tblW w:w="0" w:type="auto"/>
        <w:jc w:val="center"/>
        <w:tblLook w:val="04A0"/>
      </w:tblPr>
      <w:tblGrid>
        <w:gridCol w:w="2035"/>
        <w:gridCol w:w="1559"/>
        <w:gridCol w:w="1518"/>
        <w:gridCol w:w="1705"/>
        <w:gridCol w:w="1705"/>
      </w:tblGrid>
      <w:tr w:rsidR="00DB6E11" w:rsidTr="00077839">
        <w:trPr>
          <w:cnfStyle w:val="100000000000"/>
          <w:jc w:val="center"/>
        </w:trPr>
        <w:tc>
          <w:tcPr>
            <w:cnfStyle w:val="001000000000"/>
            <w:tcW w:w="2035" w:type="dxa"/>
          </w:tcPr>
          <w:p w:rsidR="00DB6E11" w:rsidRDefault="00DB6E11" w:rsidP="00A800CB">
            <w:pPr>
              <w:pStyle w:val="a3"/>
              <w:ind w:left="0"/>
              <w:rPr>
                <w:sz w:val="28"/>
                <w:szCs w:val="28"/>
                <w:rtl/>
                <w:lang w:bidi="ar-IQ"/>
              </w:rPr>
            </w:pPr>
            <w:r>
              <w:rPr>
                <w:rFonts w:hint="cs"/>
                <w:sz w:val="28"/>
                <w:szCs w:val="28"/>
                <w:rtl/>
                <w:lang w:bidi="ar-IQ"/>
              </w:rPr>
              <w:t>درجة الرضا</w:t>
            </w:r>
          </w:p>
        </w:tc>
        <w:tc>
          <w:tcPr>
            <w:tcW w:w="1559" w:type="dxa"/>
          </w:tcPr>
          <w:p w:rsidR="00DB6E11" w:rsidRDefault="00DB6E11" w:rsidP="00077839">
            <w:pPr>
              <w:pStyle w:val="a3"/>
              <w:ind w:left="0"/>
              <w:jc w:val="center"/>
              <w:cnfStyle w:val="100000000000"/>
              <w:rPr>
                <w:sz w:val="28"/>
                <w:szCs w:val="28"/>
                <w:rtl/>
                <w:lang w:bidi="ar-IQ"/>
              </w:rPr>
            </w:pPr>
            <w:r>
              <w:rPr>
                <w:rFonts w:hint="cs"/>
                <w:sz w:val="28"/>
                <w:szCs w:val="28"/>
                <w:rtl/>
                <w:lang w:bidi="ar-IQ"/>
              </w:rPr>
              <w:t>رديء</w:t>
            </w:r>
          </w:p>
        </w:tc>
        <w:tc>
          <w:tcPr>
            <w:tcW w:w="1518" w:type="dxa"/>
          </w:tcPr>
          <w:p w:rsidR="00DB6E11" w:rsidRDefault="00DB6E11" w:rsidP="00077839">
            <w:pPr>
              <w:pStyle w:val="a3"/>
              <w:ind w:left="0"/>
              <w:jc w:val="center"/>
              <w:cnfStyle w:val="100000000000"/>
              <w:rPr>
                <w:sz w:val="28"/>
                <w:szCs w:val="28"/>
                <w:rtl/>
                <w:lang w:bidi="ar-IQ"/>
              </w:rPr>
            </w:pPr>
            <w:r>
              <w:rPr>
                <w:rFonts w:hint="cs"/>
                <w:sz w:val="28"/>
                <w:szCs w:val="28"/>
                <w:rtl/>
                <w:lang w:bidi="ar-IQ"/>
              </w:rPr>
              <w:t>متوسط</w:t>
            </w:r>
          </w:p>
        </w:tc>
        <w:tc>
          <w:tcPr>
            <w:tcW w:w="1705" w:type="dxa"/>
          </w:tcPr>
          <w:p w:rsidR="00DB6E11" w:rsidRDefault="00DB6E11" w:rsidP="00077839">
            <w:pPr>
              <w:pStyle w:val="a3"/>
              <w:ind w:left="0"/>
              <w:jc w:val="center"/>
              <w:cnfStyle w:val="100000000000"/>
              <w:rPr>
                <w:sz w:val="28"/>
                <w:szCs w:val="28"/>
                <w:rtl/>
                <w:lang w:bidi="ar-IQ"/>
              </w:rPr>
            </w:pPr>
            <w:r>
              <w:rPr>
                <w:rFonts w:hint="cs"/>
                <w:sz w:val="28"/>
                <w:szCs w:val="28"/>
                <w:rtl/>
                <w:lang w:bidi="ar-IQ"/>
              </w:rPr>
              <w:t>جيد</w:t>
            </w:r>
          </w:p>
        </w:tc>
        <w:tc>
          <w:tcPr>
            <w:tcW w:w="1705" w:type="dxa"/>
          </w:tcPr>
          <w:p w:rsidR="00DB6E11" w:rsidRDefault="00DB6E11" w:rsidP="00077839">
            <w:pPr>
              <w:pStyle w:val="a3"/>
              <w:ind w:left="0"/>
              <w:jc w:val="center"/>
              <w:cnfStyle w:val="100000000000"/>
              <w:rPr>
                <w:sz w:val="28"/>
                <w:szCs w:val="28"/>
                <w:rtl/>
                <w:lang w:bidi="ar-IQ"/>
              </w:rPr>
            </w:pPr>
            <w:r>
              <w:rPr>
                <w:rFonts w:hint="cs"/>
                <w:sz w:val="28"/>
                <w:szCs w:val="28"/>
                <w:rtl/>
                <w:lang w:bidi="ar-IQ"/>
              </w:rPr>
              <w:t>جيد جداً</w:t>
            </w:r>
          </w:p>
        </w:tc>
      </w:tr>
      <w:tr w:rsidR="00DB6E11" w:rsidTr="00077839">
        <w:trPr>
          <w:cnfStyle w:val="000000100000"/>
          <w:jc w:val="center"/>
        </w:trPr>
        <w:tc>
          <w:tcPr>
            <w:cnfStyle w:val="001000000000"/>
            <w:tcW w:w="2035" w:type="dxa"/>
          </w:tcPr>
          <w:p w:rsidR="00DB6E11" w:rsidRDefault="00DB6E11" w:rsidP="00A800CB">
            <w:pPr>
              <w:pStyle w:val="a3"/>
              <w:ind w:left="0"/>
              <w:rPr>
                <w:sz w:val="28"/>
                <w:szCs w:val="28"/>
                <w:rtl/>
                <w:lang w:bidi="ar-IQ"/>
              </w:rPr>
            </w:pPr>
            <w:r>
              <w:rPr>
                <w:rFonts w:hint="cs"/>
                <w:sz w:val="28"/>
                <w:szCs w:val="28"/>
                <w:rtl/>
                <w:lang w:bidi="ar-IQ"/>
              </w:rPr>
              <w:t>المؤسسات الصحية</w:t>
            </w:r>
          </w:p>
        </w:tc>
        <w:tc>
          <w:tcPr>
            <w:tcW w:w="1559" w:type="dxa"/>
          </w:tcPr>
          <w:p w:rsidR="00DB6E11" w:rsidRDefault="00DB6E11" w:rsidP="00077839">
            <w:pPr>
              <w:pStyle w:val="a3"/>
              <w:ind w:left="0"/>
              <w:jc w:val="center"/>
              <w:cnfStyle w:val="000000100000"/>
              <w:rPr>
                <w:sz w:val="28"/>
                <w:szCs w:val="28"/>
                <w:rtl/>
                <w:lang w:bidi="ar-IQ"/>
              </w:rPr>
            </w:pPr>
            <w:r>
              <w:rPr>
                <w:rFonts w:hint="cs"/>
                <w:sz w:val="28"/>
                <w:szCs w:val="28"/>
                <w:rtl/>
                <w:lang w:bidi="ar-IQ"/>
              </w:rPr>
              <w:t>20,3</w:t>
            </w:r>
          </w:p>
        </w:tc>
        <w:tc>
          <w:tcPr>
            <w:tcW w:w="1518" w:type="dxa"/>
          </w:tcPr>
          <w:p w:rsidR="00DB6E11" w:rsidRDefault="00DB6E11" w:rsidP="00077839">
            <w:pPr>
              <w:pStyle w:val="a3"/>
              <w:ind w:left="0"/>
              <w:jc w:val="center"/>
              <w:cnfStyle w:val="000000100000"/>
              <w:rPr>
                <w:sz w:val="28"/>
                <w:szCs w:val="28"/>
                <w:rtl/>
                <w:lang w:bidi="ar-IQ"/>
              </w:rPr>
            </w:pPr>
            <w:r>
              <w:rPr>
                <w:rFonts w:hint="cs"/>
                <w:sz w:val="28"/>
                <w:szCs w:val="28"/>
                <w:rtl/>
                <w:lang w:bidi="ar-IQ"/>
              </w:rPr>
              <w:t>21,1</w:t>
            </w:r>
          </w:p>
        </w:tc>
        <w:tc>
          <w:tcPr>
            <w:tcW w:w="1705" w:type="dxa"/>
          </w:tcPr>
          <w:p w:rsidR="00DB6E11" w:rsidRDefault="00DB6E11" w:rsidP="00077839">
            <w:pPr>
              <w:pStyle w:val="a3"/>
              <w:ind w:left="0"/>
              <w:jc w:val="center"/>
              <w:cnfStyle w:val="000000100000"/>
              <w:rPr>
                <w:sz w:val="28"/>
                <w:szCs w:val="28"/>
                <w:rtl/>
                <w:lang w:bidi="ar-IQ"/>
              </w:rPr>
            </w:pPr>
            <w:r>
              <w:rPr>
                <w:rFonts w:hint="cs"/>
                <w:sz w:val="28"/>
                <w:szCs w:val="28"/>
                <w:rtl/>
                <w:lang w:bidi="ar-IQ"/>
              </w:rPr>
              <w:t>54,5</w:t>
            </w:r>
          </w:p>
        </w:tc>
        <w:tc>
          <w:tcPr>
            <w:tcW w:w="1705" w:type="dxa"/>
          </w:tcPr>
          <w:p w:rsidR="00DB6E11" w:rsidRDefault="00077839" w:rsidP="00077839">
            <w:pPr>
              <w:pStyle w:val="a3"/>
              <w:ind w:left="0"/>
              <w:jc w:val="center"/>
              <w:cnfStyle w:val="000000100000"/>
              <w:rPr>
                <w:sz w:val="28"/>
                <w:szCs w:val="28"/>
                <w:rtl/>
                <w:lang w:bidi="ar-IQ"/>
              </w:rPr>
            </w:pPr>
            <w:r>
              <w:rPr>
                <w:rFonts w:hint="cs"/>
                <w:sz w:val="28"/>
                <w:szCs w:val="28"/>
                <w:rtl/>
                <w:lang w:bidi="ar-IQ"/>
              </w:rPr>
              <w:t>4,1</w:t>
            </w:r>
          </w:p>
        </w:tc>
      </w:tr>
    </w:tbl>
    <w:p w:rsidR="00DB6E11" w:rsidRPr="00E74326" w:rsidRDefault="00077839" w:rsidP="00AC4A98">
      <w:pPr>
        <w:pStyle w:val="a3"/>
        <w:ind w:left="-58"/>
        <w:rPr>
          <w:b/>
          <w:bCs/>
          <w:rtl/>
          <w:lang w:bidi="ar-IQ"/>
        </w:rPr>
      </w:pPr>
      <w:r w:rsidRPr="00E74326">
        <w:rPr>
          <w:rFonts w:hint="cs"/>
          <w:b/>
          <w:bCs/>
          <w:rtl/>
          <w:lang w:bidi="ar-IQ"/>
        </w:rPr>
        <w:t>المصدر: الدراسة الميدانية, استمارة الاستبيان.</w:t>
      </w:r>
    </w:p>
    <w:p w:rsidR="00DB6E11" w:rsidRPr="00A800CB" w:rsidRDefault="00DB6E11" w:rsidP="00A800CB">
      <w:pPr>
        <w:pStyle w:val="a3"/>
        <w:ind w:left="-58"/>
        <w:rPr>
          <w:sz w:val="28"/>
          <w:szCs w:val="28"/>
          <w:rtl/>
          <w:lang w:bidi="ar-IQ"/>
        </w:rPr>
      </w:pPr>
    </w:p>
    <w:p w:rsidR="00990D89" w:rsidRDefault="00990D89" w:rsidP="00314505">
      <w:pPr>
        <w:pStyle w:val="a3"/>
        <w:ind w:left="-58"/>
        <w:rPr>
          <w:sz w:val="28"/>
          <w:szCs w:val="28"/>
          <w:rtl/>
          <w:lang w:bidi="ar-IQ"/>
        </w:rPr>
      </w:pPr>
      <w:r w:rsidRPr="004648CF">
        <w:rPr>
          <w:rFonts w:hint="cs"/>
          <w:b/>
          <w:bCs/>
          <w:sz w:val="28"/>
          <w:szCs w:val="28"/>
          <w:rtl/>
          <w:lang w:bidi="ar-IQ"/>
        </w:rPr>
        <w:t>الاس</w:t>
      </w:r>
      <w:r w:rsidR="003F4C7A" w:rsidRPr="004648CF">
        <w:rPr>
          <w:rFonts w:hint="cs"/>
          <w:b/>
          <w:bCs/>
          <w:sz w:val="28"/>
          <w:szCs w:val="28"/>
          <w:rtl/>
          <w:lang w:bidi="ar-IQ"/>
        </w:rPr>
        <w:t>ت</w:t>
      </w:r>
      <w:r w:rsidRPr="004648CF">
        <w:rPr>
          <w:rFonts w:hint="cs"/>
          <w:b/>
          <w:bCs/>
          <w:sz w:val="28"/>
          <w:szCs w:val="28"/>
          <w:rtl/>
          <w:lang w:bidi="ar-IQ"/>
        </w:rPr>
        <w:t>نتاجات</w:t>
      </w:r>
      <w:r>
        <w:rPr>
          <w:rFonts w:hint="cs"/>
          <w:sz w:val="28"/>
          <w:szCs w:val="28"/>
          <w:rtl/>
          <w:lang w:bidi="ar-IQ"/>
        </w:rPr>
        <w:t xml:space="preserve"> :</w:t>
      </w:r>
    </w:p>
    <w:p w:rsidR="00990D89" w:rsidRDefault="00990D89" w:rsidP="002171F3">
      <w:pPr>
        <w:pStyle w:val="a3"/>
        <w:numPr>
          <w:ilvl w:val="0"/>
          <w:numId w:val="11"/>
        </w:numPr>
        <w:tabs>
          <w:tab w:val="left" w:pos="368"/>
        </w:tabs>
        <w:ind w:left="-58" w:firstLine="0"/>
        <w:rPr>
          <w:sz w:val="28"/>
          <w:szCs w:val="28"/>
          <w:lang w:bidi="ar-IQ"/>
        </w:rPr>
      </w:pPr>
      <w:r>
        <w:rPr>
          <w:rFonts w:hint="cs"/>
          <w:sz w:val="28"/>
          <w:szCs w:val="28"/>
          <w:rtl/>
          <w:lang w:bidi="ar-IQ"/>
        </w:rPr>
        <w:t>يفتقر قضاء المجر الكبير الى المستشفيات التخص</w:t>
      </w:r>
      <w:r w:rsidR="00E221C5">
        <w:rPr>
          <w:rFonts w:hint="cs"/>
          <w:sz w:val="28"/>
          <w:szCs w:val="28"/>
          <w:rtl/>
          <w:lang w:bidi="ar-IQ"/>
        </w:rPr>
        <w:t>يص</w:t>
      </w:r>
      <w:r w:rsidR="00DD0B06">
        <w:rPr>
          <w:rFonts w:hint="cs"/>
          <w:sz w:val="28"/>
          <w:szCs w:val="28"/>
          <w:rtl/>
          <w:lang w:bidi="ar-IQ"/>
        </w:rPr>
        <w:t>ي</w:t>
      </w:r>
      <w:r w:rsidR="00E221C5">
        <w:rPr>
          <w:rFonts w:hint="cs"/>
          <w:sz w:val="28"/>
          <w:szCs w:val="28"/>
          <w:rtl/>
          <w:lang w:bidi="ar-IQ"/>
        </w:rPr>
        <w:t xml:space="preserve">ة الحديثة </w:t>
      </w:r>
      <w:r w:rsidR="0024525C">
        <w:rPr>
          <w:rFonts w:hint="cs"/>
          <w:sz w:val="28"/>
          <w:szCs w:val="28"/>
          <w:rtl/>
          <w:lang w:bidi="ar-IQ"/>
        </w:rPr>
        <w:t>و</w:t>
      </w:r>
      <w:r w:rsidR="00E221C5">
        <w:rPr>
          <w:rFonts w:hint="cs"/>
          <w:sz w:val="28"/>
          <w:szCs w:val="28"/>
          <w:rtl/>
          <w:lang w:bidi="ar-IQ"/>
        </w:rPr>
        <w:t xml:space="preserve">مستشفى جراحي او الاطفال </w:t>
      </w:r>
      <w:r w:rsidR="0024525C">
        <w:rPr>
          <w:rFonts w:hint="cs"/>
          <w:sz w:val="28"/>
          <w:szCs w:val="28"/>
          <w:rtl/>
          <w:lang w:bidi="ar-IQ"/>
        </w:rPr>
        <w:t>وولادة, ومراكز تخصصية مثل مراكز علاج التدرن الرئوي وامراض السرطان وامراض</w:t>
      </w:r>
      <w:r w:rsidR="00E221C5">
        <w:rPr>
          <w:rFonts w:hint="cs"/>
          <w:sz w:val="28"/>
          <w:szCs w:val="28"/>
          <w:rtl/>
          <w:lang w:bidi="ar-IQ"/>
        </w:rPr>
        <w:t>.</w:t>
      </w:r>
    </w:p>
    <w:p w:rsidR="00DD0B06" w:rsidRDefault="00DD0B06" w:rsidP="00990D89">
      <w:pPr>
        <w:pStyle w:val="a3"/>
        <w:numPr>
          <w:ilvl w:val="0"/>
          <w:numId w:val="11"/>
        </w:numPr>
        <w:rPr>
          <w:sz w:val="28"/>
          <w:szCs w:val="28"/>
          <w:lang w:bidi="ar-IQ"/>
        </w:rPr>
      </w:pPr>
      <w:r>
        <w:rPr>
          <w:rFonts w:hint="cs"/>
          <w:sz w:val="28"/>
          <w:szCs w:val="28"/>
          <w:rtl/>
          <w:lang w:bidi="ar-IQ"/>
        </w:rPr>
        <w:t xml:space="preserve">قلة الكادر الطبي </w:t>
      </w:r>
      <w:r w:rsidR="004823D3">
        <w:rPr>
          <w:rFonts w:hint="cs"/>
          <w:sz w:val="28"/>
          <w:szCs w:val="28"/>
          <w:rtl/>
          <w:lang w:bidi="ar-IQ"/>
        </w:rPr>
        <w:t>والممرضىي</w:t>
      </w:r>
      <w:r w:rsidR="002171F3">
        <w:rPr>
          <w:rFonts w:hint="cs"/>
          <w:sz w:val="28"/>
          <w:szCs w:val="28"/>
          <w:rtl/>
          <w:lang w:bidi="ar-IQ"/>
        </w:rPr>
        <w:t>ن والعاملين في المؤسسات الصحية في ارياف</w:t>
      </w:r>
      <w:r w:rsidR="004823D3">
        <w:rPr>
          <w:rFonts w:hint="cs"/>
          <w:sz w:val="28"/>
          <w:szCs w:val="28"/>
          <w:rtl/>
          <w:lang w:bidi="ar-IQ"/>
        </w:rPr>
        <w:t xml:space="preserve"> مركز القضاء</w:t>
      </w:r>
      <w:r w:rsidR="002171F3">
        <w:rPr>
          <w:rFonts w:hint="cs"/>
          <w:sz w:val="28"/>
          <w:szCs w:val="28"/>
          <w:rtl/>
          <w:lang w:bidi="ar-IQ"/>
        </w:rPr>
        <w:t xml:space="preserve"> وناحيتي</w:t>
      </w:r>
      <w:r w:rsidR="004823D3">
        <w:rPr>
          <w:rFonts w:hint="cs"/>
          <w:sz w:val="28"/>
          <w:szCs w:val="28"/>
          <w:rtl/>
          <w:lang w:bidi="ar-IQ"/>
        </w:rPr>
        <w:t xml:space="preserve"> العدل والخير</w:t>
      </w:r>
      <w:r w:rsidR="002171F3">
        <w:rPr>
          <w:rFonts w:hint="cs"/>
          <w:sz w:val="28"/>
          <w:szCs w:val="28"/>
          <w:rtl/>
          <w:lang w:bidi="ar-IQ"/>
        </w:rPr>
        <w:t>,</w:t>
      </w:r>
      <w:r w:rsidR="00725253">
        <w:rPr>
          <w:rFonts w:hint="cs"/>
          <w:sz w:val="28"/>
          <w:szCs w:val="28"/>
          <w:rtl/>
          <w:lang w:bidi="ar-IQ"/>
        </w:rPr>
        <w:t xml:space="preserve"> وتركزهم</w:t>
      </w:r>
      <w:r w:rsidR="004823D3">
        <w:rPr>
          <w:rFonts w:hint="cs"/>
          <w:sz w:val="28"/>
          <w:szCs w:val="28"/>
          <w:rtl/>
          <w:lang w:bidi="ar-IQ"/>
        </w:rPr>
        <w:t xml:space="preserve"> </w:t>
      </w:r>
      <w:r w:rsidR="00F34AF3">
        <w:rPr>
          <w:rFonts w:hint="cs"/>
          <w:sz w:val="28"/>
          <w:szCs w:val="28"/>
          <w:rtl/>
          <w:lang w:bidi="ar-IQ"/>
        </w:rPr>
        <w:t xml:space="preserve">في مركز القضاء </w:t>
      </w:r>
      <w:r w:rsidR="00725253">
        <w:rPr>
          <w:rFonts w:hint="cs"/>
          <w:sz w:val="28"/>
          <w:szCs w:val="28"/>
          <w:rtl/>
          <w:lang w:bidi="ar-IQ"/>
        </w:rPr>
        <w:t>والاعتماد على المعاون الطبي</w:t>
      </w:r>
      <w:r w:rsidR="00C24476">
        <w:rPr>
          <w:rFonts w:hint="cs"/>
          <w:sz w:val="28"/>
          <w:szCs w:val="28"/>
          <w:rtl/>
          <w:lang w:bidi="ar-IQ"/>
        </w:rPr>
        <w:t>.</w:t>
      </w:r>
    </w:p>
    <w:p w:rsidR="00C24476" w:rsidRDefault="00725253" w:rsidP="00990D89">
      <w:pPr>
        <w:pStyle w:val="a3"/>
        <w:numPr>
          <w:ilvl w:val="0"/>
          <w:numId w:val="11"/>
        </w:numPr>
        <w:rPr>
          <w:sz w:val="28"/>
          <w:szCs w:val="28"/>
          <w:lang w:bidi="ar-IQ"/>
        </w:rPr>
      </w:pPr>
      <w:r>
        <w:rPr>
          <w:rFonts w:hint="cs"/>
          <w:sz w:val="28"/>
          <w:szCs w:val="28"/>
          <w:rtl/>
          <w:lang w:bidi="ar-IQ"/>
        </w:rPr>
        <w:t>اظهر التوزيع الجغرافي للمؤ</w:t>
      </w:r>
      <w:r w:rsidR="00C24476">
        <w:rPr>
          <w:rFonts w:hint="cs"/>
          <w:sz w:val="28"/>
          <w:szCs w:val="28"/>
          <w:rtl/>
          <w:lang w:bidi="ar-IQ"/>
        </w:rPr>
        <w:t xml:space="preserve">سسات الصحية في </w:t>
      </w:r>
      <w:r w:rsidR="00371364">
        <w:rPr>
          <w:rFonts w:hint="cs"/>
          <w:sz w:val="28"/>
          <w:szCs w:val="28"/>
          <w:rtl/>
          <w:lang w:bidi="ar-IQ"/>
        </w:rPr>
        <w:t>ق</w:t>
      </w:r>
      <w:r>
        <w:rPr>
          <w:rFonts w:hint="cs"/>
          <w:sz w:val="28"/>
          <w:szCs w:val="28"/>
          <w:rtl/>
          <w:lang w:bidi="ar-IQ"/>
        </w:rPr>
        <w:t>ضاء المجر الكبير انعدام  وجود هذه المؤسسة في</w:t>
      </w:r>
      <w:r w:rsidR="00371364">
        <w:rPr>
          <w:rFonts w:hint="cs"/>
          <w:sz w:val="28"/>
          <w:szCs w:val="28"/>
          <w:rtl/>
          <w:lang w:bidi="ar-IQ"/>
        </w:rPr>
        <w:t xml:space="preserve"> العديد من القرى والا</w:t>
      </w:r>
      <w:r>
        <w:rPr>
          <w:rFonts w:hint="cs"/>
          <w:sz w:val="28"/>
          <w:szCs w:val="28"/>
          <w:rtl/>
          <w:lang w:bidi="ar-IQ"/>
        </w:rPr>
        <w:t>ر</w:t>
      </w:r>
      <w:r w:rsidR="00371364">
        <w:rPr>
          <w:rFonts w:hint="cs"/>
          <w:sz w:val="28"/>
          <w:szCs w:val="28"/>
          <w:rtl/>
          <w:lang w:bidi="ar-IQ"/>
        </w:rPr>
        <w:t>ياف</w:t>
      </w:r>
      <w:r w:rsidR="00BA68A2">
        <w:rPr>
          <w:rFonts w:hint="cs"/>
          <w:sz w:val="28"/>
          <w:szCs w:val="28"/>
          <w:rtl/>
          <w:lang w:bidi="ar-IQ"/>
        </w:rPr>
        <w:t xml:space="preserve">, </w:t>
      </w:r>
      <w:r w:rsidR="00371364">
        <w:rPr>
          <w:rFonts w:hint="cs"/>
          <w:sz w:val="28"/>
          <w:szCs w:val="28"/>
          <w:rtl/>
          <w:lang w:bidi="ar-IQ"/>
        </w:rPr>
        <w:t>وان وجدت فانها تعاني من نقص في الكادر الطبي وا</w:t>
      </w:r>
      <w:r w:rsidR="00BA68A2">
        <w:rPr>
          <w:rFonts w:hint="cs"/>
          <w:sz w:val="28"/>
          <w:szCs w:val="28"/>
          <w:rtl/>
          <w:lang w:bidi="ar-IQ"/>
        </w:rPr>
        <w:t>لا</w:t>
      </w:r>
      <w:r w:rsidR="00371364">
        <w:rPr>
          <w:rFonts w:hint="cs"/>
          <w:sz w:val="28"/>
          <w:szCs w:val="28"/>
          <w:rtl/>
          <w:lang w:bidi="ar-IQ"/>
        </w:rPr>
        <w:t>جهزة .</w:t>
      </w:r>
    </w:p>
    <w:p w:rsidR="00371364" w:rsidRDefault="00564F41" w:rsidP="00990D89">
      <w:pPr>
        <w:pStyle w:val="a3"/>
        <w:numPr>
          <w:ilvl w:val="0"/>
          <w:numId w:val="11"/>
        </w:numPr>
        <w:rPr>
          <w:sz w:val="28"/>
          <w:szCs w:val="28"/>
          <w:lang w:bidi="ar-IQ"/>
        </w:rPr>
      </w:pPr>
      <w:r>
        <w:rPr>
          <w:rFonts w:hint="cs"/>
          <w:sz w:val="28"/>
          <w:szCs w:val="28"/>
          <w:rtl/>
          <w:lang w:bidi="ar-IQ"/>
        </w:rPr>
        <w:lastRenderedPageBreak/>
        <w:t>اظهر التوزيع الجغرا</w:t>
      </w:r>
      <w:r w:rsidR="00BA68A2">
        <w:rPr>
          <w:rFonts w:hint="cs"/>
          <w:sz w:val="28"/>
          <w:szCs w:val="28"/>
          <w:rtl/>
          <w:lang w:bidi="ar-IQ"/>
        </w:rPr>
        <w:t>في للعيادات الطبية الخاصة تركزها في</w:t>
      </w:r>
      <w:r>
        <w:rPr>
          <w:rFonts w:hint="cs"/>
          <w:sz w:val="28"/>
          <w:szCs w:val="28"/>
          <w:rtl/>
          <w:lang w:bidi="ar-IQ"/>
        </w:rPr>
        <w:t xml:space="preserve"> مركز القضاء</w:t>
      </w:r>
      <w:r w:rsidR="00BA68A2">
        <w:rPr>
          <w:rFonts w:hint="cs"/>
          <w:sz w:val="28"/>
          <w:szCs w:val="28"/>
          <w:rtl/>
          <w:lang w:bidi="ar-IQ"/>
        </w:rPr>
        <w:t>, وانع</w:t>
      </w:r>
      <w:r>
        <w:rPr>
          <w:rFonts w:hint="cs"/>
          <w:sz w:val="28"/>
          <w:szCs w:val="28"/>
          <w:rtl/>
          <w:lang w:bidi="ar-IQ"/>
        </w:rPr>
        <w:t xml:space="preserve">دامها </w:t>
      </w:r>
      <w:r w:rsidR="00BA68A2">
        <w:rPr>
          <w:rFonts w:hint="cs"/>
          <w:sz w:val="28"/>
          <w:szCs w:val="28"/>
          <w:rtl/>
          <w:lang w:bidi="ar-IQ"/>
        </w:rPr>
        <w:t>في ناحيتي العدل والخير</w:t>
      </w:r>
      <w:r w:rsidR="000E0A44">
        <w:rPr>
          <w:rFonts w:hint="cs"/>
          <w:sz w:val="28"/>
          <w:szCs w:val="28"/>
          <w:rtl/>
          <w:lang w:bidi="ar-IQ"/>
        </w:rPr>
        <w:t>.</w:t>
      </w:r>
    </w:p>
    <w:p w:rsidR="000E0A44" w:rsidRDefault="00BA68A2" w:rsidP="00990D89">
      <w:pPr>
        <w:pStyle w:val="a3"/>
        <w:numPr>
          <w:ilvl w:val="0"/>
          <w:numId w:val="11"/>
        </w:numPr>
        <w:rPr>
          <w:sz w:val="28"/>
          <w:szCs w:val="28"/>
          <w:lang w:bidi="ar-IQ"/>
        </w:rPr>
      </w:pPr>
      <w:r>
        <w:rPr>
          <w:rFonts w:hint="cs"/>
          <w:sz w:val="28"/>
          <w:szCs w:val="28"/>
          <w:rtl/>
          <w:lang w:bidi="ar-IQ"/>
        </w:rPr>
        <w:t xml:space="preserve">اظهرت المؤشرات </w:t>
      </w:r>
      <w:r w:rsidR="000E0A44">
        <w:rPr>
          <w:rFonts w:hint="cs"/>
          <w:sz w:val="28"/>
          <w:szCs w:val="28"/>
          <w:rtl/>
          <w:lang w:bidi="ar-IQ"/>
        </w:rPr>
        <w:t xml:space="preserve">الخاصة </w:t>
      </w:r>
      <w:r>
        <w:rPr>
          <w:rFonts w:hint="cs"/>
          <w:sz w:val="28"/>
          <w:szCs w:val="28"/>
          <w:rtl/>
          <w:lang w:bidi="ar-IQ"/>
        </w:rPr>
        <w:t>بكفاءة المؤ</w:t>
      </w:r>
      <w:r w:rsidR="00DB1B97">
        <w:rPr>
          <w:rFonts w:hint="cs"/>
          <w:sz w:val="28"/>
          <w:szCs w:val="28"/>
          <w:rtl/>
          <w:lang w:bidi="ar-IQ"/>
        </w:rPr>
        <w:t xml:space="preserve">سسات الصحية وحسب الوحدات الادارية </w:t>
      </w:r>
      <w:r w:rsidR="008E0F95">
        <w:rPr>
          <w:rFonts w:hint="cs"/>
          <w:sz w:val="28"/>
          <w:szCs w:val="28"/>
          <w:rtl/>
          <w:lang w:bidi="ar-IQ"/>
        </w:rPr>
        <w:t xml:space="preserve">تبايناً </w:t>
      </w:r>
      <w:r w:rsidR="00A03BD9">
        <w:rPr>
          <w:rFonts w:hint="cs"/>
          <w:sz w:val="28"/>
          <w:szCs w:val="28"/>
          <w:rtl/>
          <w:lang w:bidi="ar-IQ"/>
        </w:rPr>
        <w:t>فيما</w:t>
      </w:r>
      <w:r w:rsidR="008E0F95">
        <w:rPr>
          <w:rFonts w:hint="cs"/>
          <w:sz w:val="28"/>
          <w:szCs w:val="28"/>
          <w:rtl/>
          <w:lang w:bidi="ar-IQ"/>
        </w:rPr>
        <w:t xml:space="preserve"> </w:t>
      </w:r>
      <w:r w:rsidR="00A03BD9">
        <w:rPr>
          <w:rFonts w:hint="cs"/>
          <w:sz w:val="28"/>
          <w:szCs w:val="28"/>
          <w:rtl/>
          <w:lang w:bidi="ar-IQ"/>
        </w:rPr>
        <w:t>بينها</w:t>
      </w:r>
      <w:r w:rsidR="008E0F95">
        <w:rPr>
          <w:rFonts w:hint="cs"/>
          <w:sz w:val="28"/>
          <w:szCs w:val="28"/>
          <w:rtl/>
          <w:lang w:bidi="ar-IQ"/>
        </w:rPr>
        <w:t>, فمنها</w:t>
      </w:r>
      <w:r w:rsidR="00A03BD9">
        <w:rPr>
          <w:rFonts w:hint="cs"/>
          <w:sz w:val="28"/>
          <w:szCs w:val="28"/>
          <w:rtl/>
          <w:lang w:bidi="ar-IQ"/>
        </w:rPr>
        <w:t xml:space="preserve"> من سجل اقل المعيار </w:t>
      </w:r>
      <w:r w:rsidR="008E0F95">
        <w:rPr>
          <w:rFonts w:hint="cs"/>
          <w:sz w:val="28"/>
          <w:szCs w:val="28"/>
          <w:rtl/>
          <w:lang w:bidi="ar-IQ"/>
        </w:rPr>
        <w:t>ومنها ما يفوق المعيار ويتساوى معه</w:t>
      </w:r>
      <w:r w:rsidR="00A03BD9">
        <w:rPr>
          <w:rFonts w:hint="cs"/>
          <w:sz w:val="28"/>
          <w:szCs w:val="28"/>
          <w:rtl/>
          <w:lang w:bidi="ar-IQ"/>
        </w:rPr>
        <w:t xml:space="preserve"> .</w:t>
      </w:r>
    </w:p>
    <w:p w:rsidR="00A32087" w:rsidRDefault="008E0F95" w:rsidP="00990D89">
      <w:pPr>
        <w:pStyle w:val="a3"/>
        <w:numPr>
          <w:ilvl w:val="0"/>
          <w:numId w:val="11"/>
        </w:numPr>
        <w:rPr>
          <w:sz w:val="28"/>
          <w:szCs w:val="28"/>
          <w:lang w:bidi="ar-IQ"/>
        </w:rPr>
      </w:pPr>
      <w:r>
        <w:rPr>
          <w:rFonts w:hint="cs"/>
          <w:sz w:val="28"/>
          <w:szCs w:val="28"/>
          <w:rtl/>
          <w:lang w:bidi="ar-IQ"/>
        </w:rPr>
        <w:t>اظهرت المؤ</w:t>
      </w:r>
      <w:r w:rsidR="00A32087">
        <w:rPr>
          <w:rFonts w:hint="cs"/>
          <w:sz w:val="28"/>
          <w:szCs w:val="28"/>
          <w:rtl/>
          <w:lang w:bidi="ar-IQ"/>
        </w:rPr>
        <w:t>شرات بان قضاء المجر الكبير  يعاني من نقصن حد في اعداد الكادر الطبي والعاملين</w:t>
      </w:r>
      <w:r w:rsidR="00C32F6F">
        <w:rPr>
          <w:rFonts w:hint="cs"/>
          <w:sz w:val="28"/>
          <w:szCs w:val="28"/>
          <w:rtl/>
          <w:lang w:bidi="ar-IQ"/>
        </w:rPr>
        <w:t xml:space="preserve"> فضلا</w:t>
      </w:r>
      <w:r>
        <w:rPr>
          <w:rFonts w:hint="cs"/>
          <w:sz w:val="28"/>
          <w:szCs w:val="28"/>
          <w:rtl/>
          <w:lang w:bidi="ar-IQ"/>
        </w:rPr>
        <w:t>ً</w:t>
      </w:r>
      <w:r w:rsidR="00C32F6F">
        <w:rPr>
          <w:rFonts w:hint="cs"/>
          <w:sz w:val="28"/>
          <w:szCs w:val="28"/>
          <w:rtl/>
          <w:lang w:bidi="ar-IQ"/>
        </w:rPr>
        <w:t xml:space="preserve"> </w:t>
      </w:r>
      <w:r>
        <w:rPr>
          <w:rFonts w:hint="cs"/>
          <w:sz w:val="28"/>
          <w:szCs w:val="28"/>
          <w:rtl/>
          <w:lang w:bidi="ar-IQ"/>
        </w:rPr>
        <w:t xml:space="preserve">عن </w:t>
      </w:r>
      <w:r w:rsidR="00C32F6F">
        <w:rPr>
          <w:rFonts w:hint="cs"/>
          <w:sz w:val="28"/>
          <w:szCs w:val="28"/>
          <w:rtl/>
          <w:lang w:bidi="ar-IQ"/>
        </w:rPr>
        <w:t>الاسرة .</w:t>
      </w:r>
    </w:p>
    <w:p w:rsidR="00C32F6F" w:rsidRDefault="00FD12E4" w:rsidP="00990D89">
      <w:pPr>
        <w:pStyle w:val="a3"/>
        <w:numPr>
          <w:ilvl w:val="0"/>
          <w:numId w:val="11"/>
        </w:numPr>
        <w:rPr>
          <w:sz w:val="28"/>
          <w:szCs w:val="28"/>
          <w:lang w:bidi="ar-IQ"/>
        </w:rPr>
      </w:pPr>
      <w:r>
        <w:rPr>
          <w:rFonts w:hint="cs"/>
          <w:sz w:val="28"/>
          <w:szCs w:val="28"/>
          <w:rtl/>
          <w:lang w:bidi="ar-IQ"/>
        </w:rPr>
        <w:t>اما مؤشر سهولة الوصول فقد اظهرت النتائ</w:t>
      </w:r>
      <w:r w:rsidR="00C32F6F">
        <w:rPr>
          <w:rFonts w:hint="cs"/>
          <w:sz w:val="28"/>
          <w:szCs w:val="28"/>
          <w:rtl/>
          <w:lang w:bidi="ar-IQ"/>
        </w:rPr>
        <w:t xml:space="preserve">ج بان (55) </w:t>
      </w:r>
      <w:r>
        <w:rPr>
          <w:rFonts w:hint="cs"/>
          <w:sz w:val="28"/>
          <w:szCs w:val="28"/>
          <w:rtl/>
          <w:lang w:bidi="ar-IQ"/>
        </w:rPr>
        <w:t xml:space="preserve">% </w:t>
      </w:r>
      <w:r w:rsidR="00C32F6F">
        <w:rPr>
          <w:rFonts w:hint="cs"/>
          <w:sz w:val="28"/>
          <w:szCs w:val="28"/>
          <w:rtl/>
          <w:lang w:bidi="ar-IQ"/>
        </w:rPr>
        <w:t>من افراد ال</w:t>
      </w:r>
      <w:r>
        <w:rPr>
          <w:rFonts w:hint="cs"/>
          <w:sz w:val="28"/>
          <w:szCs w:val="28"/>
          <w:rtl/>
          <w:lang w:bidi="ar-IQ"/>
        </w:rPr>
        <w:t>عنيه</w:t>
      </w:r>
      <w:r w:rsidR="006F3E97">
        <w:rPr>
          <w:rFonts w:hint="cs"/>
          <w:sz w:val="28"/>
          <w:szCs w:val="28"/>
          <w:rtl/>
          <w:lang w:bidi="ar-IQ"/>
        </w:rPr>
        <w:t xml:space="preserve"> يس</w:t>
      </w:r>
      <w:r>
        <w:rPr>
          <w:rFonts w:hint="cs"/>
          <w:sz w:val="28"/>
          <w:szCs w:val="28"/>
          <w:rtl/>
          <w:lang w:bidi="ar-IQ"/>
        </w:rPr>
        <w:t>تخدمون وسلية النقل با</w:t>
      </w:r>
      <w:r w:rsidR="006F3E97">
        <w:rPr>
          <w:rFonts w:hint="cs"/>
          <w:sz w:val="28"/>
          <w:szCs w:val="28"/>
          <w:rtl/>
          <w:lang w:bidi="ar-IQ"/>
        </w:rPr>
        <w:t>لسيارات</w:t>
      </w:r>
      <w:r>
        <w:rPr>
          <w:rFonts w:hint="cs"/>
          <w:sz w:val="28"/>
          <w:szCs w:val="28"/>
          <w:rtl/>
          <w:lang w:bidi="ar-IQ"/>
        </w:rPr>
        <w:t>,</w:t>
      </w:r>
      <w:r w:rsidR="006F3E97">
        <w:rPr>
          <w:rFonts w:hint="cs"/>
          <w:sz w:val="28"/>
          <w:szCs w:val="28"/>
          <w:rtl/>
          <w:lang w:bidi="ar-IQ"/>
        </w:rPr>
        <w:t xml:space="preserve"> و (45) </w:t>
      </w:r>
      <w:r>
        <w:rPr>
          <w:rFonts w:hint="cs"/>
          <w:sz w:val="28"/>
          <w:szCs w:val="28"/>
          <w:rtl/>
          <w:lang w:bidi="ar-IQ"/>
        </w:rPr>
        <w:t xml:space="preserve">% </w:t>
      </w:r>
      <w:r w:rsidR="006F3E97">
        <w:rPr>
          <w:rFonts w:hint="cs"/>
          <w:sz w:val="28"/>
          <w:szCs w:val="28"/>
          <w:rtl/>
          <w:lang w:bidi="ar-IQ"/>
        </w:rPr>
        <w:t>يقط</w:t>
      </w:r>
      <w:r>
        <w:rPr>
          <w:rFonts w:hint="cs"/>
          <w:sz w:val="28"/>
          <w:szCs w:val="28"/>
          <w:rtl/>
          <w:lang w:bidi="ar-IQ"/>
        </w:rPr>
        <w:t>ع</w:t>
      </w:r>
      <w:r w:rsidR="006F3E97">
        <w:rPr>
          <w:rFonts w:hint="cs"/>
          <w:sz w:val="28"/>
          <w:szCs w:val="28"/>
          <w:rtl/>
          <w:lang w:bidi="ar-IQ"/>
        </w:rPr>
        <w:t>ون المسافة سيرا</w:t>
      </w:r>
      <w:r>
        <w:rPr>
          <w:rFonts w:hint="cs"/>
          <w:sz w:val="28"/>
          <w:szCs w:val="28"/>
          <w:rtl/>
          <w:lang w:bidi="ar-IQ"/>
        </w:rPr>
        <w:t>ً على الاق</w:t>
      </w:r>
      <w:r w:rsidR="006F3E97">
        <w:rPr>
          <w:rFonts w:hint="cs"/>
          <w:sz w:val="28"/>
          <w:szCs w:val="28"/>
          <w:rtl/>
          <w:lang w:bidi="ar-IQ"/>
        </w:rPr>
        <w:t>دام للوصول الى ا</w:t>
      </w:r>
      <w:r>
        <w:rPr>
          <w:rFonts w:hint="cs"/>
          <w:sz w:val="28"/>
          <w:szCs w:val="28"/>
          <w:rtl/>
          <w:lang w:bidi="ar-IQ"/>
        </w:rPr>
        <w:t>ل</w:t>
      </w:r>
      <w:r w:rsidR="00891963">
        <w:rPr>
          <w:rFonts w:hint="cs"/>
          <w:sz w:val="28"/>
          <w:szCs w:val="28"/>
          <w:rtl/>
          <w:lang w:bidi="ar-IQ"/>
        </w:rPr>
        <w:t>مؤ</w:t>
      </w:r>
      <w:r w:rsidR="006F3E97">
        <w:rPr>
          <w:rFonts w:hint="cs"/>
          <w:sz w:val="28"/>
          <w:szCs w:val="28"/>
          <w:rtl/>
          <w:lang w:bidi="ar-IQ"/>
        </w:rPr>
        <w:t>سسات الصحية .</w:t>
      </w:r>
    </w:p>
    <w:p w:rsidR="006F3E97" w:rsidRDefault="003F0D15" w:rsidP="00990D89">
      <w:pPr>
        <w:pStyle w:val="a3"/>
        <w:numPr>
          <w:ilvl w:val="0"/>
          <w:numId w:val="11"/>
        </w:numPr>
        <w:rPr>
          <w:sz w:val="28"/>
          <w:szCs w:val="28"/>
          <w:rtl/>
          <w:lang w:bidi="ar-IQ"/>
        </w:rPr>
      </w:pPr>
      <w:r>
        <w:rPr>
          <w:rFonts w:hint="cs"/>
          <w:sz w:val="28"/>
          <w:szCs w:val="28"/>
          <w:rtl/>
          <w:lang w:bidi="ar-IQ"/>
        </w:rPr>
        <w:t>فيما</w:t>
      </w:r>
      <w:r w:rsidR="00891963">
        <w:rPr>
          <w:rFonts w:hint="cs"/>
          <w:sz w:val="28"/>
          <w:szCs w:val="28"/>
          <w:rtl/>
          <w:lang w:bidi="ar-IQ"/>
        </w:rPr>
        <w:t xml:space="preserve"> يخص مؤ</w:t>
      </w:r>
      <w:r>
        <w:rPr>
          <w:rFonts w:hint="cs"/>
          <w:sz w:val="28"/>
          <w:szCs w:val="28"/>
          <w:rtl/>
          <w:lang w:bidi="ar-IQ"/>
        </w:rPr>
        <w:t xml:space="preserve">شر درجة الرضا </w:t>
      </w:r>
      <w:r w:rsidR="00A86223">
        <w:rPr>
          <w:rFonts w:hint="cs"/>
          <w:sz w:val="28"/>
          <w:szCs w:val="28"/>
          <w:rtl/>
          <w:lang w:bidi="ar-IQ"/>
        </w:rPr>
        <w:t>اذ اظهرت النتائج بان اعلى نسبة سجلت حوالي (54,5)% من افراد العينه الذين اشاروا بجودة اداء الخدمة المقدمة من قبل المؤسسات الصحية</w:t>
      </w:r>
      <w:r w:rsidR="000B4C73">
        <w:rPr>
          <w:rFonts w:hint="cs"/>
          <w:sz w:val="28"/>
          <w:szCs w:val="28"/>
          <w:rtl/>
          <w:lang w:bidi="ar-IQ"/>
        </w:rPr>
        <w:t>, واقل نسبة للذين اشاروا الى مستوى الخدمة جيد جداً بنسبة (4,1)%</w:t>
      </w:r>
      <w:r>
        <w:rPr>
          <w:rFonts w:hint="cs"/>
          <w:sz w:val="28"/>
          <w:szCs w:val="28"/>
          <w:rtl/>
          <w:lang w:bidi="ar-IQ"/>
        </w:rPr>
        <w:t>.</w:t>
      </w:r>
    </w:p>
    <w:p w:rsidR="00E40AE7" w:rsidRDefault="00E40AE7" w:rsidP="00E40AE7">
      <w:pPr>
        <w:pStyle w:val="a3"/>
        <w:ind w:left="-58"/>
        <w:rPr>
          <w:sz w:val="28"/>
          <w:szCs w:val="28"/>
          <w:rtl/>
          <w:lang w:bidi="ar-IQ"/>
        </w:rPr>
      </w:pPr>
    </w:p>
    <w:p w:rsidR="00E40AE7" w:rsidRPr="004648CF" w:rsidRDefault="00E40AE7" w:rsidP="00E40AE7">
      <w:pPr>
        <w:pStyle w:val="a3"/>
        <w:ind w:left="-58"/>
        <w:rPr>
          <w:b/>
          <w:bCs/>
          <w:sz w:val="28"/>
          <w:szCs w:val="28"/>
          <w:rtl/>
          <w:lang w:bidi="ar-IQ"/>
        </w:rPr>
      </w:pPr>
      <w:r w:rsidRPr="004648CF">
        <w:rPr>
          <w:rFonts w:hint="cs"/>
          <w:b/>
          <w:bCs/>
          <w:sz w:val="28"/>
          <w:szCs w:val="28"/>
          <w:rtl/>
          <w:lang w:bidi="ar-IQ"/>
        </w:rPr>
        <w:t>التوصيات:</w:t>
      </w:r>
    </w:p>
    <w:p w:rsidR="002F734D" w:rsidRDefault="00E40AE7" w:rsidP="00E40AE7">
      <w:pPr>
        <w:pStyle w:val="a3"/>
        <w:numPr>
          <w:ilvl w:val="0"/>
          <w:numId w:val="13"/>
        </w:numPr>
        <w:rPr>
          <w:sz w:val="28"/>
          <w:szCs w:val="28"/>
          <w:lang w:bidi="ar-IQ"/>
        </w:rPr>
      </w:pPr>
      <w:r>
        <w:rPr>
          <w:rFonts w:hint="cs"/>
          <w:sz w:val="28"/>
          <w:szCs w:val="28"/>
          <w:rtl/>
          <w:lang w:bidi="ar-IQ"/>
        </w:rPr>
        <w:t>ا</w:t>
      </w:r>
      <w:r w:rsidR="00891963">
        <w:rPr>
          <w:rFonts w:hint="cs"/>
          <w:sz w:val="28"/>
          <w:szCs w:val="28"/>
          <w:rtl/>
          <w:lang w:bidi="ar-IQ"/>
        </w:rPr>
        <w:t xml:space="preserve">نشاء مراكز صحية </w:t>
      </w:r>
      <w:r>
        <w:rPr>
          <w:rFonts w:hint="cs"/>
          <w:sz w:val="28"/>
          <w:szCs w:val="28"/>
          <w:rtl/>
          <w:lang w:bidi="ar-IQ"/>
        </w:rPr>
        <w:t>تخصص</w:t>
      </w:r>
      <w:r w:rsidR="00891963">
        <w:rPr>
          <w:rFonts w:hint="cs"/>
          <w:sz w:val="28"/>
          <w:szCs w:val="28"/>
          <w:rtl/>
          <w:lang w:bidi="ar-IQ"/>
        </w:rPr>
        <w:t>ي</w:t>
      </w:r>
      <w:r>
        <w:rPr>
          <w:rFonts w:hint="cs"/>
          <w:sz w:val="28"/>
          <w:szCs w:val="28"/>
          <w:rtl/>
          <w:lang w:bidi="ar-IQ"/>
        </w:rPr>
        <w:t>ة في كل من ناحيتي العدل والخير, بحيث تض</w:t>
      </w:r>
      <w:r w:rsidR="002F734D">
        <w:rPr>
          <w:rFonts w:hint="cs"/>
          <w:sz w:val="28"/>
          <w:szCs w:val="28"/>
          <w:rtl/>
          <w:lang w:bidi="ar-IQ"/>
        </w:rPr>
        <w:t xml:space="preserve">م العديد من الوحدات منها وحدة </w:t>
      </w:r>
      <w:r>
        <w:rPr>
          <w:rFonts w:hint="cs"/>
          <w:sz w:val="28"/>
          <w:szCs w:val="28"/>
          <w:rtl/>
          <w:lang w:bidi="ar-IQ"/>
        </w:rPr>
        <w:t>رعاية الام</w:t>
      </w:r>
      <w:r w:rsidR="002F734D">
        <w:rPr>
          <w:rFonts w:hint="cs"/>
          <w:sz w:val="28"/>
          <w:szCs w:val="28"/>
          <w:rtl/>
          <w:lang w:bidi="ar-IQ"/>
        </w:rPr>
        <w:t xml:space="preserve"> والكشف المبكر عن الامراض السرطانية وامراض الضغط والسكري والامراض الانتقالية, فضلاً عن وحدتي الاشعة والسونار.</w:t>
      </w:r>
    </w:p>
    <w:p w:rsidR="00CB27D5" w:rsidRDefault="002F734D" w:rsidP="00E40AE7">
      <w:pPr>
        <w:pStyle w:val="a3"/>
        <w:numPr>
          <w:ilvl w:val="0"/>
          <w:numId w:val="13"/>
        </w:numPr>
        <w:rPr>
          <w:sz w:val="28"/>
          <w:szCs w:val="28"/>
          <w:lang w:bidi="ar-IQ"/>
        </w:rPr>
      </w:pPr>
      <w:r>
        <w:rPr>
          <w:rFonts w:hint="cs"/>
          <w:sz w:val="28"/>
          <w:szCs w:val="28"/>
          <w:rtl/>
          <w:lang w:bidi="ar-IQ"/>
        </w:rPr>
        <w:t>زيادة عدد المؤسسات الصحية في القضاء ونواحيه بما يضمن حصول الفرد على تلك الخدمة بالمستوى المطلوب, ناهيك عن تقليل الزخم الحاصل على مركز القضاء.</w:t>
      </w:r>
    </w:p>
    <w:p w:rsidR="00D94DEF" w:rsidRDefault="00F657F5" w:rsidP="00E40AE7">
      <w:pPr>
        <w:pStyle w:val="a3"/>
        <w:numPr>
          <w:ilvl w:val="0"/>
          <w:numId w:val="13"/>
        </w:numPr>
        <w:rPr>
          <w:sz w:val="28"/>
          <w:szCs w:val="28"/>
          <w:lang w:bidi="ar-IQ"/>
        </w:rPr>
      </w:pPr>
      <w:r>
        <w:rPr>
          <w:rFonts w:hint="cs"/>
          <w:sz w:val="28"/>
          <w:szCs w:val="28"/>
          <w:rtl/>
          <w:lang w:bidi="ar-IQ"/>
        </w:rPr>
        <w:t>زيادة عدد الكادر الطبي في ارياف مركز القضاء وناحيتي</w:t>
      </w:r>
      <w:r w:rsidR="00CB27D5">
        <w:rPr>
          <w:rFonts w:hint="cs"/>
          <w:sz w:val="28"/>
          <w:szCs w:val="28"/>
          <w:rtl/>
          <w:lang w:bidi="ar-IQ"/>
        </w:rPr>
        <w:t xml:space="preserve"> العدل والخير</w:t>
      </w:r>
      <w:r>
        <w:rPr>
          <w:rFonts w:hint="cs"/>
          <w:sz w:val="28"/>
          <w:szCs w:val="28"/>
          <w:rtl/>
          <w:lang w:bidi="ar-IQ"/>
        </w:rPr>
        <w:t>,</w:t>
      </w:r>
      <w:r w:rsidR="00CB27D5">
        <w:rPr>
          <w:rFonts w:hint="cs"/>
          <w:sz w:val="28"/>
          <w:szCs w:val="28"/>
          <w:rtl/>
          <w:lang w:bidi="ar-IQ"/>
        </w:rPr>
        <w:t xml:space="preserve"> متمثلا</w:t>
      </w:r>
      <w:r>
        <w:rPr>
          <w:rFonts w:hint="cs"/>
          <w:sz w:val="28"/>
          <w:szCs w:val="28"/>
          <w:rtl/>
          <w:lang w:bidi="ar-IQ"/>
        </w:rPr>
        <w:t>ً</w:t>
      </w:r>
      <w:r w:rsidR="00CB27D5">
        <w:rPr>
          <w:rFonts w:hint="cs"/>
          <w:sz w:val="28"/>
          <w:szCs w:val="28"/>
          <w:rtl/>
          <w:lang w:bidi="ar-IQ"/>
        </w:rPr>
        <w:t xml:space="preserve"> بالاطباء والممرضين </w:t>
      </w:r>
      <w:r w:rsidR="00D94DEF">
        <w:rPr>
          <w:rFonts w:hint="cs"/>
          <w:sz w:val="28"/>
          <w:szCs w:val="28"/>
          <w:rtl/>
          <w:lang w:bidi="ar-IQ"/>
        </w:rPr>
        <w:t>وذي المهن الصحية والص</w:t>
      </w:r>
      <w:r>
        <w:rPr>
          <w:rFonts w:hint="cs"/>
          <w:sz w:val="28"/>
          <w:szCs w:val="28"/>
          <w:rtl/>
          <w:lang w:bidi="ar-IQ"/>
        </w:rPr>
        <w:t>ي</w:t>
      </w:r>
      <w:r w:rsidR="00D94DEF">
        <w:rPr>
          <w:rFonts w:hint="cs"/>
          <w:sz w:val="28"/>
          <w:szCs w:val="28"/>
          <w:rtl/>
          <w:lang w:bidi="ar-IQ"/>
        </w:rPr>
        <w:t>ادلة .</w:t>
      </w:r>
    </w:p>
    <w:p w:rsidR="00E40AE7" w:rsidRDefault="00D94DEF" w:rsidP="00E40AE7">
      <w:pPr>
        <w:pStyle w:val="a3"/>
        <w:numPr>
          <w:ilvl w:val="0"/>
          <w:numId w:val="13"/>
        </w:numPr>
        <w:rPr>
          <w:sz w:val="28"/>
          <w:szCs w:val="28"/>
          <w:lang w:bidi="ar-IQ"/>
        </w:rPr>
      </w:pPr>
      <w:r>
        <w:rPr>
          <w:rFonts w:hint="cs"/>
          <w:sz w:val="28"/>
          <w:szCs w:val="28"/>
          <w:rtl/>
          <w:lang w:bidi="ar-IQ"/>
        </w:rPr>
        <w:t xml:space="preserve">اعادة هيكلية توزيع الكادرالطبي </w:t>
      </w:r>
      <w:r w:rsidR="004B64A1">
        <w:rPr>
          <w:rFonts w:hint="cs"/>
          <w:sz w:val="28"/>
          <w:szCs w:val="28"/>
          <w:rtl/>
          <w:lang w:bidi="ar-IQ"/>
        </w:rPr>
        <w:t>في القضاء وفق</w:t>
      </w:r>
      <w:r>
        <w:rPr>
          <w:rFonts w:hint="cs"/>
          <w:sz w:val="28"/>
          <w:szCs w:val="28"/>
          <w:rtl/>
          <w:lang w:bidi="ar-IQ"/>
        </w:rPr>
        <w:t xml:space="preserve"> الشهادات </w:t>
      </w:r>
      <w:r w:rsidR="001D2629">
        <w:rPr>
          <w:rFonts w:hint="cs"/>
          <w:sz w:val="28"/>
          <w:szCs w:val="28"/>
          <w:rtl/>
          <w:lang w:bidi="ar-IQ"/>
        </w:rPr>
        <w:t>العلمية والطبية</w:t>
      </w:r>
      <w:r w:rsidR="004B64A1">
        <w:rPr>
          <w:rFonts w:hint="cs"/>
          <w:sz w:val="28"/>
          <w:szCs w:val="28"/>
          <w:rtl/>
          <w:lang w:bidi="ar-IQ"/>
        </w:rPr>
        <w:t xml:space="preserve"> ووفق</w:t>
      </w:r>
      <w:r w:rsidR="001D2629">
        <w:rPr>
          <w:rFonts w:hint="cs"/>
          <w:sz w:val="28"/>
          <w:szCs w:val="28"/>
          <w:rtl/>
          <w:lang w:bidi="ar-IQ"/>
        </w:rPr>
        <w:t xml:space="preserve"> الاختصاص</w:t>
      </w:r>
      <w:r w:rsidR="00E40AE7">
        <w:rPr>
          <w:rFonts w:hint="cs"/>
          <w:sz w:val="28"/>
          <w:szCs w:val="28"/>
          <w:rtl/>
          <w:lang w:bidi="ar-IQ"/>
        </w:rPr>
        <w:t xml:space="preserve"> </w:t>
      </w:r>
      <w:r w:rsidR="001D2629">
        <w:rPr>
          <w:rFonts w:hint="cs"/>
          <w:sz w:val="28"/>
          <w:szCs w:val="28"/>
          <w:rtl/>
          <w:lang w:bidi="ar-IQ"/>
        </w:rPr>
        <w:t>.</w:t>
      </w:r>
    </w:p>
    <w:p w:rsidR="001D2629" w:rsidRDefault="001D2629" w:rsidP="00E40AE7">
      <w:pPr>
        <w:pStyle w:val="a3"/>
        <w:numPr>
          <w:ilvl w:val="0"/>
          <w:numId w:val="13"/>
        </w:numPr>
        <w:rPr>
          <w:sz w:val="28"/>
          <w:szCs w:val="28"/>
          <w:lang w:bidi="ar-IQ"/>
        </w:rPr>
      </w:pPr>
      <w:r>
        <w:rPr>
          <w:rFonts w:hint="cs"/>
          <w:sz w:val="28"/>
          <w:szCs w:val="28"/>
          <w:rtl/>
          <w:lang w:bidi="ar-IQ"/>
        </w:rPr>
        <w:t>السعي الى رفع مستوى الوعي لدى ال</w:t>
      </w:r>
      <w:r w:rsidR="004B64A1">
        <w:rPr>
          <w:rFonts w:hint="cs"/>
          <w:sz w:val="28"/>
          <w:szCs w:val="28"/>
          <w:rtl/>
          <w:lang w:bidi="ar-IQ"/>
        </w:rPr>
        <w:t>مواطن</w:t>
      </w:r>
      <w:r>
        <w:rPr>
          <w:rFonts w:hint="cs"/>
          <w:sz w:val="28"/>
          <w:szCs w:val="28"/>
          <w:rtl/>
          <w:lang w:bidi="ar-IQ"/>
        </w:rPr>
        <w:t xml:space="preserve">ين حول الاسلوب الامثل في التعامل </w:t>
      </w:r>
      <w:r w:rsidR="004B64A1">
        <w:rPr>
          <w:rFonts w:hint="cs"/>
          <w:sz w:val="28"/>
          <w:szCs w:val="28"/>
          <w:rtl/>
          <w:lang w:bidi="ar-IQ"/>
        </w:rPr>
        <w:t>مع الكادر الطبي ا</w:t>
      </w:r>
      <w:r w:rsidR="002B5C49">
        <w:rPr>
          <w:rFonts w:hint="cs"/>
          <w:sz w:val="28"/>
          <w:szCs w:val="28"/>
          <w:rtl/>
          <w:lang w:bidi="ar-IQ"/>
        </w:rPr>
        <w:t>ث</w:t>
      </w:r>
      <w:r w:rsidR="004B64A1">
        <w:rPr>
          <w:rFonts w:hint="cs"/>
          <w:sz w:val="28"/>
          <w:szCs w:val="28"/>
          <w:rtl/>
          <w:lang w:bidi="ar-IQ"/>
        </w:rPr>
        <w:t>ناء مراجعة المؤ</w:t>
      </w:r>
      <w:r w:rsidR="002B5C49">
        <w:rPr>
          <w:rFonts w:hint="cs"/>
          <w:sz w:val="28"/>
          <w:szCs w:val="28"/>
          <w:rtl/>
          <w:lang w:bidi="ar-IQ"/>
        </w:rPr>
        <w:t>سسات الصحية .</w:t>
      </w:r>
    </w:p>
    <w:p w:rsidR="002B5C49" w:rsidRDefault="002B5C49" w:rsidP="00E40AE7">
      <w:pPr>
        <w:pStyle w:val="a3"/>
        <w:numPr>
          <w:ilvl w:val="0"/>
          <w:numId w:val="13"/>
        </w:numPr>
        <w:rPr>
          <w:sz w:val="28"/>
          <w:szCs w:val="28"/>
          <w:rtl/>
          <w:lang w:bidi="ar-IQ"/>
        </w:rPr>
      </w:pPr>
      <w:r>
        <w:rPr>
          <w:rFonts w:hint="cs"/>
          <w:sz w:val="28"/>
          <w:szCs w:val="28"/>
          <w:rtl/>
          <w:lang w:bidi="ar-IQ"/>
        </w:rPr>
        <w:t>العمل على توفير عدد من الواحدت المت</w:t>
      </w:r>
      <w:r w:rsidR="004B64A1">
        <w:rPr>
          <w:rFonts w:hint="cs"/>
          <w:sz w:val="28"/>
          <w:szCs w:val="28"/>
          <w:rtl/>
          <w:lang w:bidi="ar-IQ"/>
        </w:rPr>
        <w:t>مثل</w:t>
      </w:r>
      <w:r>
        <w:rPr>
          <w:rFonts w:hint="cs"/>
          <w:sz w:val="28"/>
          <w:szCs w:val="28"/>
          <w:rtl/>
          <w:lang w:bidi="ar-IQ"/>
        </w:rPr>
        <w:t xml:space="preserve">ة </w:t>
      </w:r>
      <w:r w:rsidR="002D3977">
        <w:rPr>
          <w:rFonts w:hint="cs"/>
          <w:sz w:val="28"/>
          <w:szCs w:val="28"/>
          <w:rtl/>
          <w:lang w:bidi="ar-IQ"/>
        </w:rPr>
        <w:t>بالكسور و</w:t>
      </w:r>
      <w:r w:rsidR="00781386">
        <w:rPr>
          <w:rFonts w:hint="cs"/>
          <w:sz w:val="28"/>
          <w:szCs w:val="28"/>
          <w:rtl/>
          <w:lang w:bidi="ar-IQ"/>
        </w:rPr>
        <w:t>الاسنان الجلدية في مستشفى المجر</w:t>
      </w:r>
      <w:r w:rsidR="002D3977">
        <w:rPr>
          <w:rFonts w:hint="cs"/>
          <w:sz w:val="28"/>
          <w:szCs w:val="28"/>
          <w:rtl/>
          <w:lang w:bidi="ar-IQ"/>
        </w:rPr>
        <w:t>الكبير العام .</w:t>
      </w:r>
    </w:p>
    <w:p w:rsidR="004B1399" w:rsidRPr="00916884" w:rsidRDefault="004B1399" w:rsidP="00916884">
      <w:pPr>
        <w:rPr>
          <w:b/>
          <w:bCs/>
          <w:sz w:val="28"/>
          <w:szCs w:val="28"/>
          <w:rtl/>
          <w:lang w:bidi="ar-IQ"/>
        </w:rPr>
      </w:pPr>
      <w:r w:rsidRPr="00916884">
        <w:rPr>
          <w:rFonts w:hint="cs"/>
          <w:b/>
          <w:bCs/>
          <w:sz w:val="28"/>
          <w:szCs w:val="28"/>
          <w:rtl/>
          <w:lang w:bidi="ar-IQ"/>
        </w:rPr>
        <w:t>الهوامش:</w:t>
      </w:r>
    </w:p>
    <w:p w:rsidR="004B1399" w:rsidRPr="00C81AD6" w:rsidRDefault="00C53E72" w:rsidP="00F8661B">
      <w:pPr>
        <w:pStyle w:val="a3"/>
        <w:numPr>
          <w:ilvl w:val="0"/>
          <w:numId w:val="21"/>
        </w:numPr>
        <w:ind w:left="226" w:hanging="284"/>
        <w:rPr>
          <w:sz w:val="24"/>
          <w:szCs w:val="24"/>
          <w:lang w:bidi="ar-IQ"/>
        </w:rPr>
      </w:pPr>
      <w:r w:rsidRPr="00C81AD6">
        <w:rPr>
          <w:rFonts w:hint="cs"/>
          <w:sz w:val="24"/>
          <w:szCs w:val="24"/>
          <w:rtl/>
          <w:lang w:bidi="ar-IQ"/>
        </w:rPr>
        <w:t>الظاهر, عجيل تركي, التحليل المكاني لمركز الرعاية الصحية الاولية في محافظة الجهراء- الكويت, مجلة العلوم الاجتماعية, مجل</w:t>
      </w:r>
      <w:r w:rsidR="008F5F3C">
        <w:rPr>
          <w:rFonts w:hint="cs"/>
          <w:sz w:val="24"/>
          <w:szCs w:val="24"/>
          <w:rtl/>
          <w:lang w:bidi="ar-IQ"/>
        </w:rPr>
        <w:t>د 32, العدد 3, جامعة الكويت, 2004</w:t>
      </w:r>
      <w:r w:rsidR="00C81AD6" w:rsidRPr="00C81AD6">
        <w:rPr>
          <w:rFonts w:hint="cs"/>
          <w:sz w:val="24"/>
          <w:szCs w:val="24"/>
          <w:rtl/>
          <w:lang w:bidi="ar-IQ"/>
        </w:rPr>
        <w:t>,</w:t>
      </w:r>
      <w:r w:rsidR="00C81AD6">
        <w:rPr>
          <w:rFonts w:hint="cs"/>
          <w:sz w:val="24"/>
          <w:szCs w:val="24"/>
          <w:rtl/>
          <w:lang w:bidi="ar-IQ"/>
        </w:rPr>
        <w:t xml:space="preserve"> ص 662.</w:t>
      </w:r>
    </w:p>
    <w:p w:rsidR="003A354C" w:rsidRPr="00C81AD6" w:rsidRDefault="003A354C" w:rsidP="00F8661B">
      <w:pPr>
        <w:pStyle w:val="a3"/>
        <w:numPr>
          <w:ilvl w:val="0"/>
          <w:numId w:val="21"/>
        </w:numPr>
        <w:ind w:left="226" w:hanging="284"/>
        <w:rPr>
          <w:sz w:val="24"/>
          <w:szCs w:val="24"/>
          <w:lang w:bidi="ar-IQ"/>
        </w:rPr>
      </w:pPr>
      <w:r w:rsidRPr="00C81AD6">
        <w:rPr>
          <w:rFonts w:hint="cs"/>
          <w:sz w:val="24"/>
          <w:szCs w:val="24"/>
          <w:rtl/>
          <w:lang w:bidi="ar-IQ"/>
        </w:rPr>
        <w:t>الدليمي, خلف حسين علي, تخطيط الخدمات المجتمعية والبنية التحتية, دار الصفاء للنشر والتوزيع, 2009</w:t>
      </w:r>
      <w:r w:rsidR="00182EB0">
        <w:rPr>
          <w:rFonts w:hint="cs"/>
          <w:sz w:val="24"/>
          <w:szCs w:val="24"/>
          <w:rtl/>
          <w:lang w:bidi="ar-IQ"/>
        </w:rPr>
        <w:t>, ص 145.</w:t>
      </w:r>
    </w:p>
    <w:p w:rsidR="003A354C" w:rsidRPr="00C81AD6" w:rsidRDefault="003A354C" w:rsidP="00F8661B">
      <w:pPr>
        <w:pStyle w:val="a3"/>
        <w:numPr>
          <w:ilvl w:val="0"/>
          <w:numId w:val="21"/>
        </w:numPr>
        <w:ind w:left="226" w:hanging="284"/>
        <w:rPr>
          <w:sz w:val="24"/>
          <w:szCs w:val="24"/>
          <w:lang w:bidi="ar-IQ"/>
        </w:rPr>
      </w:pPr>
      <w:r w:rsidRPr="00C81AD6">
        <w:rPr>
          <w:rFonts w:hint="cs"/>
          <w:sz w:val="24"/>
          <w:szCs w:val="24"/>
          <w:rtl/>
          <w:lang w:bidi="ar-IQ"/>
        </w:rPr>
        <w:t>غنيم, عثمان محمد, معايير التخطيط فلسفتها وانواعها ومنهجية اعدادها وتطبيقاتها في مجال التخطيط العمراني, دار صفاء للنشر والتوزيع, عمان, 2011</w:t>
      </w:r>
      <w:r w:rsidR="00182EB0">
        <w:rPr>
          <w:rFonts w:hint="cs"/>
          <w:sz w:val="24"/>
          <w:szCs w:val="24"/>
          <w:rtl/>
          <w:lang w:bidi="ar-IQ"/>
        </w:rPr>
        <w:t>, ص 25.</w:t>
      </w:r>
    </w:p>
    <w:p w:rsidR="008273F8" w:rsidRPr="00C81AD6" w:rsidRDefault="008273F8" w:rsidP="00F8661B">
      <w:pPr>
        <w:pStyle w:val="a3"/>
        <w:numPr>
          <w:ilvl w:val="0"/>
          <w:numId w:val="21"/>
        </w:numPr>
        <w:ind w:left="226" w:hanging="284"/>
        <w:rPr>
          <w:sz w:val="24"/>
          <w:szCs w:val="24"/>
          <w:lang w:bidi="ar-IQ"/>
        </w:rPr>
      </w:pPr>
      <w:r w:rsidRPr="00C81AD6">
        <w:rPr>
          <w:rFonts w:hint="cs"/>
          <w:sz w:val="24"/>
          <w:szCs w:val="24"/>
          <w:rtl/>
          <w:lang w:bidi="ar-IQ"/>
        </w:rPr>
        <w:t>كيطان, عباس هجول, التحليل المكاني للخدمات الصحية في محافظة ذي قار, رسالة ماجستير, غير منشورة, كلية التربية, جامعة المستنصرية, 2010</w:t>
      </w:r>
      <w:r w:rsidR="00182EB0">
        <w:rPr>
          <w:rFonts w:hint="cs"/>
          <w:sz w:val="24"/>
          <w:szCs w:val="24"/>
          <w:rtl/>
          <w:lang w:bidi="ar-IQ"/>
        </w:rPr>
        <w:t>, ص 1.</w:t>
      </w:r>
    </w:p>
    <w:p w:rsidR="008273F8" w:rsidRPr="00C81AD6" w:rsidRDefault="008273F8" w:rsidP="00F8661B">
      <w:pPr>
        <w:pStyle w:val="a3"/>
        <w:numPr>
          <w:ilvl w:val="0"/>
          <w:numId w:val="21"/>
        </w:numPr>
        <w:tabs>
          <w:tab w:val="left" w:pos="368"/>
        </w:tabs>
        <w:ind w:left="226" w:hanging="284"/>
        <w:rPr>
          <w:sz w:val="24"/>
          <w:szCs w:val="24"/>
          <w:lang w:bidi="ar-IQ"/>
        </w:rPr>
      </w:pPr>
      <w:r w:rsidRPr="00C81AD6">
        <w:rPr>
          <w:rFonts w:hint="cs"/>
          <w:sz w:val="24"/>
          <w:szCs w:val="24"/>
          <w:rtl/>
          <w:lang w:bidi="ar-IQ"/>
        </w:rPr>
        <w:lastRenderedPageBreak/>
        <w:t>الخليفة, عبد الواحد حسين فيصل,  قضاء المجر الكبير, رسالة ماجستير, غير منشورة, كلية الاداب, جامعة بغداد, 1983</w:t>
      </w:r>
      <w:r w:rsidR="00182EB0">
        <w:rPr>
          <w:rFonts w:hint="cs"/>
          <w:sz w:val="24"/>
          <w:szCs w:val="24"/>
          <w:rtl/>
          <w:lang w:bidi="ar-IQ"/>
        </w:rPr>
        <w:t>, ص 8</w:t>
      </w:r>
      <w:r w:rsidRPr="00C81AD6">
        <w:rPr>
          <w:rFonts w:hint="cs"/>
          <w:sz w:val="24"/>
          <w:szCs w:val="24"/>
          <w:rtl/>
          <w:lang w:bidi="ar-IQ"/>
        </w:rPr>
        <w:t>.</w:t>
      </w:r>
    </w:p>
    <w:p w:rsidR="008273F8" w:rsidRPr="00C81AD6" w:rsidRDefault="005B0A57" w:rsidP="00F8661B">
      <w:pPr>
        <w:pStyle w:val="a3"/>
        <w:numPr>
          <w:ilvl w:val="0"/>
          <w:numId w:val="21"/>
        </w:numPr>
        <w:ind w:left="226" w:hanging="284"/>
        <w:rPr>
          <w:sz w:val="24"/>
          <w:szCs w:val="24"/>
          <w:lang w:bidi="ar-IQ"/>
        </w:rPr>
      </w:pPr>
      <w:r w:rsidRPr="00C81AD6">
        <w:rPr>
          <w:rFonts w:hint="cs"/>
          <w:sz w:val="24"/>
          <w:szCs w:val="24"/>
          <w:rtl/>
          <w:lang w:bidi="ar-IQ"/>
        </w:rPr>
        <w:t>سعد, كاظم شنته, جغرافية محافظة ميسان الطبيعية والبشرية والاقتصادية, م</w:t>
      </w:r>
      <w:r w:rsidR="008F5F3C">
        <w:rPr>
          <w:rFonts w:hint="cs"/>
          <w:sz w:val="24"/>
          <w:szCs w:val="24"/>
          <w:rtl/>
          <w:lang w:bidi="ar-IQ"/>
        </w:rPr>
        <w:t>طبعة دار الضياء للطباعة والنشر,201</w:t>
      </w:r>
      <w:r w:rsidRPr="00C81AD6">
        <w:rPr>
          <w:rFonts w:hint="cs"/>
          <w:sz w:val="24"/>
          <w:szCs w:val="24"/>
          <w:rtl/>
          <w:lang w:bidi="ar-IQ"/>
        </w:rPr>
        <w:t>3</w:t>
      </w:r>
      <w:r w:rsidR="00182EB0">
        <w:rPr>
          <w:rFonts w:hint="cs"/>
          <w:sz w:val="24"/>
          <w:szCs w:val="24"/>
          <w:rtl/>
          <w:lang w:bidi="ar-IQ"/>
        </w:rPr>
        <w:t>, ص 15.</w:t>
      </w:r>
    </w:p>
    <w:p w:rsidR="005B0A57" w:rsidRPr="00C81AD6" w:rsidRDefault="005B0A57" w:rsidP="00F8661B">
      <w:pPr>
        <w:pStyle w:val="a3"/>
        <w:numPr>
          <w:ilvl w:val="0"/>
          <w:numId w:val="21"/>
        </w:numPr>
        <w:ind w:left="226" w:hanging="284"/>
        <w:rPr>
          <w:sz w:val="24"/>
          <w:szCs w:val="24"/>
          <w:lang w:bidi="ar-IQ"/>
        </w:rPr>
      </w:pPr>
      <w:r w:rsidRPr="00C81AD6">
        <w:rPr>
          <w:rFonts w:hint="cs"/>
          <w:sz w:val="24"/>
          <w:szCs w:val="24"/>
          <w:rtl/>
          <w:lang w:bidi="ar-IQ"/>
        </w:rPr>
        <w:t>جابر, ماجد عبدالله, واخرون, تحليل جغرافي لكفاءة الخدمات الصحية في محافظة ذي قار وافاقها المستقبلية, مجلة كلية التربية, عدد خاص بابحاث المؤتمر العلمي الدولي السابع, جامعة واسط, كلية التربية, 2014</w:t>
      </w:r>
      <w:r w:rsidR="00182EB0">
        <w:rPr>
          <w:rFonts w:hint="cs"/>
          <w:sz w:val="24"/>
          <w:szCs w:val="24"/>
          <w:rtl/>
          <w:lang w:bidi="ar-IQ"/>
        </w:rPr>
        <w:t>, ص 134.</w:t>
      </w:r>
    </w:p>
    <w:p w:rsidR="005B0A57" w:rsidRPr="00C81AD6" w:rsidRDefault="001616B4" w:rsidP="00F8661B">
      <w:pPr>
        <w:pStyle w:val="a3"/>
        <w:numPr>
          <w:ilvl w:val="0"/>
          <w:numId w:val="21"/>
        </w:numPr>
        <w:ind w:left="226" w:hanging="284"/>
        <w:rPr>
          <w:sz w:val="24"/>
          <w:szCs w:val="24"/>
          <w:lang w:bidi="ar-IQ"/>
        </w:rPr>
      </w:pPr>
      <w:r w:rsidRPr="00C81AD6">
        <w:rPr>
          <w:rFonts w:hint="cs"/>
          <w:sz w:val="24"/>
          <w:szCs w:val="24"/>
          <w:rtl/>
          <w:lang w:bidi="ar-IQ"/>
        </w:rPr>
        <w:t xml:space="preserve">الظاهر, عجيل تركي, التحليل المكاني لمركز الرعاية الصحية الاولية في محافظة الجهراء- الكويت, </w:t>
      </w:r>
      <w:r w:rsidR="008F4444">
        <w:rPr>
          <w:rFonts w:hint="cs"/>
          <w:sz w:val="24"/>
          <w:szCs w:val="24"/>
          <w:rtl/>
          <w:lang w:bidi="ar-IQ"/>
        </w:rPr>
        <w:t>مصدر سابق</w:t>
      </w:r>
      <w:r w:rsidR="00182EB0">
        <w:rPr>
          <w:rFonts w:hint="cs"/>
          <w:sz w:val="24"/>
          <w:szCs w:val="24"/>
          <w:rtl/>
          <w:lang w:bidi="ar-IQ"/>
        </w:rPr>
        <w:t>, ص</w:t>
      </w:r>
      <w:r w:rsidR="008F4444">
        <w:rPr>
          <w:rFonts w:hint="cs"/>
          <w:sz w:val="24"/>
          <w:szCs w:val="24"/>
          <w:rtl/>
          <w:lang w:bidi="ar-IQ"/>
        </w:rPr>
        <w:t xml:space="preserve"> 665.</w:t>
      </w:r>
      <w:r w:rsidR="00182EB0">
        <w:rPr>
          <w:rFonts w:hint="cs"/>
          <w:sz w:val="24"/>
          <w:szCs w:val="24"/>
          <w:rtl/>
          <w:lang w:bidi="ar-IQ"/>
        </w:rPr>
        <w:t xml:space="preserve"> </w:t>
      </w:r>
    </w:p>
    <w:p w:rsidR="001616B4" w:rsidRPr="00C81AD6" w:rsidRDefault="00E5661C" w:rsidP="00F8661B">
      <w:pPr>
        <w:pStyle w:val="a3"/>
        <w:numPr>
          <w:ilvl w:val="0"/>
          <w:numId w:val="21"/>
        </w:numPr>
        <w:ind w:left="226" w:hanging="284"/>
        <w:rPr>
          <w:sz w:val="24"/>
          <w:szCs w:val="24"/>
          <w:lang w:bidi="ar-IQ"/>
        </w:rPr>
      </w:pPr>
      <w:r w:rsidRPr="00C81AD6">
        <w:rPr>
          <w:rFonts w:hint="cs"/>
          <w:sz w:val="24"/>
          <w:szCs w:val="24"/>
          <w:rtl/>
          <w:lang w:bidi="ar-IQ"/>
        </w:rPr>
        <w:t>الماجدي, هادي جاسب مرعب, تقييم اثر التنمية الاقليمية في تطور مدينة المجر الكبير, رسالة ماجستير, غير منشورة, المعهد العالي للتخطيط الحضري والاقليمي, جامعة بغداد, 2003</w:t>
      </w:r>
      <w:r w:rsidR="008F4444">
        <w:rPr>
          <w:rFonts w:hint="cs"/>
          <w:sz w:val="24"/>
          <w:szCs w:val="24"/>
          <w:rtl/>
          <w:lang w:bidi="ar-IQ"/>
        </w:rPr>
        <w:t>, ص 37.</w:t>
      </w:r>
    </w:p>
    <w:p w:rsidR="00E5661C" w:rsidRPr="00C81AD6" w:rsidRDefault="00927258"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كيطان, عباس هجول, التحليل المكاني للخدمات الصحية في محافظة ذي قار, </w:t>
      </w:r>
      <w:r w:rsidR="008F4444">
        <w:rPr>
          <w:rFonts w:hint="cs"/>
          <w:sz w:val="24"/>
          <w:szCs w:val="24"/>
          <w:rtl/>
          <w:lang w:bidi="ar-IQ"/>
        </w:rPr>
        <w:t>مصدر سابق,ص 18.</w:t>
      </w:r>
    </w:p>
    <w:p w:rsidR="00927258" w:rsidRPr="00C81AD6" w:rsidRDefault="00927258"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الجويبراوي, جبار عبد الله, تاريخ الطب في ميسان (1984-2009), مطبعة البيئة, بغداد, (2010)</w:t>
      </w:r>
      <w:r w:rsidR="00B228DD">
        <w:rPr>
          <w:rFonts w:hint="cs"/>
          <w:sz w:val="24"/>
          <w:szCs w:val="24"/>
          <w:rtl/>
          <w:lang w:bidi="ar-IQ"/>
        </w:rPr>
        <w:t>,ص 64.</w:t>
      </w:r>
    </w:p>
    <w:p w:rsidR="00927258" w:rsidRPr="00C81AD6" w:rsidRDefault="00927258"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طاهر, وفاء حسن جبر, التحليل المكاني لتوزيع الخدمات المجتمعية في مراكز اقضية محافظة واسط, اطروحة دكتوراة, كلية التربية ابن رشد, جامعة بغداد, 2013</w:t>
      </w:r>
      <w:r w:rsidR="00B228DD">
        <w:rPr>
          <w:rFonts w:hint="cs"/>
          <w:sz w:val="24"/>
          <w:szCs w:val="24"/>
          <w:rtl/>
          <w:lang w:bidi="ar-IQ"/>
        </w:rPr>
        <w:t>,ص 117.</w:t>
      </w:r>
    </w:p>
    <w:p w:rsidR="00927258" w:rsidRPr="00C81AD6" w:rsidRDefault="00927258"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w:t>
      </w:r>
      <w:r w:rsidR="0060729A" w:rsidRPr="00C81AD6">
        <w:rPr>
          <w:rFonts w:hint="cs"/>
          <w:sz w:val="24"/>
          <w:szCs w:val="24"/>
          <w:rtl/>
          <w:lang w:bidi="ar-IQ"/>
        </w:rPr>
        <w:t>عبد, سالم خلف, المجتمع الريفي, دار الكتب للطباعة والنشر, جامعة الموصل, المكتبة الوطنية,  بغداد, 1992</w:t>
      </w:r>
      <w:r w:rsidR="00B228DD">
        <w:rPr>
          <w:rFonts w:hint="cs"/>
          <w:sz w:val="24"/>
          <w:szCs w:val="24"/>
          <w:rtl/>
          <w:lang w:bidi="ar-IQ"/>
        </w:rPr>
        <w:t>,ص 147.</w:t>
      </w:r>
    </w:p>
    <w:p w:rsidR="0060729A" w:rsidRPr="00C81AD6" w:rsidRDefault="0060729A"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الجويبراوي, جبار عبد الله, </w:t>
      </w:r>
      <w:r w:rsidR="00B228DD">
        <w:rPr>
          <w:rFonts w:hint="cs"/>
          <w:sz w:val="24"/>
          <w:szCs w:val="24"/>
          <w:rtl/>
          <w:lang w:bidi="ar-IQ"/>
        </w:rPr>
        <w:t>مصدر سابق,ص 86.</w:t>
      </w:r>
    </w:p>
    <w:p w:rsidR="0060729A" w:rsidRPr="00C81AD6" w:rsidRDefault="0060729A"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البكري, ثامر ياسر, ادارة المستشفيات, دار اليازوري للنشر والتوزيع, عمان , 2005</w:t>
      </w:r>
      <w:r w:rsidR="00B228DD">
        <w:rPr>
          <w:rFonts w:hint="cs"/>
          <w:sz w:val="24"/>
          <w:szCs w:val="24"/>
          <w:rtl/>
          <w:lang w:bidi="ar-IQ"/>
        </w:rPr>
        <w:t>, ص 138.</w:t>
      </w:r>
    </w:p>
    <w:p w:rsidR="0060729A" w:rsidRPr="00C81AD6" w:rsidRDefault="0060729A"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العجيلي, محمد صالح ربيع, الخدمات الصحية في مدينة بغداد, رسالة ماجستير, غير مشورة, كلية الاداب, جامعة بغداد, 1989</w:t>
      </w:r>
      <w:r w:rsidR="00B228DD">
        <w:rPr>
          <w:rFonts w:hint="cs"/>
          <w:sz w:val="24"/>
          <w:szCs w:val="24"/>
          <w:rtl/>
          <w:lang w:bidi="ar-IQ"/>
        </w:rPr>
        <w:t xml:space="preserve">,ص </w:t>
      </w:r>
      <w:r w:rsidR="005A0B2F">
        <w:rPr>
          <w:rFonts w:hint="cs"/>
          <w:sz w:val="24"/>
          <w:szCs w:val="24"/>
          <w:rtl/>
          <w:lang w:bidi="ar-IQ"/>
        </w:rPr>
        <w:t>88.</w:t>
      </w:r>
    </w:p>
    <w:p w:rsidR="005A3877" w:rsidRPr="00C81AD6" w:rsidRDefault="005A3877"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حسن, امين علي محمد, التحليل المكاني للخدمات الصحية في الجمهورية اليمنية, رسالة ماجستير, غيرمنشورة, كلية الاداب, جامعة عدن, 2007</w:t>
      </w:r>
      <w:r w:rsidR="005A0B2F">
        <w:rPr>
          <w:rFonts w:hint="cs"/>
          <w:sz w:val="24"/>
          <w:szCs w:val="24"/>
          <w:rtl/>
          <w:lang w:bidi="ar-IQ"/>
        </w:rPr>
        <w:t>, ص 134.</w:t>
      </w:r>
    </w:p>
    <w:p w:rsidR="0060729A" w:rsidRPr="00C81AD6" w:rsidRDefault="0060729A"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w:t>
      </w:r>
      <w:r w:rsidR="005A3877" w:rsidRPr="00C81AD6">
        <w:rPr>
          <w:rFonts w:hint="cs"/>
          <w:sz w:val="24"/>
          <w:szCs w:val="24"/>
          <w:rtl/>
          <w:lang w:bidi="ar-IQ"/>
        </w:rPr>
        <w:t>مقابلة شخصية مع مدير شعبة التخطيط, قسم الاحصاء, دائرة صحة ميسان, يوم الخميس, 29/5/2014</w:t>
      </w:r>
      <w:r w:rsidR="005A0B2F">
        <w:rPr>
          <w:rFonts w:hint="cs"/>
          <w:sz w:val="24"/>
          <w:szCs w:val="24"/>
          <w:rtl/>
          <w:lang w:bidi="ar-IQ"/>
        </w:rPr>
        <w:t>.</w:t>
      </w:r>
    </w:p>
    <w:p w:rsidR="005A3877" w:rsidRDefault="005A3877"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الدليمي, خلف حسين علي, </w:t>
      </w:r>
      <w:r w:rsidR="005A0B2F">
        <w:rPr>
          <w:rFonts w:hint="cs"/>
          <w:sz w:val="24"/>
          <w:szCs w:val="24"/>
          <w:rtl/>
          <w:lang w:bidi="ar-IQ"/>
        </w:rPr>
        <w:t xml:space="preserve">مصدر سابق, ص 157. </w:t>
      </w:r>
    </w:p>
    <w:p w:rsidR="00842734" w:rsidRPr="00C81AD6" w:rsidRDefault="00842734" w:rsidP="00F8661B">
      <w:pPr>
        <w:pStyle w:val="a3"/>
        <w:numPr>
          <w:ilvl w:val="0"/>
          <w:numId w:val="21"/>
        </w:numPr>
        <w:tabs>
          <w:tab w:val="left" w:pos="226"/>
        </w:tabs>
        <w:ind w:left="-58" w:hanging="142"/>
        <w:rPr>
          <w:sz w:val="24"/>
          <w:szCs w:val="24"/>
          <w:lang w:bidi="ar-IQ"/>
        </w:rPr>
      </w:pPr>
      <w:r>
        <w:rPr>
          <w:rFonts w:hint="cs"/>
          <w:sz w:val="24"/>
          <w:szCs w:val="24"/>
          <w:rtl/>
          <w:lang w:bidi="ar-IQ"/>
        </w:rPr>
        <w:t xml:space="preserve"> </w:t>
      </w:r>
      <w:r w:rsidRPr="00C81AD6">
        <w:rPr>
          <w:rFonts w:hint="cs"/>
          <w:sz w:val="24"/>
          <w:szCs w:val="24"/>
          <w:rtl/>
          <w:lang w:bidi="ar-IQ"/>
        </w:rPr>
        <w:t>الجميلي, رياض كاظم سلمان, كفاءة التوزيع المكاني للخدمات المجتمعية (التعليمية والصحية والترفيهية ) في مدينة كربلاء, اطروحة دكتوراة, غير منشورة, كلية التربية ابن رشد, جامعة بغداد,2007</w:t>
      </w:r>
      <w:r>
        <w:rPr>
          <w:rFonts w:hint="cs"/>
          <w:sz w:val="24"/>
          <w:szCs w:val="24"/>
          <w:rtl/>
          <w:lang w:bidi="ar-IQ"/>
        </w:rPr>
        <w:t>,ص 227.</w:t>
      </w:r>
    </w:p>
    <w:p w:rsidR="005A3877" w:rsidRPr="00C81AD6" w:rsidRDefault="009458D3"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السلماني, سعد عبد اللطيف صالح, كفاءة التوزيع المكاني للخدمات المجتمعية (التعليمية-الصحية-الترفيهية) في مدينة تكريت, رسالة ماجستير, غير منشورة, كلية التربية /ابن رشد, جامعة بغداد, 2012</w:t>
      </w:r>
      <w:r w:rsidR="00B933D8">
        <w:rPr>
          <w:rFonts w:hint="cs"/>
          <w:sz w:val="24"/>
          <w:szCs w:val="24"/>
          <w:rtl/>
          <w:lang w:bidi="ar-IQ"/>
        </w:rPr>
        <w:t>, ص 21</w:t>
      </w:r>
    </w:p>
    <w:p w:rsidR="009458D3" w:rsidRPr="00C81AD6" w:rsidRDefault="009458D3" w:rsidP="00F8661B">
      <w:pPr>
        <w:pStyle w:val="a3"/>
        <w:numPr>
          <w:ilvl w:val="0"/>
          <w:numId w:val="21"/>
        </w:numPr>
        <w:tabs>
          <w:tab w:val="left" w:pos="226"/>
        </w:tabs>
        <w:ind w:left="-58" w:hanging="142"/>
        <w:rPr>
          <w:sz w:val="24"/>
          <w:szCs w:val="24"/>
          <w:lang w:bidi="ar-IQ"/>
        </w:rPr>
      </w:pPr>
      <w:r w:rsidRPr="00C81AD6">
        <w:rPr>
          <w:rFonts w:hint="cs"/>
          <w:sz w:val="24"/>
          <w:szCs w:val="24"/>
          <w:rtl/>
          <w:lang w:bidi="ar-IQ"/>
        </w:rPr>
        <w:t xml:space="preserve"> </w:t>
      </w:r>
      <w:r w:rsidR="00842734" w:rsidRPr="00C81AD6">
        <w:rPr>
          <w:rFonts w:hint="cs"/>
          <w:sz w:val="24"/>
          <w:szCs w:val="24"/>
          <w:rtl/>
          <w:lang w:bidi="ar-IQ"/>
        </w:rPr>
        <w:t>الجميلي, رياض كاظم سلمان</w:t>
      </w:r>
      <w:r w:rsidR="00842734">
        <w:rPr>
          <w:rFonts w:hint="cs"/>
          <w:sz w:val="24"/>
          <w:szCs w:val="24"/>
          <w:rtl/>
          <w:lang w:bidi="ar-IQ"/>
        </w:rPr>
        <w:t xml:space="preserve">, مصدر سابق, </w:t>
      </w:r>
      <w:r w:rsidR="00B933D8">
        <w:rPr>
          <w:rFonts w:hint="cs"/>
          <w:sz w:val="24"/>
          <w:szCs w:val="24"/>
          <w:rtl/>
          <w:lang w:bidi="ar-IQ"/>
        </w:rPr>
        <w:t>ص 153.</w:t>
      </w:r>
    </w:p>
    <w:p w:rsidR="004B1399" w:rsidRPr="00916884" w:rsidRDefault="009458D3" w:rsidP="00F8661B">
      <w:pPr>
        <w:pStyle w:val="a3"/>
        <w:numPr>
          <w:ilvl w:val="0"/>
          <w:numId w:val="21"/>
        </w:numPr>
        <w:tabs>
          <w:tab w:val="left" w:pos="226"/>
        </w:tabs>
        <w:ind w:left="-58" w:hanging="142"/>
        <w:rPr>
          <w:sz w:val="28"/>
          <w:szCs w:val="28"/>
          <w:rtl/>
          <w:lang w:bidi="ar-IQ"/>
        </w:rPr>
      </w:pPr>
      <w:r w:rsidRPr="00916884">
        <w:rPr>
          <w:rFonts w:hint="cs"/>
          <w:sz w:val="24"/>
          <w:szCs w:val="24"/>
          <w:rtl/>
          <w:lang w:bidi="ar-IQ"/>
        </w:rPr>
        <w:t xml:space="preserve"> احمد, علاء الدين وسليمان سليم, مستوى رضى المواطنين عن الخدمات العامة في الاردن, بحث مقدم للمؤتمر الاول للادارة العامة في الاردن, 1993</w:t>
      </w:r>
      <w:r w:rsidR="00B933D8" w:rsidRPr="00916884">
        <w:rPr>
          <w:rFonts w:hint="cs"/>
          <w:sz w:val="24"/>
          <w:szCs w:val="24"/>
          <w:rtl/>
          <w:lang w:bidi="ar-IQ"/>
        </w:rPr>
        <w:t>, ص ص 21-22.</w:t>
      </w:r>
      <w:r w:rsidRPr="00916884">
        <w:rPr>
          <w:rFonts w:hint="cs"/>
          <w:sz w:val="24"/>
          <w:szCs w:val="24"/>
          <w:rtl/>
          <w:lang w:bidi="ar-IQ"/>
        </w:rPr>
        <w:t xml:space="preserve"> </w:t>
      </w:r>
    </w:p>
    <w:p w:rsidR="0056333D" w:rsidRPr="00916884" w:rsidRDefault="0056333D" w:rsidP="009134B5">
      <w:pPr>
        <w:pStyle w:val="a3"/>
        <w:ind w:left="-58"/>
        <w:rPr>
          <w:b/>
          <w:bCs/>
          <w:sz w:val="28"/>
          <w:szCs w:val="28"/>
          <w:rtl/>
          <w:lang w:bidi="ar-IQ"/>
        </w:rPr>
      </w:pPr>
      <w:r w:rsidRPr="00916884">
        <w:rPr>
          <w:rFonts w:hint="cs"/>
          <w:b/>
          <w:bCs/>
          <w:sz w:val="28"/>
          <w:szCs w:val="28"/>
          <w:rtl/>
          <w:lang w:bidi="ar-IQ"/>
        </w:rPr>
        <w:t>المصادر:</w:t>
      </w:r>
    </w:p>
    <w:p w:rsidR="0056333D" w:rsidRDefault="002044AD" w:rsidP="000B4419">
      <w:pPr>
        <w:pStyle w:val="a3"/>
        <w:numPr>
          <w:ilvl w:val="0"/>
          <w:numId w:val="12"/>
        </w:numPr>
        <w:tabs>
          <w:tab w:val="left" w:pos="-58"/>
        </w:tabs>
        <w:ind w:left="-341" w:firstLine="0"/>
        <w:rPr>
          <w:sz w:val="28"/>
          <w:szCs w:val="28"/>
          <w:lang w:bidi="ar-IQ"/>
        </w:rPr>
      </w:pPr>
      <w:r>
        <w:rPr>
          <w:rFonts w:hint="cs"/>
          <w:sz w:val="28"/>
          <w:szCs w:val="28"/>
          <w:rtl/>
          <w:lang w:bidi="ar-IQ"/>
        </w:rPr>
        <w:t>الدل</w:t>
      </w:r>
      <w:r w:rsidR="00A5503D">
        <w:rPr>
          <w:rFonts w:hint="cs"/>
          <w:sz w:val="28"/>
          <w:szCs w:val="28"/>
          <w:rtl/>
          <w:lang w:bidi="ar-IQ"/>
        </w:rPr>
        <w:t>يمي</w:t>
      </w:r>
      <w:r>
        <w:rPr>
          <w:rFonts w:hint="cs"/>
          <w:sz w:val="28"/>
          <w:szCs w:val="28"/>
          <w:rtl/>
          <w:lang w:bidi="ar-IQ"/>
        </w:rPr>
        <w:t>,</w:t>
      </w:r>
      <w:r w:rsidR="00A5503D">
        <w:rPr>
          <w:rFonts w:hint="cs"/>
          <w:sz w:val="28"/>
          <w:szCs w:val="28"/>
          <w:rtl/>
          <w:lang w:bidi="ar-IQ"/>
        </w:rPr>
        <w:t xml:space="preserve"> </w:t>
      </w:r>
      <w:r>
        <w:rPr>
          <w:rFonts w:hint="cs"/>
          <w:sz w:val="28"/>
          <w:szCs w:val="28"/>
          <w:rtl/>
          <w:lang w:bidi="ar-IQ"/>
        </w:rPr>
        <w:t>خلف حسين علي</w:t>
      </w:r>
      <w:r w:rsidR="00A5503D">
        <w:rPr>
          <w:rFonts w:hint="cs"/>
          <w:sz w:val="28"/>
          <w:szCs w:val="28"/>
          <w:rtl/>
          <w:lang w:bidi="ar-IQ"/>
        </w:rPr>
        <w:t>,</w:t>
      </w:r>
      <w:r>
        <w:rPr>
          <w:rFonts w:hint="cs"/>
          <w:sz w:val="28"/>
          <w:szCs w:val="28"/>
          <w:rtl/>
          <w:lang w:bidi="ar-IQ"/>
        </w:rPr>
        <w:t xml:space="preserve"> </w:t>
      </w:r>
      <w:r w:rsidR="002B7BCD">
        <w:rPr>
          <w:rFonts w:hint="cs"/>
          <w:sz w:val="28"/>
          <w:szCs w:val="28"/>
          <w:rtl/>
          <w:lang w:bidi="ar-IQ"/>
        </w:rPr>
        <w:t>تخطيط</w:t>
      </w:r>
      <w:r w:rsidR="00A5503D">
        <w:rPr>
          <w:rFonts w:hint="cs"/>
          <w:sz w:val="28"/>
          <w:szCs w:val="28"/>
          <w:rtl/>
          <w:lang w:bidi="ar-IQ"/>
        </w:rPr>
        <w:t xml:space="preserve"> الخدمات</w:t>
      </w:r>
      <w:r w:rsidR="002B7BCD">
        <w:rPr>
          <w:rFonts w:hint="cs"/>
          <w:sz w:val="28"/>
          <w:szCs w:val="28"/>
          <w:rtl/>
          <w:lang w:bidi="ar-IQ"/>
        </w:rPr>
        <w:t xml:space="preserve"> المج</w:t>
      </w:r>
      <w:r w:rsidR="00A5503D">
        <w:rPr>
          <w:rFonts w:hint="cs"/>
          <w:sz w:val="28"/>
          <w:szCs w:val="28"/>
          <w:rtl/>
          <w:lang w:bidi="ar-IQ"/>
        </w:rPr>
        <w:t>ت</w:t>
      </w:r>
      <w:r w:rsidR="002B7BCD">
        <w:rPr>
          <w:rFonts w:hint="cs"/>
          <w:sz w:val="28"/>
          <w:szCs w:val="28"/>
          <w:rtl/>
          <w:lang w:bidi="ar-IQ"/>
        </w:rPr>
        <w:t>مع</w:t>
      </w:r>
      <w:r w:rsidR="00A5503D">
        <w:rPr>
          <w:rFonts w:hint="cs"/>
          <w:sz w:val="28"/>
          <w:szCs w:val="28"/>
          <w:rtl/>
          <w:lang w:bidi="ar-IQ"/>
        </w:rPr>
        <w:t>ي</w:t>
      </w:r>
      <w:r w:rsidR="002B7BCD">
        <w:rPr>
          <w:rFonts w:hint="cs"/>
          <w:sz w:val="28"/>
          <w:szCs w:val="28"/>
          <w:rtl/>
          <w:lang w:bidi="ar-IQ"/>
        </w:rPr>
        <w:t>ة والب</w:t>
      </w:r>
      <w:r w:rsidR="00A5503D">
        <w:rPr>
          <w:rFonts w:hint="cs"/>
          <w:sz w:val="28"/>
          <w:szCs w:val="28"/>
          <w:rtl/>
          <w:lang w:bidi="ar-IQ"/>
        </w:rPr>
        <w:t>نية التحت</w:t>
      </w:r>
      <w:r w:rsidR="002B7BCD">
        <w:rPr>
          <w:rFonts w:hint="cs"/>
          <w:sz w:val="28"/>
          <w:szCs w:val="28"/>
          <w:rtl/>
          <w:lang w:bidi="ar-IQ"/>
        </w:rPr>
        <w:t>ية</w:t>
      </w:r>
      <w:r w:rsidR="00A5503D">
        <w:rPr>
          <w:rFonts w:hint="cs"/>
          <w:sz w:val="28"/>
          <w:szCs w:val="28"/>
          <w:rtl/>
          <w:lang w:bidi="ar-IQ"/>
        </w:rPr>
        <w:t>, دار الصفاء للنشر والتوزيع</w:t>
      </w:r>
      <w:r w:rsidR="002B7BCD">
        <w:rPr>
          <w:rFonts w:hint="cs"/>
          <w:sz w:val="28"/>
          <w:szCs w:val="28"/>
          <w:rtl/>
          <w:lang w:bidi="ar-IQ"/>
        </w:rPr>
        <w:t>, 2009.</w:t>
      </w:r>
    </w:p>
    <w:p w:rsidR="002B7BCD" w:rsidRDefault="00DD0C07" w:rsidP="000B4419">
      <w:pPr>
        <w:pStyle w:val="a3"/>
        <w:numPr>
          <w:ilvl w:val="0"/>
          <w:numId w:val="12"/>
        </w:numPr>
        <w:tabs>
          <w:tab w:val="left" w:pos="-58"/>
        </w:tabs>
        <w:ind w:left="-341" w:firstLine="0"/>
        <w:rPr>
          <w:sz w:val="28"/>
          <w:szCs w:val="28"/>
          <w:lang w:bidi="ar-IQ"/>
        </w:rPr>
      </w:pPr>
      <w:r>
        <w:rPr>
          <w:rFonts w:hint="cs"/>
          <w:sz w:val="28"/>
          <w:szCs w:val="28"/>
          <w:rtl/>
          <w:lang w:bidi="ar-IQ"/>
        </w:rPr>
        <w:t>الجو</w:t>
      </w:r>
      <w:r w:rsidR="002B7BCD">
        <w:rPr>
          <w:rFonts w:hint="cs"/>
          <w:sz w:val="28"/>
          <w:szCs w:val="28"/>
          <w:rtl/>
          <w:lang w:bidi="ar-IQ"/>
        </w:rPr>
        <w:t>ي</w:t>
      </w:r>
      <w:r>
        <w:rPr>
          <w:rFonts w:hint="cs"/>
          <w:sz w:val="28"/>
          <w:szCs w:val="28"/>
          <w:rtl/>
          <w:lang w:bidi="ar-IQ"/>
        </w:rPr>
        <w:t>براوي, جبار عبد الله</w:t>
      </w:r>
      <w:r w:rsidR="002B7BCD">
        <w:rPr>
          <w:rFonts w:hint="cs"/>
          <w:sz w:val="28"/>
          <w:szCs w:val="28"/>
          <w:rtl/>
          <w:lang w:bidi="ar-IQ"/>
        </w:rPr>
        <w:t>,</w:t>
      </w:r>
      <w:r>
        <w:rPr>
          <w:rFonts w:hint="cs"/>
          <w:sz w:val="28"/>
          <w:szCs w:val="28"/>
          <w:rtl/>
          <w:lang w:bidi="ar-IQ"/>
        </w:rPr>
        <w:t xml:space="preserve"> </w:t>
      </w:r>
      <w:r w:rsidR="00F61C5A">
        <w:rPr>
          <w:rFonts w:hint="cs"/>
          <w:sz w:val="28"/>
          <w:szCs w:val="28"/>
          <w:rtl/>
          <w:lang w:bidi="ar-IQ"/>
        </w:rPr>
        <w:t>تاريخ الطب في ميسان (1984-2009)</w:t>
      </w:r>
      <w:r>
        <w:rPr>
          <w:rFonts w:hint="cs"/>
          <w:sz w:val="28"/>
          <w:szCs w:val="28"/>
          <w:rtl/>
          <w:lang w:bidi="ar-IQ"/>
        </w:rPr>
        <w:t>,</w:t>
      </w:r>
      <w:r w:rsidR="00F61C5A">
        <w:rPr>
          <w:rFonts w:hint="cs"/>
          <w:sz w:val="28"/>
          <w:szCs w:val="28"/>
          <w:rtl/>
          <w:lang w:bidi="ar-IQ"/>
        </w:rPr>
        <w:t xml:space="preserve"> مطبعة البي</w:t>
      </w:r>
      <w:r>
        <w:rPr>
          <w:rFonts w:hint="cs"/>
          <w:sz w:val="28"/>
          <w:szCs w:val="28"/>
          <w:rtl/>
          <w:lang w:bidi="ar-IQ"/>
        </w:rPr>
        <w:t>ئة</w:t>
      </w:r>
      <w:r w:rsidR="00F61C5A">
        <w:rPr>
          <w:rFonts w:hint="cs"/>
          <w:sz w:val="28"/>
          <w:szCs w:val="28"/>
          <w:rtl/>
          <w:lang w:bidi="ar-IQ"/>
        </w:rPr>
        <w:t>, بغداد</w:t>
      </w:r>
      <w:r w:rsidR="00526D83">
        <w:rPr>
          <w:rFonts w:hint="cs"/>
          <w:sz w:val="28"/>
          <w:szCs w:val="28"/>
          <w:rtl/>
          <w:lang w:bidi="ar-IQ"/>
        </w:rPr>
        <w:t>, (2010) .</w:t>
      </w:r>
    </w:p>
    <w:p w:rsidR="00526D83" w:rsidRDefault="00526D83" w:rsidP="000B4419">
      <w:pPr>
        <w:pStyle w:val="a3"/>
        <w:numPr>
          <w:ilvl w:val="0"/>
          <w:numId w:val="12"/>
        </w:numPr>
        <w:tabs>
          <w:tab w:val="left" w:pos="-58"/>
        </w:tabs>
        <w:ind w:left="-341" w:firstLine="0"/>
        <w:rPr>
          <w:sz w:val="28"/>
          <w:szCs w:val="28"/>
          <w:lang w:bidi="ar-IQ"/>
        </w:rPr>
      </w:pPr>
      <w:r>
        <w:rPr>
          <w:rFonts w:hint="cs"/>
          <w:sz w:val="28"/>
          <w:szCs w:val="28"/>
          <w:rtl/>
          <w:lang w:bidi="ar-IQ"/>
        </w:rPr>
        <w:t>العج</w:t>
      </w:r>
      <w:r w:rsidR="00DD0C07">
        <w:rPr>
          <w:rFonts w:hint="cs"/>
          <w:sz w:val="28"/>
          <w:szCs w:val="28"/>
          <w:rtl/>
          <w:lang w:bidi="ar-IQ"/>
        </w:rPr>
        <w:t>ي</w:t>
      </w:r>
      <w:r>
        <w:rPr>
          <w:rFonts w:hint="cs"/>
          <w:sz w:val="28"/>
          <w:szCs w:val="28"/>
          <w:rtl/>
          <w:lang w:bidi="ar-IQ"/>
        </w:rPr>
        <w:t>لي</w:t>
      </w:r>
      <w:r w:rsidR="00DD0C07">
        <w:rPr>
          <w:rFonts w:hint="cs"/>
          <w:sz w:val="28"/>
          <w:szCs w:val="28"/>
          <w:rtl/>
          <w:lang w:bidi="ar-IQ"/>
        </w:rPr>
        <w:t>,</w:t>
      </w:r>
      <w:r>
        <w:rPr>
          <w:rFonts w:hint="cs"/>
          <w:sz w:val="28"/>
          <w:szCs w:val="28"/>
          <w:rtl/>
          <w:lang w:bidi="ar-IQ"/>
        </w:rPr>
        <w:t xml:space="preserve"> محمد صالح ربيع</w:t>
      </w:r>
      <w:r w:rsidR="00DD0C07">
        <w:rPr>
          <w:rFonts w:hint="cs"/>
          <w:sz w:val="28"/>
          <w:szCs w:val="28"/>
          <w:rtl/>
          <w:lang w:bidi="ar-IQ"/>
        </w:rPr>
        <w:t>,</w:t>
      </w:r>
      <w:r>
        <w:rPr>
          <w:rFonts w:hint="cs"/>
          <w:sz w:val="28"/>
          <w:szCs w:val="28"/>
          <w:rtl/>
          <w:lang w:bidi="ar-IQ"/>
        </w:rPr>
        <w:t xml:space="preserve"> الخدمات الصحية في مدينة بغداد</w:t>
      </w:r>
      <w:r w:rsidR="00DD0C07">
        <w:rPr>
          <w:rFonts w:hint="cs"/>
          <w:sz w:val="28"/>
          <w:szCs w:val="28"/>
          <w:rtl/>
          <w:lang w:bidi="ar-IQ"/>
        </w:rPr>
        <w:t>,</w:t>
      </w:r>
      <w:r>
        <w:rPr>
          <w:rFonts w:hint="cs"/>
          <w:sz w:val="28"/>
          <w:szCs w:val="28"/>
          <w:rtl/>
          <w:lang w:bidi="ar-IQ"/>
        </w:rPr>
        <w:t xml:space="preserve"> </w:t>
      </w:r>
      <w:r w:rsidR="00407C64">
        <w:rPr>
          <w:rFonts w:hint="cs"/>
          <w:sz w:val="28"/>
          <w:szCs w:val="28"/>
          <w:rtl/>
          <w:lang w:bidi="ar-IQ"/>
        </w:rPr>
        <w:t>رسالة ماجستير, غير</w:t>
      </w:r>
      <w:r w:rsidR="00FC1C6C">
        <w:rPr>
          <w:rFonts w:hint="cs"/>
          <w:sz w:val="28"/>
          <w:szCs w:val="28"/>
          <w:rtl/>
          <w:lang w:bidi="ar-IQ"/>
        </w:rPr>
        <w:t xml:space="preserve"> مشورة</w:t>
      </w:r>
      <w:r w:rsidR="00407C64">
        <w:rPr>
          <w:rFonts w:hint="cs"/>
          <w:sz w:val="28"/>
          <w:szCs w:val="28"/>
          <w:rtl/>
          <w:lang w:bidi="ar-IQ"/>
        </w:rPr>
        <w:t>, كلية الاداب</w:t>
      </w:r>
      <w:r w:rsidR="00FC1C6C">
        <w:rPr>
          <w:rFonts w:hint="cs"/>
          <w:sz w:val="28"/>
          <w:szCs w:val="28"/>
          <w:rtl/>
          <w:lang w:bidi="ar-IQ"/>
        </w:rPr>
        <w:t>, جامعة بغداد</w:t>
      </w:r>
      <w:r w:rsidR="00407C64">
        <w:rPr>
          <w:rFonts w:hint="cs"/>
          <w:sz w:val="28"/>
          <w:szCs w:val="28"/>
          <w:rtl/>
          <w:lang w:bidi="ar-IQ"/>
        </w:rPr>
        <w:t>,</w:t>
      </w:r>
      <w:r w:rsidR="00FC1C6C">
        <w:rPr>
          <w:rFonts w:hint="cs"/>
          <w:sz w:val="28"/>
          <w:szCs w:val="28"/>
          <w:rtl/>
          <w:lang w:bidi="ar-IQ"/>
        </w:rPr>
        <w:t xml:space="preserve"> </w:t>
      </w:r>
      <w:r w:rsidR="00FC1C6C" w:rsidRPr="00FC1C6C">
        <w:rPr>
          <w:rFonts w:hint="cs"/>
          <w:sz w:val="28"/>
          <w:szCs w:val="28"/>
          <w:rtl/>
          <w:lang w:bidi="ar-IQ"/>
        </w:rPr>
        <w:t>1989.</w:t>
      </w:r>
    </w:p>
    <w:p w:rsidR="00783020" w:rsidRDefault="00783020" w:rsidP="000B4419">
      <w:pPr>
        <w:pStyle w:val="a3"/>
        <w:numPr>
          <w:ilvl w:val="0"/>
          <w:numId w:val="12"/>
        </w:numPr>
        <w:tabs>
          <w:tab w:val="left" w:pos="-58"/>
        </w:tabs>
        <w:ind w:left="-341" w:firstLine="0"/>
        <w:rPr>
          <w:sz w:val="28"/>
          <w:szCs w:val="28"/>
          <w:lang w:bidi="ar-IQ"/>
        </w:rPr>
      </w:pPr>
      <w:r>
        <w:rPr>
          <w:rFonts w:hint="cs"/>
          <w:sz w:val="28"/>
          <w:szCs w:val="28"/>
          <w:rtl/>
          <w:lang w:bidi="ar-IQ"/>
        </w:rPr>
        <w:t>العيداني</w:t>
      </w:r>
      <w:r w:rsidR="00407C64">
        <w:rPr>
          <w:rFonts w:hint="cs"/>
          <w:sz w:val="28"/>
          <w:szCs w:val="28"/>
          <w:rtl/>
          <w:lang w:bidi="ar-IQ"/>
        </w:rPr>
        <w:t>,</w:t>
      </w:r>
      <w:r>
        <w:rPr>
          <w:rFonts w:hint="cs"/>
          <w:sz w:val="28"/>
          <w:szCs w:val="28"/>
          <w:rtl/>
          <w:lang w:bidi="ar-IQ"/>
        </w:rPr>
        <w:t xml:space="preserve"> عباس عبيد محسن</w:t>
      </w:r>
      <w:r w:rsidR="00407C64">
        <w:rPr>
          <w:rFonts w:hint="cs"/>
          <w:sz w:val="28"/>
          <w:szCs w:val="28"/>
          <w:rtl/>
          <w:lang w:bidi="ar-IQ"/>
        </w:rPr>
        <w:t>,</w:t>
      </w:r>
      <w:r>
        <w:rPr>
          <w:rFonts w:hint="cs"/>
          <w:sz w:val="28"/>
          <w:szCs w:val="28"/>
          <w:rtl/>
          <w:lang w:bidi="ar-IQ"/>
        </w:rPr>
        <w:t xml:space="preserve"> ت</w:t>
      </w:r>
      <w:r w:rsidR="00407C64">
        <w:rPr>
          <w:rFonts w:hint="cs"/>
          <w:sz w:val="28"/>
          <w:szCs w:val="28"/>
          <w:rtl/>
          <w:lang w:bidi="ar-IQ"/>
        </w:rPr>
        <w:t>باين التوزيع المكاني للخدمات الم</w:t>
      </w:r>
      <w:r>
        <w:rPr>
          <w:rFonts w:hint="cs"/>
          <w:sz w:val="28"/>
          <w:szCs w:val="28"/>
          <w:rtl/>
          <w:lang w:bidi="ar-IQ"/>
        </w:rPr>
        <w:t>ج</w:t>
      </w:r>
      <w:r w:rsidR="00407C64">
        <w:rPr>
          <w:rFonts w:hint="cs"/>
          <w:sz w:val="28"/>
          <w:szCs w:val="28"/>
          <w:rtl/>
          <w:lang w:bidi="ar-IQ"/>
        </w:rPr>
        <w:t>ت</w:t>
      </w:r>
      <w:r>
        <w:rPr>
          <w:rFonts w:hint="cs"/>
          <w:sz w:val="28"/>
          <w:szCs w:val="28"/>
          <w:rtl/>
          <w:lang w:bidi="ar-IQ"/>
        </w:rPr>
        <w:t>مع</w:t>
      </w:r>
      <w:r w:rsidR="00407C64">
        <w:rPr>
          <w:rFonts w:hint="cs"/>
          <w:sz w:val="28"/>
          <w:szCs w:val="28"/>
          <w:rtl/>
          <w:lang w:bidi="ar-IQ"/>
        </w:rPr>
        <w:t>ي</w:t>
      </w:r>
      <w:r>
        <w:rPr>
          <w:rFonts w:hint="cs"/>
          <w:sz w:val="28"/>
          <w:szCs w:val="28"/>
          <w:rtl/>
          <w:lang w:bidi="ar-IQ"/>
        </w:rPr>
        <w:t>ة في مدينة البصرة</w:t>
      </w:r>
      <w:r w:rsidR="00407C64">
        <w:rPr>
          <w:rFonts w:hint="cs"/>
          <w:sz w:val="28"/>
          <w:szCs w:val="28"/>
          <w:rtl/>
          <w:lang w:bidi="ar-IQ"/>
        </w:rPr>
        <w:t>,</w:t>
      </w:r>
      <w:r>
        <w:rPr>
          <w:rFonts w:hint="cs"/>
          <w:sz w:val="28"/>
          <w:szCs w:val="28"/>
          <w:rtl/>
          <w:lang w:bidi="ar-IQ"/>
        </w:rPr>
        <w:t xml:space="preserve"> </w:t>
      </w:r>
      <w:r w:rsidR="005A26B4">
        <w:rPr>
          <w:rFonts w:hint="cs"/>
          <w:sz w:val="28"/>
          <w:szCs w:val="28"/>
          <w:rtl/>
          <w:lang w:bidi="ar-IQ"/>
        </w:rPr>
        <w:t>اطرو</w:t>
      </w:r>
      <w:r w:rsidR="003519E1">
        <w:rPr>
          <w:rFonts w:hint="cs"/>
          <w:sz w:val="28"/>
          <w:szCs w:val="28"/>
          <w:rtl/>
          <w:lang w:bidi="ar-IQ"/>
        </w:rPr>
        <w:t>حة دكتوراه, غير منش</w:t>
      </w:r>
      <w:r w:rsidR="00600082">
        <w:rPr>
          <w:rFonts w:hint="cs"/>
          <w:sz w:val="28"/>
          <w:szCs w:val="28"/>
          <w:rtl/>
          <w:lang w:bidi="ar-IQ"/>
        </w:rPr>
        <w:t>ورة</w:t>
      </w:r>
      <w:r w:rsidR="003519E1">
        <w:rPr>
          <w:rFonts w:hint="cs"/>
          <w:sz w:val="28"/>
          <w:szCs w:val="28"/>
          <w:rtl/>
          <w:lang w:bidi="ar-IQ"/>
        </w:rPr>
        <w:t>,</w:t>
      </w:r>
      <w:r w:rsidR="00600082">
        <w:rPr>
          <w:rFonts w:hint="cs"/>
          <w:sz w:val="28"/>
          <w:szCs w:val="28"/>
          <w:rtl/>
          <w:lang w:bidi="ar-IQ"/>
        </w:rPr>
        <w:t xml:space="preserve"> كلية الاداب</w:t>
      </w:r>
      <w:r w:rsidR="003519E1">
        <w:rPr>
          <w:rFonts w:hint="cs"/>
          <w:sz w:val="28"/>
          <w:szCs w:val="28"/>
          <w:rtl/>
          <w:lang w:bidi="ar-IQ"/>
        </w:rPr>
        <w:t>,</w:t>
      </w:r>
      <w:r w:rsidR="00600082">
        <w:rPr>
          <w:rFonts w:hint="cs"/>
          <w:sz w:val="28"/>
          <w:szCs w:val="28"/>
          <w:rtl/>
          <w:lang w:bidi="ar-IQ"/>
        </w:rPr>
        <w:t xml:space="preserve"> جامعة البصرة</w:t>
      </w:r>
      <w:r w:rsidR="003519E1">
        <w:rPr>
          <w:rFonts w:hint="cs"/>
          <w:sz w:val="28"/>
          <w:szCs w:val="28"/>
          <w:rtl/>
          <w:lang w:bidi="ar-IQ"/>
        </w:rPr>
        <w:t>,</w:t>
      </w:r>
      <w:r w:rsidR="00600082">
        <w:rPr>
          <w:rFonts w:hint="cs"/>
          <w:sz w:val="28"/>
          <w:szCs w:val="28"/>
          <w:rtl/>
          <w:lang w:bidi="ar-IQ"/>
        </w:rPr>
        <w:t xml:space="preserve"> 2002.</w:t>
      </w:r>
    </w:p>
    <w:p w:rsidR="00600082" w:rsidRDefault="00600082" w:rsidP="000B4419">
      <w:pPr>
        <w:pStyle w:val="a3"/>
        <w:numPr>
          <w:ilvl w:val="0"/>
          <w:numId w:val="12"/>
        </w:numPr>
        <w:tabs>
          <w:tab w:val="left" w:pos="-58"/>
        </w:tabs>
        <w:ind w:left="-341" w:firstLine="0"/>
        <w:rPr>
          <w:sz w:val="28"/>
          <w:szCs w:val="28"/>
          <w:lang w:bidi="ar-IQ"/>
        </w:rPr>
      </w:pPr>
      <w:r>
        <w:rPr>
          <w:rFonts w:hint="cs"/>
          <w:sz w:val="28"/>
          <w:szCs w:val="28"/>
          <w:rtl/>
          <w:lang w:bidi="ar-IQ"/>
        </w:rPr>
        <w:lastRenderedPageBreak/>
        <w:t>كيطان</w:t>
      </w:r>
      <w:r w:rsidR="003519E1">
        <w:rPr>
          <w:rFonts w:hint="cs"/>
          <w:sz w:val="28"/>
          <w:szCs w:val="28"/>
          <w:rtl/>
          <w:lang w:bidi="ar-IQ"/>
        </w:rPr>
        <w:t>,</w:t>
      </w:r>
      <w:r>
        <w:rPr>
          <w:rFonts w:hint="cs"/>
          <w:sz w:val="28"/>
          <w:szCs w:val="28"/>
          <w:rtl/>
          <w:lang w:bidi="ar-IQ"/>
        </w:rPr>
        <w:t xml:space="preserve"> عباس هجول</w:t>
      </w:r>
      <w:r w:rsidR="003519E1">
        <w:rPr>
          <w:rFonts w:hint="cs"/>
          <w:sz w:val="28"/>
          <w:szCs w:val="28"/>
          <w:rtl/>
          <w:lang w:bidi="ar-IQ"/>
        </w:rPr>
        <w:t>,</w:t>
      </w:r>
      <w:r>
        <w:rPr>
          <w:rFonts w:hint="cs"/>
          <w:sz w:val="28"/>
          <w:szCs w:val="28"/>
          <w:rtl/>
          <w:lang w:bidi="ar-IQ"/>
        </w:rPr>
        <w:t xml:space="preserve"> التحليل المكاني للخدمات الصحية في محافظة ذي قار</w:t>
      </w:r>
      <w:r w:rsidR="00EF1614">
        <w:rPr>
          <w:rFonts w:hint="cs"/>
          <w:sz w:val="28"/>
          <w:szCs w:val="28"/>
          <w:rtl/>
          <w:lang w:bidi="ar-IQ"/>
        </w:rPr>
        <w:t>,</w:t>
      </w:r>
      <w:r>
        <w:rPr>
          <w:rFonts w:hint="cs"/>
          <w:sz w:val="28"/>
          <w:szCs w:val="28"/>
          <w:rtl/>
          <w:lang w:bidi="ar-IQ"/>
        </w:rPr>
        <w:t xml:space="preserve"> </w:t>
      </w:r>
      <w:r w:rsidR="00EF1614">
        <w:rPr>
          <w:rFonts w:hint="cs"/>
          <w:sz w:val="28"/>
          <w:szCs w:val="28"/>
          <w:rtl/>
          <w:lang w:bidi="ar-IQ"/>
        </w:rPr>
        <w:t>رسالة ماجست</w:t>
      </w:r>
      <w:r w:rsidR="00153E36">
        <w:rPr>
          <w:rFonts w:hint="cs"/>
          <w:sz w:val="28"/>
          <w:szCs w:val="28"/>
          <w:rtl/>
          <w:lang w:bidi="ar-IQ"/>
        </w:rPr>
        <w:t>ير</w:t>
      </w:r>
      <w:r w:rsidR="00EF1614">
        <w:rPr>
          <w:rFonts w:hint="cs"/>
          <w:sz w:val="28"/>
          <w:szCs w:val="28"/>
          <w:rtl/>
          <w:lang w:bidi="ar-IQ"/>
        </w:rPr>
        <w:t>,</w:t>
      </w:r>
      <w:r w:rsidR="00153E36">
        <w:rPr>
          <w:rFonts w:hint="cs"/>
          <w:sz w:val="28"/>
          <w:szCs w:val="28"/>
          <w:rtl/>
          <w:lang w:bidi="ar-IQ"/>
        </w:rPr>
        <w:t xml:space="preserve"> غير م</w:t>
      </w:r>
      <w:r w:rsidR="00EF1614">
        <w:rPr>
          <w:rFonts w:hint="cs"/>
          <w:sz w:val="28"/>
          <w:szCs w:val="28"/>
          <w:rtl/>
          <w:lang w:bidi="ar-IQ"/>
        </w:rPr>
        <w:t>ن</w:t>
      </w:r>
      <w:r w:rsidR="00153E36">
        <w:rPr>
          <w:rFonts w:hint="cs"/>
          <w:sz w:val="28"/>
          <w:szCs w:val="28"/>
          <w:rtl/>
          <w:lang w:bidi="ar-IQ"/>
        </w:rPr>
        <w:t>شورة</w:t>
      </w:r>
      <w:r w:rsidR="00EF1614">
        <w:rPr>
          <w:rFonts w:hint="cs"/>
          <w:sz w:val="28"/>
          <w:szCs w:val="28"/>
          <w:rtl/>
          <w:lang w:bidi="ar-IQ"/>
        </w:rPr>
        <w:t>,</w:t>
      </w:r>
      <w:r w:rsidR="00153E36">
        <w:rPr>
          <w:rFonts w:hint="cs"/>
          <w:sz w:val="28"/>
          <w:szCs w:val="28"/>
          <w:rtl/>
          <w:lang w:bidi="ar-IQ"/>
        </w:rPr>
        <w:t xml:space="preserve"> كلية التربية</w:t>
      </w:r>
      <w:r w:rsidR="00EF1614">
        <w:rPr>
          <w:rFonts w:hint="cs"/>
          <w:sz w:val="28"/>
          <w:szCs w:val="28"/>
          <w:rtl/>
          <w:lang w:bidi="ar-IQ"/>
        </w:rPr>
        <w:t>,</w:t>
      </w:r>
      <w:r w:rsidR="00153E36">
        <w:rPr>
          <w:rFonts w:hint="cs"/>
          <w:sz w:val="28"/>
          <w:szCs w:val="28"/>
          <w:rtl/>
          <w:lang w:bidi="ar-IQ"/>
        </w:rPr>
        <w:t xml:space="preserve"> جامعة المست</w:t>
      </w:r>
      <w:r w:rsidR="00102F82">
        <w:rPr>
          <w:rFonts w:hint="cs"/>
          <w:sz w:val="28"/>
          <w:szCs w:val="28"/>
          <w:rtl/>
          <w:lang w:bidi="ar-IQ"/>
        </w:rPr>
        <w:t>ن</w:t>
      </w:r>
      <w:r w:rsidR="00153E36">
        <w:rPr>
          <w:rFonts w:hint="cs"/>
          <w:sz w:val="28"/>
          <w:szCs w:val="28"/>
          <w:rtl/>
          <w:lang w:bidi="ar-IQ"/>
        </w:rPr>
        <w:t>صرية</w:t>
      </w:r>
      <w:r w:rsidR="00102F82">
        <w:rPr>
          <w:rFonts w:hint="cs"/>
          <w:sz w:val="28"/>
          <w:szCs w:val="28"/>
          <w:rtl/>
          <w:lang w:bidi="ar-IQ"/>
        </w:rPr>
        <w:t>,</w:t>
      </w:r>
      <w:r w:rsidR="00153E36">
        <w:rPr>
          <w:rFonts w:hint="cs"/>
          <w:sz w:val="28"/>
          <w:szCs w:val="28"/>
          <w:rtl/>
          <w:lang w:bidi="ar-IQ"/>
        </w:rPr>
        <w:t xml:space="preserve"> 2010. </w:t>
      </w:r>
    </w:p>
    <w:p w:rsidR="00153E36" w:rsidRDefault="00153E36" w:rsidP="000B4419">
      <w:pPr>
        <w:pStyle w:val="a3"/>
        <w:numPr>
          <w:ilvl w:val="0"/>
          <w:numId w:val="12"/>
        </w:numPr>
        <w:tabs>
          <w:tab w:val="left" w:pos="-58"/>
        </w:tabs>
        <w:ind w:left="-341" w:firstLine="0"/>
        <w:rPr>
          <w:sz w:val="28"/>
          <w:szCs w:val="28"/>
          <w:lang w:bidi="ar-IQ"/>
        </w:rPr>
      </w:pPr>
      <w:r>
        <w:rPr>
          <w:rFonts w:hint="cs"/>
          <w:sz w:val="28"/>
          <w:szCs w:val="28"/>
          <w:rtl/>
          <w:lang w:bidi="ar-IQ"/>
        </w:rPr>
        <w:t>الج</w:t>
      </w:r>
      <w:r w:rsidR="00004550">
        <w:rPr>
          <w:rFonts w:hint="cs"/>
          <w:sz w:val="28"/>
          <w:szCs w:val="28"/>
          <w:rtl/>
          <w:lang w:bidi="ar-IQ"/>
        </w:rPr>
        <w:t>ميلي</w:t>
      </w:r>
      <w:r w:rsidR="00102F82">
        <w:rPr>
          <w:rFonts w:hint="cs"/>
          <w:sz w:val="28"/>
          <w:szCs w:val="28"/>
          <w:rtl/>
          <w:lang w:bidi="ar-IQ"/>
        </w:rPr>
        <w:t>,</w:t>
      </w:r>
      <w:r w:rsidR="00004550">
        <w:rPr>
          <w:rFonts w:hint="cs"/>
          <w:sz w:val="28"/>
          <w:szCs w:val="28"/>
          <w:rtl/>
          <w:lang w:bidi="ar-IQ"/>
        </w:rPr>
        <w:t xml:space="preserve"> رياض كاظم سلمان</w:t>
      </w:r>
      <w:r w:rsidR="00102F82">
        <w:rPr>
          <w:rFonts w:hint="cs"/>
          <w:sz w:val="28"/>
          <w:szCs w:val="28"/>
          <w:rtl/>
          <w:lang w:bidi="ar-IQ"/>
        </w:rPr>
        <w:t>, كفاءة التوزيع المكاني للخدمات الم</w:t>
      </w:r>
      <w:r w:rsidR="00004550">
        <w:rPr>
          <w:rFonts w:hint="cs"/>
          <w:sz w:val="28"/>
          <w:szCs w:val="28"/>
          <w:rtl/>
          <w:lang w:bidi="ar-IQ"/>
        </w:rPr>
        <w:t>ج</w:t>
      </w:r>
      <w:r w:rsidR="00102F82">
        <w:rPr>
          <w:rFonts w:hint="cs"/>
          <w:sz w:val="28"/>
          <w:szCs w:val="28"/>
          <w:rtl/>
          <w:lang w:bidi="ar-IQ"/>
        </w:rPr>
        <w:t>ت</w:t>
      </w:r>
      <w:r w:rsidR="00004550">
        <w:rPr>
          <w:rFonts w:hint="cs"/>
          <w:sz w:val="28"/>
          <w:szCs w:val="28"/>
          <w:rtl/>
          <w:lang w:bidi="ar-IQ"/>
        </w:rPr>
        <w:t>معية (التعل</w:t>
      </w:r>
      <w:r w:rsidR="00102F82">
        <w:rPr>
          <w:rFonts w:hint="cs"/>
          <w:sz w:val="28"/>
          <w:szCs w:val="28"/>
          <w:rtl/>
          <w:lang w:bidi="ar-IQ"/>
        </w:rPr>
        <w:t>ي</w:t>
      </w:r>
      <w:r w:rsidR="00004550">
        <w:rPr>
          <w:rFonts w:hint="cs"/>
          <w:sz w:val="28"/>
          <w:szCs w:val="28"/>
          <w:rtl/>
          <w:lang w:bidi="ar-IQ"/>
        </w:rPr>
        <w:t>مية والصح</w:t>
      </w:r>
      <w:r w:rsidR="00102F82">
        <w:rPr>
          <w:rFonts w:hint="cs"/>
          <w:sz w:val="28"/>
          <w:szCs w:val="28"/>
          <w:rtl/>
          <w:lang w:bidi="ar-IQ"/>
        </w:rPr>
        <w:t>ي</w:t>
      </w:r>
      <w:r w:rsidR="00004550">
        <w:rPr>
          <w:rFonts w:hint="cs"/>
          <w:sz w:val="28"/>
          <w:szCs w:val="28"/>
          <w:rtl/>
          <w:lang w:bidi="ar-IQ"/>
        </w:rPr>
        <w:t>ة والترفي</w:t>
      </w:r>
      <w:r w:rsidR="00102F82">
        <w:rPr>
          <w:rFonts w:hint="cs"/>
          <w:sz w:val="28"/>
          <w:szCs w:val="28"/>
          <w:rtl/>
          <w:lang w:bidi="ar-IQ"/>
        </w:rPr>
        <w:t>هي</w:t>
      </w:r>
      <w:r w:rsidR="00004550">
        <w:rPr>
          <w:rFonts w:hint="cs"/>
          <w:sz w:val="28"/>
          <w:szCs w:val="28"/>
          <w:rtl/>
          <w:lang w:bidi="ar-IQ"/>
        </w:rPr>
        <w:t xml:space="preserve">ة ) </w:t>
      </w:r>
      <w:r w:rsidR="006129E2">
        <w:rPr>
          <w:rFonts w:hint="cs"/>
          <w:sz w:val="28"/>
          <w:szCs w:val="28"/>
          <w:rtl/>
          <w:lang w:bidi="ar-IQ"/>
        </w:rPr>
        <w:t>في مدينة كربلاء</w:t>
      </w:r>
      <w:r w:rsidR="00102F82">
        <w:rPr>
          <w:rFonts w:hint="cs"/>
          <w:sz w:val="28"/>
          <w:szCs w:val="28"/>
          <w:rtl/>
          <w:lang w:bidi="ar-IQ"/>
        </w:rPr>
        <w:t>,</w:t>
      </w:r>
      <w:r w:rsidR="006129E2">
        <w:rPr>
          <w:rFonts w:hint="cs"/>
          <w:sz w:val="28"/>
          <w:szCs w:val="28"/>
          <w:rtl/>
          <w:lang w:bidi="ar-IQ"/>
        </w:rPr>
        <w:t xml:space="preserve"> اطر</w:t>
      </w:r>
      <w:r w:rsidR="005A26B4">
        <w:rPr>
          <w:rFonts w:hint="cs"/>
          <w:sz w:val="28"/>
          <w:szCs w:val="28"/>
          <w:rtl/>
          <w:lang w:bidi="ar-IQ"/>
        </w:rPr>
        <w:t>وحة</w:t>
      </w:r>
      <w:r w:rsidR="006129E2">
        <w:rPr>
          <w:rFonts w:hint="cs"/>
          <w:sz w:val="28"/>
          <w:szCs w:val="28"/>
          <w:rtl/>
          <w:lang w:bidi="ar-IQ"/>
        </w:rPr>
        <w:t xml:space="preserve"> دكتور</w:t>
      </w:r>
      <w:r w:rsidR="005A26B4">
        <w:rPr>
          <w:rFonts w:hint="cs"/>
          <w:sz w:val="28"/>
          <w:szCs w:val="28"/>
          <w:rtl/>
          <w:lang w:bidi="ar-IQ"/>
        </w:rPr>
        <w:t>ا</w:t>
      </w:r>
      <w:r w:rsidR="006129E2">
        <w:rPr>
          <w:rFonts w:hint="cs"/>
          <w:sz w:val="28"/>
          <w:szCs w:val="28"/>
          <w:rtl/>
          <w:lang w:bidi="ar-IQ"/>
        </w:rPr>
        <w:t>ة</w:t>
      </w:r>
      <w:r w:rsidR="005A26B4">
        <w:rPr>
          <w:rFonts w:hint="cs"/>
          <w:sz w:val="28"/>
          <w:szCs w:val="28"/>
          <w:rtl/>
          <w:lang w:bidi="ar-IQ"/>
        </w:rPr>
        <w:t>,</w:t>
      </w:r>
      <w:r w:rsidR="006129E2">
        <w:rPr>
          <w:rFonts w:hint="cs"/>
          <w:sz w:val="28"/>
          <w:szCs w:val="28"/>
          <w:rtl/>
          <w:lang w:bidi="ar-IQ"/>
        </w:rPr>
        <w:t xml:space="preserve"> غير م</w:t>
      </w:r>
      <w:r w:rsidR="005A26B4">
        <w:rPr>
          <w:rFonts w:hint="cs"/>
          <w:sz w:val="28"/>
          <w:szCs w:val="28"/>
          <w:rtl/>
          <w:lang w:bidi="ar-IQ"/>
        </w:rPr>
        <w:t>ن</w:t>
      </w:r>
      <w:r w:rsidR="006129E2">
        <w:rPr>
          <w:rFonts w:hint="cs"/>
          <w:sz w:val="28"/>
          <w:szCs w:val="28"/>
          <w:rtl/>
          <w:lang w:bidi="ar-IQ"/>
        </w:rPr>
        <w:t>شورة</w:t>
      </w:r>
      <w:r w:rsidR="005A26B4">
        <w:rPr>
          <w:rFonts w:hint="cs"/>
          <w:sz w:val="28"/>
          <w:szCs w:val="28"/>
          <w:rtl/>
          <w:lang w:bidi="ar-IQ"/>
        </w:rPr>
        <w:t>,</w:t>
      </w:r>
      <w:r w:rsidR="006129E2">
        <w:rPr>
          <w:rFonts w:hint="cs"/>
          <w:sz w:val="28"/>
          <w:szCs w:val="28"/>
          <w:rtl/>
          <w:lang w:bidi="ar-IQ"/>
        </w:rPr>
        <w:t xml:space="preserve"> كلية التربية</w:t>
      </w:r>
      <w:r w:rsidR="005A26B4">
        <w:rPr>
          <w:rFonts w:hint="cs"/>
          <w:sz w:val="28"/>
          <w:szCs w:val="28"/>
          <w:rtl/>
          <w:lang w:bidi="ar-IQ"/>
        </w:rPr>
        <w:t xml:space="preserve"> ابن رشد,</w:t>
      </w:r>
      <w:r w:rsidR="006129E2">
        <w:rPr>
          <w:rFonts w:hint="cs"/>
          <w:sz w:val="28"/>
          <w:szCs w:val="28"/>
          <w:rtl/>
          <w:lang w:bidi="ar-IQ"/>
        </w:rPr>
        <w:t xml:space="preserve"> جامعة بغداد</w:t>
      </w:r>
      <w:r w:rsidR="005A26B4">
        <w:rPr>
          <w:rFonts w:hint="cs"/>
          <w:sz w:val="28"/>
          <w:szCs w:val="28"/>
          <w:rtl/>
          <w:lang w:bidi="ar-IQ"/>
        </w:rPr>
        <w:t>,</w:t>
      </w:r>
      <w:r w:rsidR="006129E2">
        <w:rPr>
          <w:rFonts w:hint="cs"/>
          <w:sz w:val="28"/>
          <w:szCs w:val="28"/>
          <w:rtl/>
          <w:lang w:bidi="ar-IQ"/>
        </w:rPr>
        <w:t>2007.</w:t>
      </w:r>
    </w:p>
    <w:p w:rsidR="006129E2" w:rsidRDefault="00986484" w:rsidP="000B4419">
      <w:pPr>
        <w:pStyle w:val="a3"/>
        <w:numPr>
          <w:ilvl w:val="0"/>
          <w:numId w:val="12"/>
        </w:numPr>
        <w:tabs>
          <w:tab w:val="left" w:pos="-58"/>
        </w:tabs>
        <w:ind w:left="-341" w:firstLine="0"/>
        <w:rPr>
          <w:sz w:val="28"/>
          <w:szCs w:val="28"/>
          <w:lang w:bidi="ar-IQ"/>
        </w:rPr>
      </w:pPr>
      <w:r>
        <w:rPr>
          <w:rFonts w:hint="cs"/>
          <w:sz w:val="28"/>
          <w:szCs w:val="28"/>
          <w:rtl/>
          <w:lang w:bidi="ar-IQ"/>
        </w:rPr>
        <w:t>طاهر</w:t>
      </w:r>
      <w:r w:rsidR="005F3885">
        <w:rPr>
          <w:rFonts w:hint="cs"/>
          <w:sz w:val="28"/>
          <w:szCs w:val="28"/>
          <w:rtl/>
          <w:lang w:bidi="ar-IQ"/>
        </w:rPr>
        <w:t>,</w:t>
      </w:r>
      <w:r>
        <w:rPr>
          <w:rFonts w:hint="cs"/>
          <w:sz w:val="28"/>
          <w:szCs w:val="28"/>
          <w:rtl/>
          <w:lang w:bidi="ar-IQ"/>
        </w:rPr>
        <w:t xml:space="preserve"> وفاء حسن جبر</w:t>
      </w:r>
      <w:r w:rsidR="005F3885">
        <w:rPr>
          <w:rFonts w:hint="cs"/>
          <w:sz w:val="28"/>
          <w:szCs w:val="28"/>
          <w:rtl/>
          <w:lang w:bidi="ar-IQ"/>
        </w:rPr>
        <w:t>,</w:t>
      </w:r>
      <w:r>
        <w:rPr>
          <w:rFonts w:hint="cs"/>
          <w:sz w:val="28"/>
          <w:szCs w:val="28"/>
          <w:rtl/>
          <w:lang w:bidi="ar-IQ"/>
        </w:rPr>
        <w:t xml:space="preserve"> التحليل المكاني لتوزيع الخدمات المج</w:t>
      </w:r>
      <w:r w:rsidR="005F3885">
        <w:rPr>
          <w:rFonts w:hint="cs"/>
          <w:sz w:val="28"/>
          <w:szCs w:val="28"/>
          <w:rtl/>
          <w:lang w:bidi="ar-IQ"/>
        </w:rPr>
        <w:t>تمعية في مراكز اقض</w:t>
      </w:r>
      <w:r>
        <w:rPr>
          <w:rFonts w:hint="cs"/>
          <w:sz w:val="28"/>
          <w:szCs w:val="28"/>
          <w:rtl/>
          <w:lang w:bidi="ar-IQ"/>
        </w:rPr>
        <w:t>ية محافظة واسط</w:t>
      </w:r>
      <w:r w:rsidR="005F3885">
        <w:rPr>
          <w:rFonts w:hint="cs"/>
          <w:sz w:val="28"/>
          <w:szCs w:val="28"/>
          <w:rtl/>
          <w:lang w:bidi="ar-IQ"/>
        </w:rPr>
        <w:t>, اطروح</w:t>
      </w:r>
      <w:r>
        <w:rPr>
          <w:rFonts w:hint="cs"/>
          <w:sz w:val="28"/>
          <w:szCs w:val="28"/>
          <w:rtl/>
          <w:lang w:bidi="ar-IQ"/>
        </w:rPr>
        <w:t>ة دكتور</w:t>
      </w:r>
      <w:r w:rsidR="005F3885">
        <w:rPr>
          <w:rFonts w:hint="cs"/>
          <w:sz w:val="28"/>
          <w:szCs w:val="28"/>
          <w:rtl/>
          <w:lang w:bidi="ar-IQ"/>
        </w:rPr>
        <w:t>ا</w:t>
      </w:r>
      <w:r>
        <w:rPr>
          <w:rFonts w:hint="cs"/>
          <w:sz w:val="28"/>
          <w:szCs w:val="28"/>
          <w:rtl/>
          <w:lang w:bidi="ar-IQ"/>
        </w:rPr>
        <w:t>ة</w:t>
      </w:r>
      <w:r w:rsidR="005F3885">
        <w:rPr>
          <w:rFonts w:hint="cs"/>
          <w:sz w:val="28"/>
          <w:szCs w:val="28"/>
          <w:rtl/>
          <w:lang w:bidi="ar-IQ"/>
        </w:rPr>
        <w:t>,</w:t>
      </w:r>
      <w:r w:rsidR="006B579D">
        <w:rPr>
          <w:rFonts w:hint="cs"/>
          <w:sz w:val="28"/>
          <w:szCs w:val="28"/>
          <w:rtl/>
          <w:lang w:bidi="ar-IQ"/>
        </w:rPr>
        <w:t xml:space="preserve"> كلية التربية ابن رشد</w:t>
      </w:r>
      <w:r w:rsidR="005F3885">
        <w:rPr>
          <w:rFonts w:hint="cs"/>
          <w:sz w:val="28"/>
          <w:szCs w:val="28"/>
          <w:rtl/>
          <w:lang w:bidi="ar-IQ"/>
        </w:rPr>
        <w:t>,</w:t>
      </w:r>
      <w:r w:rsidR="006B579D">
        <w:rPr>
          <w:rFonts w:hint="cs"/>
          <w:sz w:val="28"/>
          <w:szCs w:val="28"/>
          <w:rtl/>
          <w:lang w:bidi="ar-IQ"/>
        </w:rPr>
        <w:t xml:space="preserve"> جامعة بغداد</w:t>
      </w:r>
      <w:r w:rsidR="005F3885">
        <w:rPr>
          <w:rFonts w:hint="cs"/>
          <w:sz w:val="28"/>
          <w:szCs w:val="28"/>
          <w:rtl/>
          <w:lang w:bidi="ar-IQ"/>
        </w:rPr>
        <w:t>,</w:t>
      </w:r>
      <w:r w:rsidR="006B579D">
        <w:rPr>
          <w:rFonts w:hint="cs"/>
          <w:sz w:val="28"/>
          <w:szCs w:val="28"/>
          <w:rtl/>
          <w:lang w:bidi="ar-IQ"/>
        </w:rPr>
        <w:t xml:space="preserve"> 2013 .</w:t>
      </w:r>
    </w:p>
    <w:p w:rsidR="001F3B77" w:rsidRPr="00C53E72" w:rsidRDefault="006B579D" w:rsidP="000B4419">
      <w:pPr>
        <w:pStyle w:val="a3"/>
        <w:numPr>
          <w:ilvl w:val="0"/>
          <w:numId w:val="12"/>
        </w:numPr>
        <w:tabs>
          <w:tab w:val="left" w:pos="-58"/>
        </w:tabs>
        <w:ind w:left="-341" w:firstLine="0"/>
        <w:rPr>
          <w:sz w:val="28"/>
          <w:szCs w:val="28"/>
          <w:lang w:bidi="ar-IQ"/>
        </w:rPr>
      </w:pPr>
      <w:r>
        <w:rPr>
          <w:rFonts w:hint="cs"/>
          <w:sz w:val="28"/>
          <w:szCs w:val="28"/>
          <w:rtl/>
          <w:lang w:bidi="ar-IQ"/>
        </w:rPr>
        <w:t>البكري</w:t>
      </w:r>
      <w:r w:rsidR="000E1D4B">
        <w:rPr>
          <w:rFonts w:hint="cs"/>
          <w:sz w:val="28"/>
          <w:szCs w:val="28"/>
          <w:rtl/>
          <w:lang w:bidi="ar-IQ"/>
        </w:rPr>
        <w:t>,</w:t>
      </w:r>
      <w:r>
        <w:rPr>
          <w:rFonts w:hint="cs"/>
          <w:sz w:val="28"/>
          <w:szCs w:val="28"/>
          <w:rtl/>
          <w:lang w:bidi="ar-IQ"/>
        </w:rPr>
        <w:t xml:space="preserve"> ثامر ياسر</w:t>
      </w:r>
      <w:r w:rsidR="000E1D4B">
        <w:rPr>
          <w:rFonts w:hint="cs"/>
          <w:sz w:val="28"/>
          <w:szCs w:val="28"/>
          <w:rtl/>
          <w:lang w:bidi="ar-IQ"/>
        </w:rPr>
        <w:t>,</w:t>
      </w:r>
      <w:r>
        <w:rPr>
          <w:rFonts w:hint="cs"/>
          <w:sz w:val="28"/>
          <w:szCs w:val="28"/>
          <w:rtl/>
          <w:lang w:bidi="ar-IQ"/>
        </w:rPr>
        <w:t xml:space="preserve"> ادارة المستشفيات</w:t>
      </w:r>
      <w:r w:rsidR="000E1D4B">
        <w:rPr>
          <w:rFonts w:hint="cs"/>
          <w:sz w:val="28"/>
          <w:szCs w:val="28"/>
          <w:rtl/>
          <w:lang w:bidi="ar-IQ"/>
        </w:rPr>
        <w:t>,</w:t>
      </w:r>
      <w:r>
        <w:rPr>
          <w:rFonts w:hint="cs"/>
          <w:sz w:val="28"/>
          <w:szCs w:val="28"/>
          <w:rtl/>
          <w:lang w:bidi="ar-IQ"/>
        </w:rPr>
        <w:t xml:space="preserve"> دار اليازوري للنشر </w:t>
      </w:r>
      <w:r w:rsidR="000E1D4B">
        <w:rPr>
          <w:rFonts w:hint="cs"/>
          <w:sz w:val="28"/>
          <w:szCs w:val="28"/>
          <w:rtl/>
          <w:lang w:bidi="ar-IQ"/>
        </w:rPr>
        <w:t>و</w:t>
      </w:r>
      <w:r>
        <w:rPr>
          <w:rFonts w:hint="cs"/>
          <w:sz w:val="28"/>
          <w:szCs w:val="28"/>
          <w:rtl/>
          <w:lang w:bidi="ar-IQ"/>
        </w:rPr>
        <w:t>التوزيع</w:t>
      </w:r>
      <w:r w:rsidR="000E1D4B">
        <w:rPr>
          <w:rFonts w:hint="cs"/>
          <w:sz w:val="28"/>
          <w:szCs w:val="28"/>
          <w:rtl/>
          <w:lang w:bidi="ar-IQ"/>
        </w:rPr>
        <w:t>,</w:t>
      </w:r>
      <w:r>
        <w:rPr>
          <w:rFonts w:hint="cs"/>
          <w:sz w:val="28"/>
          <w:szCs w:val="28"/>
          <w:rtl/>
          <w:lang w:bidi="ar-IQ"/>
        </w:rPr>
        <w:t xml:space="preserve"> عمان , 2005 .</w:t>
      </w:r>
    </w:p>
    <w:p w:rsidR="00A83208" w:rsidRDefault="00B2659B" w:rsidP="000B4419">
      <w:pPr>
        <w:pStyle w:val="a3"/>
        <w:numPr>
          <w:ilvl w:val="0"/>
          <w:numId w:val="12"/>
        </w:numPr>
        <w:tabs>
          <w:tab w:val="left" w:pos="-58"/>
        </w:tabs>
        <w:ind w:left="-341" w:firstLine="0"/>
        <w:rPr>
          <w:sz w:val="28"/>
          <w:szCs w:val="28"/>
          <w:lang w:bidi="ar-IQ"/>
        </w:rPr>
      </w:pPr>
      <w:r>
        <w:rPr>
          <w:rFonts w:hint="cs"/>
          <w:sz w:val="28"/>
          <w:szCs w:val="28"/>
          <w:rtl/>
          <w:lang w:bidi="ar-IQ"/>
        </w:rPr>
        <w:t xml:space="preserve"> </w:t>
      </w:r>
      <w:r w:rsidR="00A83208">
        <w:rPr>
          <w:rFonts w:hint="cs"/>
          <w:sz w:val="28"/>
          <w:szCs w:val="28"/>
          <w:rtl/>
          <w:lang w:bidi="ar-IQ"/>
        </w:rPr>
        <w:t>الظاهر</w:t>
      </w:r>
      <w:r w:rsidR="00541019">
        <w:rPr>
          <w:rFonts w:hint="cs"/>
          <w:sz w:val="28"/>
          <w:szCs w:val="28"/>
          <w:rtl/>
          <w:lang w:bidi="ar-IQ"/>
        </w:rPr>
        <w:t>,</w:t>
      </w:r>
      <w:r w:rsidR="00A83208">
        <w:rPr>
          <w:rFonts w:hint="cs"/>
          <w:sz w:val="28"/>
          <w:szCs w:val="28"/>
          <w:rtl/>
          <w:lang w:bidi="ar-IQ"/>
        </w:rPr>
        <w:t xml:space="preserve"> </w:t>
      </w:r>
      <w:r w:rsidR="00AA5D65">
        <w:rPr>
          <w:rFonts w:hint="cs"/>
          <w:sz w:val="28"/>
          <w:szCs w:val="28"/>
          <w:rtl/>
          <w:lang w:bidi="ar-IQ"/>
        </w:rPr>
        <w:t>عجيل تركي</w:t>
      </w:r>
      <w:r w:rsidR="00541019">
        <w:rPr>
          <w:rFonts w:hint="cs"/>
          <w:sz w:val="28"/>
          <w:szCs w:val="28"/>
          <w:rtl/>
          <w:lang w:bidi="ar-IQ"/>
        </w:rPr>
        <w:t xml:space="preserve">, التحليل المكاني </w:t>
      </w:r>
      <w:r w:rsidR="00AA5D65">
        <w:rPr>
          <w:rFonts w:hint="cs"/>
          <w:sz w:val="28"/>
          <w:szCs w:val="28"/>
          <w:rtl/>
          <w:lang w:bidi="ar-IQ"/>
        </w:rPr>
        <w:t xml:space="preserve">لمركز الرعاية الصحية </w:t>
      </w:r>
      <w:r w:rsidR="00651312">
        <w:rPr>
          <w:rFonts w:hint="cs"/>
          <w:sz w:val="28"/>
          <w:szCs w:val="28"/>
          <w:rtl/>
          <w:lang w:bidi="ar-IQ"/>
        </w:rPr>
        <w:t>الاولية في محافظة الجهراء</w:t>
      </w:r>
      <w:r w:rsidR="00541019">
        <w:rPr>
          <w:rFonts w:hint="cs"/>
          <w:sz w:val="28"/>
          <w:szCs w:val="28"/>
          <w:rtl/>
          <w:lang w:bidi="ar-IQ"/>
        </w:rPr>
        <w:t>-</w:t>
      </w:r>
      <w:r w:rsidR="00651312">
        <w:rPr>
          <w:rFonts w:hint="cs"/>
          <w:sz w:val="28"/>
          <w:szCs w:val="28"/>
          <w:rtl/>
          <w:lang w:bidi="ar-IQ"/>
        </w:rPr>
        <w:t xml:space="preserve"> الكويت</w:t>
      </w:r>
      <w:r w:rsidR="00541019">
        <w:rPr>
          <w:rFonts w:hint="cs"/>
          <w:sz w:val="28"/>
          <w:szCs w:val="28"/>
          <w:rtl/>
          <w:lang w:bidi="ar-IQ"/>
        </w:rPr>
        <w:t>,</w:t>
      </w:r>
      <w:r w:rsidR="00651312">
        <w:rPr>
          <w:rFonts w:hint="cs"/>
          <w:sz w:val="28"/>
          <w:szCs w:val="28"/>
          <w:rtl/>
          <w:lang w:bidi="ar-IQ"/>
        </w:rPr>
        <w:t xml:space="preserve"> مجلة العلوم الاج</w:t>
      </w:r>
      <w:r w:rsidR="00541019">
        <w:rPr>
          <w:rFonts w:hint="cs"/>
          <w:sz w:val="28"/>
          <w:szCs w:val="28"/>
          <w:rtl/>
          <w:lang w:bidi="ar-IQ"/>
        </w:rPr>
        <w:t>تم</w:t>
      </w:r>
      <w:r w:rsidR="00651312">
        <w:rPr>
          <w:rFonts w:hint="cs"/>
          <w:sz w:val="28"/>
          <w:szCs w:val="28"/>
          <w:rtl/>
          <w:lang w:bidi="ar-IQ"/>
        </w:rPr>
        <w:t>اعية</w:t>
      </w:r>
      <w:r w:rsidR="00541019">
        <w:rPr>
          <w:rFonts w:hint="cs"/>
          <w:sz w:val="28"/>
          <w:szCs w:val="28"/>
          <w:rtl/>
          <w:lang w:bidi="ar-IQ"/>
        </w:rPr>
        <w:t>, مجلد</w:t>
      </w:r>
      <w:r w:rsidR="00651312">
        <w:rPr>
          <w:rFonts w:hint="cs"/>
          <w:sz w:val="28"/>
          <w:szCs w:val="28"/>
          <w:rtl/>
          <w:lang w:bidi="ar-IQ"/>
        </w:rPr>
        <w:t xml:space="preserve"> 32</w:t>
      </w:r>
      <w:r w:rsidR="00541019">
        <w:rPr>
          <w:rFonts w:hint="cs"/>
          <w:sz w:val="28"/>
          <w:szCs w:val="28"/>
          <w:rtl/>
          <w:lang w:bidi="ar-IQ"/>
        </w:rPr>
        <w:t xml:space="preserve">, </w:t>
      </w:r>
      <w:r w:rsidR="008C6996">
        <w:rPr>
          <w:rFonts w:hint="cs"/>
          <w:sz w:val="28"/>
          <w:szCs w:val="28"/>
          <w:rtl/>
          <w:lang w:bidi="ar-IQ"/>
        </w:rPr>
        <w:t xml:space="preserve">العدد 3, </w:t>
      </w:r>
      <w:r w:rsidR="00651312">
        <w:rPr>
          <w:rFonts w:hint="cs"/>
          <w:sz w:val="28"/>
          <w:szCs w:val="28"/>
          <w:rtl/>
          <w:lang w:bidi="ar-IQ"/>
        </w:rPr>
        <w:t>جامعة الكويت</w:t>
      </w:r>
      <w:r w:rsidR="008F5F3C">
        <w:rPr>
          <w:rFonts w:hint="cs"/>
          <w:sz w:val="28"/>
          <w:szCs w:val="28"/>
          <w:rtl/>
          <w:lang w:bidi="ar-IQ"/>
        </w:rPr>
        <w:t>, 2004</w:t>
      </w:r>
      <w:r w:rsidR="00651312">
        <w:rPr>
          <w:rFonts w:hint="cs"/>
          <w:sz w:val="28"/>
          <w:szCs w:val="28"/>
          <w:rtl/>
          <w:lang w:bidi="ar-IQ"/>
        </w:rPr>
        <w:t xml:space="preserve"> </w:t>
      </w:r>
      <w:r w:rsidR="00721B6C">
        <w:rPr>
          <w:rFonts w:hint="cs"/>
          <w:sz w:val="28"/>
          <w:szCs w:val="28"/>
          <w:rtl/>
          <w:lang w:bidi="ar-IQ"/>
        </w:rPr>
        <w:t>.</w:t>
      </w:r>
    </w:p>
    <w:p w:rsidR="00721B6C" w:rsidRDefault="00B2659B"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721B6C">
        <w:rPr>
          <w:rFonts w:hint="cs"/>
          <w:sz w:val="28"/>
          <w:szCs w:val="28"/>
          <w:rtl/>
          <w:lang w:bidi="ar-IQ"/>
        </w:rPr>
        <w:t>غنيم</w:t>
      </w:r>
      <w:r>
        <w:rPr>
          <w:rFonts w:hint="cs"/>
          <w:sz w:val="28"/>
          <w:szCs w:val="28"/>
          <w:rtl/>
          <w:lang w:bidi="ar-IQ"/>
        </w:rPr>
        <w:t>,</w:t>
      </w:r>
      <w:r w:rsidR="00721B6C">
        <w:rPr>
          <w:rFonts w:hint="cs"/>
          <w:sz w:val="28"/>
          <w:szCs w:val="28"/>
          <w:rtl/>
          <w:lang w:bidi="ar-IQ"/>
        </w:rPr>
        <w:t xml:space="preserve"> عثمان محمد</w:t>
      </w:r>
      <w:r>
        <w:rPr>
          <w:rFonts w:hint="cs"/>
          <w:sz w:val="28"/>
          <w:szCs w:val="28"/>
          <w:rtl/>
          <w:lang w:bidi="ar-IQ"/>
        </w:rPr>
        <w:t>, معايير التخطيط ف</w:t>
      </w:r>
      <w:r w:rsidR="00721B6C">
        <w:rPr>
          <w:rFonts w:hint="cs"/>
          <w:sz w:val="28"/>
          <w:szCs w:val="28"/>
          <w:rtl/>
          <w:lang w:bidi="ar-IQ"/>
        </w:rPr>
        <w:t>لسف</w:t>
      </w:r>
      <w:r>
        <w:rPr>
          <w:rFonts w:hint="cs"/>
          <w:sz w:val="28"/>
          <w:szCs w:val="28"/>
          <w:rtl/>
          <w:lang w:bidi="ar-IQ"/>
        </w:rPr>
        <w:t>ت</w:t>
      </w:r>
      <w:r w:rsidR="0082547B">
        <w:rPr>
          <w:rFonts w:hint="cs"/>
          <w:sz w:val="28"/>
          <w:szCs w:val="28"/>
          <w:rtl/>
          <w:lang w:bidi="ar-IQ"/>
        </w:rPr>
        <w:t>ها وانواعها ومنهجي</w:t>
      </w:r>
      <w:r w:rsidR="00721B6C">
        <w:rPr>
          <w:rFonts w:hint="cs"/>
          <w:sz w:val="28"/>
          <w:szCs w:val="28"/>
          <w:rtl/>
          <w:lang w:bidi="ar-IQ"/>
        </w:rPr>
        <w:t>ة</w:t>
      </w:r>
      <w:r w:rsidR="0082547B">
        <w:rPr>
          <w:rFonts w:hint="cs"/>
          <w:sz w:val="28"/>
          <w:szCs w:val="28"/>
          <w:rtl/>
          <w:lang w:bidi="ar-IQ"/>
        </w:rPr>
        <w:t xml:space="preserve"> </w:t>
      </w:r>
      <w:r w:rsidR="00721B6C">
        <w:rPr>
          <w:rFonts w:hint="cs"/>
          <w:sz w:val="28"/>
          <w:szCs w:val="28"/>
          <w:rtl/>
          <w:lang w:bidi="ar-IQ"/>
        </w:rPr>
        <w:t xml:space="preserve">اعدادها </w:t>
      </w:r>
      <w:r w:rsidR="00D52A02">
        <w:rPr>
          <w:rFonts w:hint="cs"/>
          <w:sz w:val="28"/>
          <w:szCs w:val="28"/>
          <w:rtl/>
          <w:lang w:bidi="ar-IQ"/>
        </w:rPr>
        <w:t>وتط</w:t>
      </w:r>
      <w:r w:rsidR="0082547B">
        <w:rPr>
          <w:rFonts w:hint="cs"/>
          <w:sz w:val="28"/>
          <w:szCs w:val="28"/>
          <w:rtl/>
          <w:lang w:bidi="ar-IQ"/>
        </w:rPr>
        <w:t>بيقاتها في مجال التخطيط العمران</w:t>
      </w:r>
      <w:r w:rsidR="00D52A02">
        <w:rPr>
          <w:rFonts w:hint="cs"/>
          <w:sz w:val="28"/>
          <w:szCs w:val="28"/>
          <w:rtl/>
          <w:lang w:bidi="ar-IQ"/>
        </w:rPr>
        <w:t>ي</w:t>
      </w:r>
      <w:r w:rsidR="0082547B">
        <w:rPr>
          <w:rFonts w:hint="cs"/>
          <w:sz w:val="28"/>
          <w:szCs w:val="28"/>
          <w:rtl/>
          <w:lang w:bidi="ar-IQ"/>
        </w:rPr>
        <w:t>,</w:t>
      </w:r>
      <w:r w:rsidR="00D52A02">
        <w:rPr>
          <w:rFonts w:hint="cs"/>
          <w:sz w:val="28"/>
          <w:szCs w:val="28"/>
          <w:rtl/>
          <w:lang w:bidi="ar-IQ"/>
        </w:rPr>
        <w:t xml:space="preserve"> دار صفاء للنشر والتوزيع</w:t>
      </w:r>
      <w:r w:rsidR="0082547B">
        <w:rPr>
          <w:rFonts w:hint="cs"/>
          <w:sz w:val="28"/>
          <w:szCs w:val="28"/>
          <w:rtl/>
          <w:lang w:bidi="ar-IQ"/>
        </w:rPr>
        <w:t>,</w:t>
      </w:r>
      <w:r w:rsidR="00D52A02">
        <w:rPr>
          <w:rFonts w:hint="cs"/>
          <w:sz w:val="28"/>
          <w:szCs w:val="28"/>
          <w:rtl/>
          <w:lang w:bidi="ar-IQ"/>
        </w:rPr>
        <w:t xml:space="preserve"> عمان</w:t>
      </w:r>
      <w:r w:rsidR="0082547B">
        <w:rPr>
          <w:rFonts w:hint="cs"/>
          <w:sz w:val="28"/>
          <w:szCs w:val="28"/>
          <w:rtl/>
          <w:lang w:bidi="ar-IQ"/>
        </w:rPr>
        <w:t>,</w:t>
      </w:r>
      <w:r w:rsidR="00D52A02">
        <w:rPr>
          <w:rFonts w:hint="cs"/>
          <w:sz w:val="28"/>
          <w:szCs w:val="28"/>
          <w:rtl/>
          <w:lang w:bidi="ar-IQ"/>
        </w:rPr>
        <w:t xml:space="preserve"> 2011.</w:t>
      </w:r>
    </w:p>
    <w:p w:rsidR="0012541B" w:rsidRDefault="00B2659B"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12541B">
        <w:rPr>
          <w:rFonts w:hint="cs"/>
          <w:sz w:val="28"/>
          <w:szCs w:val="28"/>
          <w:rtl/>
          <w:lang w:bidi="ar-IQ"/>
        </w:rPr>
        <w:t>الخليفة</w:t>
      </w:r>
      <w:r w:rsidR="0082547B">
        <w:rPr>
          <w:rFonts w:hint="cs"/>
          <w:sz w:val="28"/>
          <w:szCs w:val="28"/>
          <w:rtl/>
          <w:lang w:bidi="ar-IQ"/>
        </w:rPr>
        <w:t>,</w:t>
      </w:r>
      <w:r w:rsidR="0012541B">
        <w:rPr>
          <w:rFonts w:hint="cs"/>
          <w:sz w:val="28"/>
          <w:szCs w:val="28"/>
          <w:rtl/>
          <w:lang w:bidi="ar-IQ"/>
        </w:rPr>
        <w:t xml:space="preserve"> عبد الواحد حسين ف</w:t>
      </w:r>
      <w:r w:rsidR="0082547B">
        <w:rPr>
          <w:rFonts w:hint="cs"/>
          <w:sz w:val="28"/>
          <w:szCs w:val="28"/>
          <w:rtl/>
          <w:lang w:bidi="ar-IQ"/>
        </w:rPr>
        <w:t>يص</w:t>
      </w:r>
      <w:r w:rsidR="0012541B">
        <w:rPr>
          <w:rFonts w:hint="cs"/>
          <w:sz w:val="28"/>
          <w:szCs w:val="28"/>
          <w:rtl/>
          <w:lang w:bidi="ar-IQ"/>
        </w:rPr>
        <w:t>ل</w:t>
      </w:r>
      <w:r w:rsidR="0082547B">
        <w:rPr>
          <w:rFonts w:hint="cs"/>
          <w:sz w:val="28"/>
          <w:szCs w:val="28"/>
          <w:rtl/>
          <w:lang w:bidi="ar-IQ"/>
        </w:rPr>
        <w:t>,</w:t>
      </w:r>
      <w:r w:rsidR="0012541B">
        <w:rPr>
          <w:rFonts w:hint="cs"/>
          <w:sz w:val="28"/>
          <w:szCs w:val="28"/>
          <w:rtl/>
          <w:lang w:bidi="ar-IQ"/>
        </w:rPr>
        <w:t xml:space="preserve">  قضاء المجر الكبير</w:t>
      </w:r>
      <w:r w:rsidR="0045552C">
        <w:rPr>
          <w:rFonts w:hint="cs"/>
          <w:sz w:val="28"/>
          <w:szCs w:val="28"/>
          <w:rtl/>
          <w:lang w:bidi="ar-IQ"/>
        </w:rPr>
        <w:t>, رسالة ماجستير, غير منشورة,</w:t>
      </w:r>
      <w:r w:rsidR="0012541B">
        <w:rPr>
          <w:rFonts w:hint="cs"/>
          <w:sz w:val="28"/>
          <w:szCs w:val="28"/>
          <w:rtl/>
          <w:lang w:bidi="ar-IQ"/>
        </w:rPr>
        <w:t xml:space="preserve"> كلية</w:t>
      </w:r>
      <w:r w:rsidR="0045552C">
        <w:rPr>
          <w:rFonts w:hint="cs"/>
          <w:sz w:val="28"/>
          <w:szCs w:val="28"/>
          <w:rtl/>
          <w:lang w:bidi="ar-IQ"/>
        </w:rPr>
        <w:t xml:space="preserve"> </w:t>
      </w:r>
      <w:r w:rsidR="0012541B">
        <w:rPr>
          <w:rFonts w:hint="cs"/>
          <w:sz w:val="28"/>
          <w:szCs w:val="28"/>
          <w:rtl/>
          <w:lang w:bidi="ar-IQ"/>
        </w:rPr>
        <w:t>الاداب</w:t>
      </w:r>
      <w:r w:rsidR="0045552C">
        <w:rPr>
          <w:rFonts w:hint="cs"/>
          <w:sz w:val="28"/>
          <w:szCs w:val="28"/>
          <w:rtl/>
          <w:lang w:bidi="ar-IQ"/>
        </w:rPr>
        <w:t>,</w:t>
      </w:r>
      <w:r w:rsidR="0012541B">
        <w:rPr>
          <w:rFonts w:hint="cs"/>
          <w:sz w:val="28"/>
          <w:szCs w:val="28"/>
          <w:rtl/>
          <w:lang w:bidi="ar-IQ"/>
        </w:rPr>
        <w:t xml:space="preserve"> جامعة بغداد</w:t>
      </w:r>
      <w:r w:rsidR="0045552C">
        <w:rPr>
          <w:rFonts w:hint="cs"/>
          <w:sz w:val="28"/>
          <w:szCs w:val="28"/>
          <w:rtl/>
          <w:lang w:bidi="ar-IQ"/>
        </w:rPr>
        <w:t>,</w:t>
      </w:r>
      <w:r w:rsidR="0012541B">
        <w:rPr>
          <w:rFonts w:hint="cs"/>
          <w:sz w:val="28"/>
          <w:szCs w:val="28"/>
          <w:rtl/>
          <w:lang w:bidi="ar-IQ"/>
        </w:rPr>
        <w:t xml:space="preserve"> 1983.</w:t>
      </w:r>
    </w:p>
    <w:p w:rsidR="0012541B" w:rsidRDefault="00B2659B"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12541B">
        <w:rPr>
          <w:rFonts w:hint="cs"/>
          <w:sz w:val="28"/>
          <w:szCs w:val="28"/>
          <w:rtl/>
          <w:lang w:bidi="ar-IQ"/>
        </w:rPr>
        <w:t>سعد</w:t>
      </w:r>
      <w:r w:rsidR="0045552C">
        <w:rPr>
          <w:rFonts w:hint="cs"/>
          <w:sz w:val="28"/>
          <w:szCs w:val="28"/>
          <w:rtl/>
          <w:lang w:bidi="ar-IQ"/>
        </w:rPr>
        <w:t>,</w:t>
      </w:r>
      <w:r w:rsidR="0012541B">
        <w:rPr>
          <w:rFonts w:hint="cs"/>
          <w:sz w:val="28"/>
          <w:szCs w:val="28"/>
          <w:rtl/>
          <w:lang w:bidi="ar-IQ"/>
        </w:rPr>
        <w:t xml:space="preserve"> كاظم </w:t>
      </w:r>
      <w:r w:rsidR="0045552C">
        <w:rPr>
          <w:rFonts w:hint="cs"/>
          <w:sz w:val="28"/>
          <w:szCs w:val="28"/>
          <w:rtl/>
          <w:lang w:bidi="ar-IQ"/>
        </w:rPr>
        <w:t>شنته,</w:t>
      </w:r>
      <w:r w:rsidR="003F5CEA">
        <w:rPr>
          <w:rFonts w:hint="cs"/>
          <w:sz w:val="28"/>
          <w:szCs w:val="28"/>
          <w:rtl/>
          <w:lang w:bidi="ar-IQ"/>
        </w:rPr>
        <w:t xml:space="preserve"> جغرافية محافظة ميسان الطبيع</w:t>
      </w:r>
      <w:r w:rsidR="0045552C">
        <w:rPr>
          <w:rFonts w:hint="cs"/>
          <w:sz w:val="28"/>
          <w:szCs w:val="28"/>
          <w:rtl/>
          <w:lang w:bidi="ar-IQ"/>
        </w:rPr>
        <w:t>ي</w:t>
      </w:r>
      <w:r w:rsidR="003F5CEA">
        <w:rPr>
          <w:rFonts w:hint="cs"/>
          <w:sz w:val="28"/>
          <w:szCs w:val="28"/>
          <w:rtl/>
          <w:lang w:bidi="ar-IQ"/>
        </w:rPr>
        <w:t>ة والبشرية والاق</w:t>
      </w:r>
      <w:r w:rsidR="005F41EC">
        <w:rPr>
          <w:rFonts w:hint="cs"/>
          <w:sz w:val="28"/>
          <w:szCs w:val="28"/>
          <w:rtl/>
          <w:lang w:bidi="ar-IQ"/>
        </w:rPr>
        <w:t>ت</w:t>
      </w:r>
      <w:r w:rsidR="003F5CEA">
        <w:rPr>
          <w:rFonts w:hint="cs"/>
          <w:sz w:val="28"/>
          <w:szCs w:val="28"/>
          <w:rtl/>
          <w:lang w:bidi="ar-IQ"/>
        </w:rPr>
        <w:t>صادية</w:t>
      </w:r>
      <w:r w:rsidR="005F41EC">
        <w:rPr>
          <w:rFonts w:hint="cs"/>
          <w:sz w:val="28"/>
          <w:szCs w:val="28"/>
          <w:rtl/>
          <w:lang w:bidi="ar-IQ"/>
        </w:rPr>
        <w:t>, مطبعة دار الضياء للطب</w:t>
      </w:r>
      <w:r w:rsidR="003F5CEA">
        <w:rPr>
          <w:rFonts w:hint="cs"/>
          <w:sz w:val="28"/>
          <w:szCs w:val="28"/>
          <w:rtl/>
          <w:lang w:bidi="ar-IQ"/>
        </w:rPr>
        <w:t>اعة والنشر</w:t>
      </w:r>
      <w:r w:rsidR="005F41EC">
        <w:rPr>
          <w:rFonts w:hint="cs"/>
          <w:sz w:val="28"/>
          <w:szCs w:val="28"/>
          <w:rtl/>
          <w:lang w:bidi="ar-IQ"/>
        </w:rPr>
        <w:t>,</w:t>
      </w:r>
      <w:r w:rsidR="003F5CEA">
        <w:rPr>
          <w:rFonts w:hint="cs"/>
          <w:sz w:val="28"/>
          <w:szCs w:val="28"/>
          <w:rtl/>
          <w:lang w:bidi="ar-IQ"/>
        </w:rPr>
        <w:t xml:space="preserve"> </w:t>
      </w:r>
      <w:r w:rsidR="008F5F3C">
        <w:rPr>
          <w:rFonts w:hint="cs"/>
          <w:sz w:val="28"/>
          <w:szCs w:val="28"/>
          <w:rtl/>
          <w:lang w:bidi="ar-IQ"/>
        </w:rPr>
        <w:t>201</w:t>
      </w:r>
      <w:r w:rsidR="003F5CEA">
        <w:rPr>
          <w:rFonts w:hint="cs"/>
          <w:sz w:val="28"/>
          <w:szCs w:val="28"/>
          <w:rtl/>
          <w:lang w:bidi="ar-IQ"/>
        </w:rPr>
        <w:t>3.</w:t>
      </w:r>
    </w:p>
    <w:p w:rsidR="00131363" w:rsidRDefault="005F41EC"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131363">
        <w:rPr>
          <w:rFonts w:hint="cs"/>
          <w:sz w:val="28"/>
          <w:szCs w:val="28"/>
          <w:rtl/>
          <w:lang w:bidi="ar-IQ"/>
        </w:rPr>
        <w:t>الزهيري</w:t>
      </w:r>
      <w:r>
        <w:rPr>
          <w:rFonts w:hint="cs"/>
          <w:sz w:val="28"/>
          <w:szCs w:val="28"/>
          <w:rtl/>
          <w:lang w:bidi="ar-IQ"/>
        </w:rPr>
        <w:t>, قاسم مهلاوي خ</w:t>
      </w:r>
      <w:r w:rsidR="00131363">
        <w:rPr>
          <w:rFonts w:hint="cs"/>
          <w:sz w:val="28"/>
          <w:szCs w:val="28"/>
          <w:rtl/>
          <w:lang w:bidi="ar-IQ"/>
        </w:rPr>
        <w:t>لاوي</w:t>
      </w:r>
      <w:r>
        <w:rPr>
          <w:rFonts w:hint="cs"/>
          <w:sz w:val="28"/>
          <w:szCs w:val="28"/>
          <w:rtl/>
          <w:lang w:bidi="ar-IQ"/>
        </w:rPr>
        <w:t>,</w:t>
      </w:r>
      <w:r w:rsidR="00131363">
        <w:rPr>
          <w:rFonts w:hint="cs"/>
          <w:sz w:val="28"/>
          <w:szCs w:val="28"/>
          <w:rtl/>
          <w:lang w:bidi="ar-IQ"/>
        </w:rPr>
        <w:t xml:space="preserve"> الكفاءة الوظيفة لمدينة العمارة</w:t>
      </w:r>
      <w:r w:rsidR="00B81AB4">
        <w:rPr>
          <w:rFonts w:hint="cs"/>
          <w:sz w:val="28"/>
          <w:szCs w:val="28"/>
          <w:rtl/>
          <w:lang w:bidi="ar-IQ"/>
        </w:rPr>
        <w:t>,</w:t>
      </w:r>
      <w:r w:rsidR="00131363">
        <w:rPr>
          <w:rFonts w:hint="cs"/>
          <w:sz w:val="28"/>
          <w:szCs w:val="28"/>
          <w:rtl/>
          <w:lang w:bidi="ar-IQ"/>
        </w:rPr>
        <w:t xml:space="preserve"> </w:t>
      </w:r>
      <w:r w:rsidR="00101A96">
        <w:rPr>
          <w:rFonts w:hint="cs"/>
          <w:sz w:val="28"/>
          <w:szCs w:val="28"/>
          <w:rtl/>
          <w:lang w:bidi="ar-IQ"/>
        </w:rPr>
        <w:t>اطر</w:t>
      </w:r>
      <w:r w:rsidR="00B81AB4">
        <w:rPr>
          <w:rFonts w:hint="cs"/>
          <w:sz w:val="28"/>
          <w:szCs w:val="28"/>
          <w:rtl/>
          <w:lang w:bidi="ar-IQ"/>
        </w:rPr>
        <w:t>وح</w:t>
      </w:r>
      <w:r w:rsidR="00101A96">
        <w:rPr>
          <w:rFonts w:hint="cs"/>
          <w:sz w:val="28"/>
          <w:szCs w:val="28"/>
          <w:rtl/>
          <w:lang w:bidi="ar-IQ"/>
        </w:rPr>
        <w:t>ة دكتور</w:t>
      </w:r>
      <w:r w:rsidR="00B81AB4">
        <w:rPr>
          <w:rFonts w:hint="cs"/>
          <w:sz w:val="28"/>
          <w:szCs w:val="28"/>
          <w:rtl/>
          <w:lang w:bidi="ar-IQ"/>
        </w:rPr>
        <w:t>ا</w:t>
      </w:r>
      <w:r w:rsidR="00101A96">
        <w:rPr>
          <w:rFonts w:hint="cs"/>
          <w:sz w:val="28"/>
          <w:szCs w:val="28"/>
          <w:rtl/>
          <w:lang w:bidi="ar-IQ"/>
        </w:rPr>
        <w:t>ة</w:t>
      </w:r>
      <w:r w:rsidR="00B81AB4">
        <w:rPr>
          <w:rFonts w:hint="cs"/>
          <w:sz w:val="28"/>
          <w:szCs w:val="28"/>
          <w:rtl/>
          <w:lang w:bidi="ar-IQ"/>
        </w:rPr>
        <w:t xml:space="preserve">, </w:t>
      </w:r>
      <w:r w:rsidR="00101A96">
        <w:rPr>
          <w:rFonts w:hint="cs"/>
          <w:sz w:val="28"/>
          <w:szCs w:val="28"/>
          <w:rtl/>
          <w:lang w:bidi="ar-IQ"/>
        </w:rPr>
        <w:t>غي</w:t>
      </w:r>
      <w:r w:rsidR="00B81AB4">
        <w:rPr>
          <w:rFonts w:hint="cs"/>
          <w:sz w:val="28"/>
          <w:szCs w:val="28"/>
          <w:rtl/>
          <w:lang w:bidi="ar-IQ"/>
        </w:rPr>
        <w:t>ر</w:t>
      </w:r>
      <w:r w:rsidR="00101A96">
        <w:rPr>
          <w:rFonts w:hint="cs"/>
          <w:sz w:val="28"/>
          <w:szCs w:val="28"/>
          <w:rtl/>
          <w:lang w:bidi="ar-IQ"/>
        </w:rPr>
        <w:t xml:space="preserve"> </w:t>
      </w:r>
      <w:r w:rsidR="00B81AB4">
        <w:rPr>
          <w:rFonts w:hint="cs"/>
          <w:sz w:val="28"/>
          <w:szCs w:val="28"/>
          <w:rtl/>
          <w:lang w:bidi="ar-IQ"/>
        </w:rPr>
        <w:t>من</w:t>
      </w:r>
      <w:r w:rsidR="00101A96">
        <w:rPr>
          <w:rFonts w:hint="cs"/>
          <w:sz w:val="28"/>
          <w:szCs w:val="28"/>
          <w:rtl/>
          <w:lang w:bidi="ar-IQ"/>
        </w:rPr>
        <w:t>شورة</w:t>
      </w:r>
      <w:r w:rsidR="00B81AB4">
        <w:rPr>
          <w:rFonts w:hint="cs"/>
          <w:sz w:val="28"/>
          <w:szCs w:val="28"/>
          <w:rtl/>
          <w:lang w:bidi="ar-IQ"/>
        </w:rPr>
        <w:t>,</w:t>
      </w:r>
      <w:r w:rsidR="00101A96">
        <w:rPr>
          <w:rFonts w:hint="cs"/>
          <w:sz w:val="28"/>
          <w:szCs w:val="28"/>
          <w:rtl/>
          <w:lang w:bidi="ar-IQ"/>
        </w:rPr>
        <w:t xml:space="preserve"> كلية الاداب</w:t>
      </w:r>
      <w:r w:rsidR="00B81AB4">
        <w:rPr>
          <w:rFonts w:hint="cs"/>
          <w:sz w:val="28"/>
          <w:szCs w:val="28"/>
          <w:rtl/>
          <w:lang w:bidi="ar-IQ"/>
        </w:rPr>
        <w:t>,</w:t>
      </w:r>
      <w:r w:rsidR="00101A96">
        <w:rPr>
          <w:rFonts w:hint="cs"/>
          <w:sz w:val="28"/>
          <w:szCs w:val="28"/>
          <w:rtl/>
          <w:lang w:bidi="ar-IQ"/>
        </w:rPr>
        <w:t xml:space="preserve"> جامعة البصرة</w:t>
      </w:r>
      <w:r w:rsidR="00B81AB4">
        <w:rPr>
          <w:rFonts w:hint="cs"/>
          <w:sz w:val="28"/>
          <w:szCs w:val="28"/>
          <w:rtl/>
          <w:lang w:bidi="ar-IQ"/>
        </w:rPr>
        <w:t>,</w:t>
      </w:r>
      <w:r w:rsidR="00101A96">
        <w:rPr>
          <w:rFonts w:hint="cs"/>
          <w:sz w:val="28"/>
          <w:szCs w:val="28"/>
          <w:rtl/>
          <w:lang w:bidi="ar-IQ"/>
        </w:rPr>
        <w:t xml:space="preserve"> 1998.</w:t>
      </w:r>
    </w:p>
    <w:p w:rsidR="00101A96" w:rsidRDefault="00B81AB4"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3177F5">
        <w:rPr>
          <w:rFonts w:hint="cs"/>
          <w:sz w:val="28"/>
          <w:szCs w:val="28"/>
          <w:rtl/>
          <w:lang w:bidi="ar-IQ"/>
        </w:rPr>
        <w:t>الماجدي</w:t>
      </w:r>
      <w:r>
        <w:rPr>
          <w:rFonts w:hint="cs"/>
          <w:sz w:val="28"/>
          <w:szCs w:val="28"/>
          <w:rtl/>
          <w:lang w:bidi="ar-IQ"/>
        </w:rPr>
        <w:t>,</w:t>
      </w:r>
      <w:r w:rsidR="00982E43">
        <w:rPr>
          <w:rFonts w:hint="cs"/>
          <w:sz w:val="28"/>
          <w:szCs w:val="28"/>
          <w:rtl/>
          <w:lang w:bidi="ar-IQ"/>
        </w:rPr>
        <w:t xml:space="preserve"> هادي جاسب مر</w:t>
      </w:r>
      <w:r w:rsidR="003177F5">
        <w:rPr>
          <w:rFonts w:hint="cs"/>
          <w:sz w:val="28"/>
          <w:szCs w:val="28"/>
          <w:rtl/>
          <w:lang w:bidi="ar-IQ"/>
        </w:rPr>
        <w:t>عب</w:t>
      </w:r>
      <w:r w:rsidR="00982E43">
        <w:rPr>
          <w:rFonts w:hint="cs"/>
          <w:sz w:val="28"/>
          <w:szCs w:val="28"/>
          <w:rtl/>
          <w:lang w:bidi="ar-IQ"/>
        </w:rPr>
        <w:t>, تقييم اثر التنمية الاق</w:t>
      </w:r>
      <w:r w:rsidR="003177F5">
        <w:rPr>
          <w:rFonts w:hint="cs"/>
          <w:sz w:val="28"/>
          <w:szCs w:val="28"/>
          <w:rtl/>
          <w:lang w:bidi="ar-IQ"/>
        </w:rPr>
        <w:t>ل</w:t>
      </w:r>
      <w:r w:rsidR="00982E43">
        <w:rPr>
          <w:rFonts w:hint="cs"/>
          <w:sz w:val="28"/>
          <w:szCs w:val="28"/>
          <w:rtl/>
          <w:lang w:bidi="ar-IQ"/>
        </w:rPr>
        <w:t>ي</w:t>
      </w:r>
      <w:r w:rsidR="003177F5">
        <w:rPr>
          <w:rFonts w:hint="cs"/>
          <w:sz w:val="28"/>
          <w:szCs w:val="28"/>
          <w:rtl/>
          <w:lang w:bidi="ar-IQ"/>
        </w:rPr>
        <w:t>مية في تطور مدينة المجر الكبير</w:t>
      </w:r>
      <w:r w:rsidR="00982E43">
        <w:rPr>
          <w:rFonts w:hint="cs"/>
          <w:sz w:val="28"/>
          <w:szCs w:val="28"/>
          <w:rtl/>
          <w:lang w:bidi="ar-IQ"/>
        </w:rPr>
        <w:t>,</w:t>
      </w:r>
      <w:r w:rsidR="003177F5">
        <w:rPr>
          <w:rFonts w:hint="cs"/>
          <w:sz w:val="28"/>
          <w:szCs w:val="28"/>
          <w:rtl/>
          <w:lang w:bidi="ar-IQ"/>
        </w:rPr>
        <w:t xml:space="preserve"> رسالة</w:t>
      </w:r>
      <w:r w:rsidR="00982E43">
        <w:rPr>
          <w:rFonts w:hint="cs"/>
          <w:sz w:val="28"/>
          <w:szCs w:val="28"/>
          <w:rtl/>
          <w:lang w:bidi="ar-IQ"/>
        </w:rPr>
        <w:t xml:space="preserve"> ماجستير, غير منشورة,</w:t>
      </w:r>
      <w:r w:rsidR="003177F5">
        <w:rPr>
          <w:rFonts w:hint="cs"/>
          <w:sz w:val="28"/>
          <w:szCs w:val="28"/>
          <w:rtl/>
          <w:lang w:bidi="ar-IQ"/>
        </w:rPr>
        <w:t xml:space="preserve"> المعهد ال</w:t>
      </w:r>
      <w:r w:rsidR="00D967F6">
        <w:rPr>
          <w:rFonts w:hint="cs"/>
          <w:sz w:val="28"/>
          <w:szCs w:val="28"/>
          <w:rtl/>
          <w:lang w:bidi="ar-IQ"/>
        </w:rPr>
        <w:t xml:space="preserve">عالي للتخطيط الحضري </w:t>
      </w:r>
      <w:r w:rsidR="00982E43">
        <w:rPr>
          <w:rFonts w:hint="cs"/>
          <w:sz w:val="28"/>
          <w:szCs w:val="28"/>
          <w:rtl/>
          <w:lang w:bidi="ar-IQ"/>
        </w:rPr>
        <w:t>و</w:t>
      </w:r>
      <w:r w:rsidR="00D967F6">
        <w:rPr>
          <w:rFonts w:hint="cs"/>
          <w:sz w:val="28"/>
          <w:szCs w:val="28"/>
          <w:rtl/>
          <w:lang w:bidi="ar-IQ"/>
        </w:rPr>
        <w:t>الاقل</w:t>
      </w:r>
      <w:r w:rsidR="00982E43">
        <w:rPr>
          <w:rFonts w:hint="cs"/>
          <w:sz w:val="28"/>
          <w:szCs w:val="28"/>
          <w:rtl/>
          <w:lang w:bidi="ar-IQ"/>
        </w:rPr>
        <w:t>ي</w:t>
      </w:r>
      <w:r w:rsidR="00D967F6">
        <w:rPr>
          <w:rFonts w:hint="cs"/>
          <w:sz w:val="28"/>
          <w:szCs w:val="28"/>
          <w:rtl/>
          <w:lang w:bidi="ar-IQ"/>
        </w:rPr>
        <w:t>مي</w:t>
      </w:r>
      <w:r w:rsidR="00982E43">
        <w:rPr>
          <w:rFonts w:hint="cs"/>
          <w:sz w:val="28"/>
          <w:szCs w:val="28"/>
          <w:rtl/>
          <w:lang w:bidi="ar-IQ"/>
        </w:rPr>
        <w:t>,</w:t>
      </w:r>
      <w:r w:rsidR="00D967F6">
        <w:rPr>
          <w:rFonts w:hint="cs"/>
          <w:sz w:val="28"/>
          <w:szCs w:val="28"/>
          <w:rtl/>
          <w:lang w:bidi="ar-IQ"/>
        </w:rPr>
        <w:t xml:space="preserve"> جامعة بغداد</w:t>
      </w:r>
      <w:r w:rsidR="00982E43">
        <w:rPr>
          <w:rFonts w:hint="cs"/>
          <w:sz w:val="28"/>
          <w:szCs w:val="28"/>
          <w:rtl/>
          <w:lang w:bidi="ar-IQ"/>
        </w:rPr>
        <w:t>,</w:t>
      </w:r>
      <w:r w:rsidR="00D967F6">
        <w:rPr>
          <w:rFonts w:hint="cs"/>
          <w:sz w:val="28"/>
          <w:szCs w:val="28"/>
          <w:rtl/>
          <w:lang w:bidi="ar-IQ"/>
        </w:rPr>
        <w:t xml:space="preserve"> 2003.</w:t>
      </w:r>
    </w:p>
    <w:p w:rsidR="00D967F6" w:rsidRDefault="00B81AB4"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D967F6">
        <w:rPr>
          <w:rFonts w:hint="cs"/>
          <w:sz w:val="28"/>
          <w:szCs w:val="28"/>
          <w:rtl/>
          <w:lang w:bidi="ar-IQ"/>
        </w:rPr>
        <w:t>جمهورية العراق</w:t>
      </w:r>
      <w:r w:rsidR="00400CBB">
        <w:rPr>
          <w:rFonts w:hint="cs"/>
          <w:sz w:val="28"/>
          <w:szCs w:val="28"/>
          <w:rtl/>
          <w:lang w:bidi="ar-IQ"/>
        </w:rPr>
        <w:t>,</w:t>
      </w:r>
      <w:r w:rsidR="00D967F6">
        <w:rPr>
          <w:rFonts w:hint="cs"/>
          <w:sz w:val="28"/>
          <w:szCs w:val="28"/>
          <w:rtl/>
          <w:lang w:bidi="ar-IQ"/>
        </w:rPr>
        <w:t xml:space="preserve"> وزارة التخطيط</w:t>
      </w:r>
      <w:r w:rsidR="00400CBB">
        <w:rPr>
          <w:rFonts w:hint="cs"/>
          <w:sz w:val="28"/>
          <w:szCs w:val="28"/>
          <w:rtl/>
          <w:lang w:bidi="ar-IQ"/>
        </w:rPr>
        <w:t>,</w:t>
      </w:r>
      <w:r w:rsidR="00D967F6">
        <w:rPr>
          <w:rFonts w:hint="cs"/>
          <w:sz w:val="28"/>
          <w:szCs w:val="28"/>
          <w:rtl/>
          <w:lang w:bidi="ar-IQ"/>
        </w:rPr>
        <w:t xml:space="preserve"> الجهاز ا</w:t>
      </w:r>
      <w:r w:rsidR="00400CBB">
        <w:rPr>
          <w:rFonts w:hint="cs"/>
          <w:sz w:val="28"/>
          <w:szCs w:val="28"/>
          <w:rtl/>
          <w:lang w:bidi="ar-IQ"/>
        </w:rPr>
        <w:t>لمركز</w:t>
      </w:r>
      <w:r w:rsidR="00D967F6">
        <w:rPr>
          <w:rFonts w:hint="cs"/>
          <w:sz w:val="28"/>
          <w:szCs w:val="28"/>
          <w:rtl/>
          <w:lang w:bidi="ar-IQ"/>
        </w:rPr>
        <w:t>ي للاحصا</w:t>
      </w:r>
      <w:r w:rsidR="005555CF">
        <w:rPr>
          <w:rFonts w:hint="cs"/>
          <w:sz w:val="28"/>
          <w:szCs w:val="28"/>
          <w:rtl/>
          <w:lang w:bidi="ar-IQ"/>
        </w:rPr>
        <w:t>ء</w:t>
      </w:r>
      <w:r w:rsidR="00400CBB">
        <w:rPr>
          <w:rFonts w:hint="cs"/>
          <w:sz w:val="28"/>
          <w:szCs w:val="28"/>
          <w:rtl/>
          <w:lang w:bidi="ar-IQ"/>
        </w:rPr>
        <w:t>, ن</w:t>
      </w:r>
      <w:r w:rsidR="005555CF">
        <w:rPr>
          <w:rFonts w:hint="cs"/>
          <w:sz w:val="28"/>
          <w:szCs w:val="28"/>
          <w:rtl/>
          <w:lang w:bidi="ar-IQ"/>
        </w:rPr>
        <w:t>تانج التعداد العام السكان لسنوات (19</w:t>
      </w:r>
      <w:r w:rsidR="00400CBB">
        <w:rPr>
          <w:rFonts w:hint="cs"/>
          <w:sz w:val="28"/>
          <w:szCs w:val="28"/>
          <w:rtl/>
          <w:lang w:bidi="ar-IQ"/>
        </w:rPr>
        <w:t>7</w:t>
      </w:r>
      <w:r w:rsidR="005555CF">
        <w:rPr>
          <w:rFonts w:hint="cs"/>
          <w:sz w:val="28"/>
          <w:szCs w:val="28"/>
          <w:rtl/>
          <w:lang w:bidi="ar-IQ"/>
        </w:rPr>
        <w:t>7</w:t>
      </w:r>
      <w:r w:rsidR="00400CBB">
        <w:rPr>
          <w:rFonts w:hint="cs"/>
          <w:sz w:val="28"/>
          <w:szCs w:val="28"/>
          <w:rtl/>
          <w:lang w:bidi="ar-IQ"/>
        </w:rPr>
        <w:t>-</w:t>
      </w:r>
      <w:r w:rsidR="005555CF">
        <w:rPr>
          <w:rFonts w:hint="cs"/>
          <w:sz w:val="28"/>
          <w:szCs w:val="28"/>
          <w:rtl/>
          <w:lang w:bidi="ar-IQ"/>
        </w:rPr>
        <w:t>19</w:t>
      </w:r>
      <w:r w:rsidR="00400CBB">
        <w:rPr>
          <w:rFonts w:hint="cs"/>
          <w:sz w:val="28"/>
          <w:szCs w:val="28"/>
          <w:rtl/>
          <w:lang w:bidi="ar-IQ"/>
        </w:rPr>
        <w:t>8</w:t>
      </w:r>
      <w:r w:rsidR="005555CF">
        <w:rPr>
          <w:rFonts w:hint="cs"/>
          <w:sz w:val="28"/>
          <w:szCs w:val="28"/>
          <w:rtl/>
          <w:lang w:bidi="ar-IQ"/>
        </w:rPr>
        <w:t>7) محافظة ميسان</w:t>
      </w:r>
      <w:r w:rsidR="00ED0FBA">
        <w:rPr>
          <w:rFonts w:hint="cs"/>
          <w:sz w:val="28"/>
          <w:szCs w:val="28"/>
          <w:rtl/>
          <w:lang w:bidi="ar-IQ"/>
        </w:rPr>
        <w:t>,</w:t>
      </w:r>
      <w:r w:rsidR="005555CF">
        <w:rPr>
          <w:rFonts w:hint="cs"/>
          <w:sz w:val="28"/>
          <w:szCs w:val="28"/>
          <w:rtl/>
          <w:lang w:bidi="ar-IQ"/>
        </w:rPr>
        <w:t xml:space="preserve"> </w:t>
      </w:r>
      <w:r w:rsidR="00ED0FBA">
        <w:rPr>
          <w:rFonts w:hint="cs"/>
          <w:sz w:val="28"/>
          <w:szCs w:val="28"/>
          <w:rtl/>
          <w:lang w:bidi="ar-IQ"/>
        </w:rPr>
        <w:t>ل</w:t>
      </w:r>
      <w:r w:rsidR="00EC2835">
        <w:rPr>
          <w:rFonts w:hint="cs"/>
          <w:sz w:val="28"/>
          <w:szCs w:val="28"/>
          <w:rtl/>
          <w:lang w:bidi="ar-IQ"/>
        </w:rPr>
        <w:t>س</w:t>
      </w:r>
      <w:r w:rsidR="00ED0FBA">
        <w:rPr>
          <w:rFonts w:hint="cs"/>
          <w:sz w:val="28"/>
          <w:szCs w:val="28"/>
          <w:rtl/>
          <w:lang w:bidi="ar-IQ"/>
        </w:rPr>
        <w:t>ن</w:t>
      </w:r>
      <w:r w:rsidR="00EC2835">
        <w:rPr>
          <w:rFonts w:hint="cs"/>
          <w:sz w:val="28"/>
          <w:szCs w:val="28"/>
          <w:rtl/>
          <w:lang w:bidi="ar-IQ"/>
        </w:rPr>
        <w:t>ة (19</w:t>
      </w:r>
      <w:r w:rsidR="00ED0FBA">
        <w:rPr>
          <w:rFonts w:hint="cs"/>
          <w:sz w:val="28"/>
          <w:szCs w:val="28"/>
          <w:rtl/>
          <w:lang w:bidi="ar-IQ"/>
        </w:rPr>
        <w:t>7</w:t>
      </w:r>
      <w:r w:rsidR="00EC2835">
        <w:rPr>
          <w:rFonts w:hint="cs"/>
          <w:sz w:val="28"/>
          <w:szCs w:val="28"/>
          <w:rtl/>
          <w:lang w:bidi="ar-IQ"/>
        </w:rPr>
        <w:t>8</w:t>
      </w:r>
      <w:r w:rsidR="00ED0FBA">
        <w:rPr>
          <w:rFonts w:hint="cs"/>
          <w:sz w:val="28"/>
          <w:szCs w:val="28"/>
          <w:rtl/>
          <w:lang w:bidi="ar-IQ"/>
        </w:rPr>
        <w:t xml:space="preserve">- </w:t>
      </w:r>
      <w:r w:rsidR="00EC2835">
        <w:rPr>
          <w:rFonts w:hint="cs"/>
          <w:sz w:val="28"/>
          <w:szCs w:val="28"/>
          <w:rtl/>
          <w:lang w:bidi="ar-IQ"/>
        </w:rPr>
        <w:t>19</w:t>
      </w:r>
      <w:r w:rsidR="00ED0FBA">
        <w:rPr>
          <w:rFonts w:hint="cs"/>
          <w:sz w:val="28"/>
          <w:szCs w:val="28"/>
          <w:rtl/>
          <w:lang w:bidi="ar-IQ"/>
        </w:rPr>
        <w:t>8</w:t>
      </w:r>
      <w:r w:rsidR="00EC2835">
        <w:rPr>
          <w:rFonts w:hint="cs"/>
          <w:sz w:val="28"/>
          <w:szCs w:val="28"/>
          <w:rtl/>
          <w:lang w:bidi="ar-IQ"/>
        </w:rPr>
        <w:t xml:space="preserve">8) </w:t>
      </w:r>
      <w:r w:rsidR="00D967F6">
        <w:rPr>
          <w:rFonts w:hint="cs"/>
          <w:sz w:val="28"/>
          <w:szCs w:val="28"/>
          <w:rtl/>
          <w:lang w:bidi="ar-IQ"/>
        </w:rPr>
        <w:t xml:space="preserve"> </w:t>
      </w:r>
      <w:r w:rsidR="00EC2835">
        <w:rPr>
          <w:rFonts w:hint="cs"/>
          <w:sz w:val="28"/>
          <w:szCs w:val="28"/>
          <w:rtl/>
          <w:lang w:bidi="ar-IQ"/>
        </w:rPr>
        <w:t>.</w:t>
      </w:r>
    </w:p>
    <w:p w:rsidR="00285DB8" w:rsidRDefault="00ED0FBA"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87019A">
        <w:rPr>
          <w:rFonts w:hint="cs"/>
          <w:sz w:val="28"/>
          <w:szCs w:val="28"/>
          <w:rtl/>
          <w:lang w:bidi="ar-IQ"/>
        </w:rPr>
        <w:t>جمهورية العراق</w:t>
      </w:r>
      <w:r w:rsidR="00F85638">
        <w:rPr>
          <w:rFonts w:hint="cs"/>
          <w:sz w:val="28"/>
          <w:szCs w:val="28"/>
          <w:rtl/>
          <w:lang w:bidi="ar-IQ"/>
        </w:rPr>
        <w:t>,</w:t>
      </w:r>
      <w:r w:rsidR="0087019A">
        <w:rPr>
          <w:rFonts w:hint="cs"/>
          <w:sz w:val="28"/>
          <w:szCs w:val="28"/>
          <w:rtl/>
          <w:lang w:bidi="ar-IQ"/>
        </w:rPr>
        <w:t xml:space="preserve"> وزارة التخطيط والتعاون الا</w:t>
      </w:r>
      <w:r w:rsidR="00F85638">
        <w:rPr>
          <w:rFonts w:hint="cs"/>
          <w:sz w:val="28"/>
          <w:szCs w:val="28"/>
          <w:rtl/>
          <w:lang w:bidi="ar-IQ"/>
        </w:rPr>
        <w:t>نمائ</w:t>
      </w:r>
      <w:r w:rsidR="0087019A">
        <w:rPr>
          <w:rFonts w:hint="cs"/>
          <w:sz w:val="28"/>
          <w:szCs w:val="28"/>
          <w:rtl/>
          <w:lang w:bidi="ar-IQ"/>
        </w:rPr>
        <w:t>ي</w:t>
      </w:r>
      <w:r w:rsidR="008332B1">
        <w:rPr>
          <w:rFonts w:hint="cs"/>
          <w:sz w:val="28"/>
          <w:szCs w:val="28"/>
          <w:rtl/>
          <w:lang w:bidi="ar-IQ"/>
        </w:rPr>
        <w:t>,</w:t>
      </w:r>
      <w:r w:rsidR="0087019A">
        <w:rPr>
          <w:rFonts w:hint="cs"/>
          <w:sz w:val="28"/>
          <w:szCs w:val="28"/>
          <w:rtl/>
          <w:lang w:bidi="ar-IQ"/>
        </w:rPr>
        <w:t xml:space="preserve"> الجهاز المركزي للاحصاء </w:t>
      </w:r>
      <w:r w:rsidR="008332B1">
        <w:rPr>
          <w:rFonts w:hint="cs"/>
          <w:sz w:val="28"/>
          <w:szCs w:val="28"/>
          <w:rtl/>
          <w:lang w:bidi="ar-IQ"/>
        </w:rPr>
        <w:t xml:space="preserve">وتكنولوجيا </w:t>
      </w:r>
      <w:r w:rsidR="0087019A">
        <w:rPr>
          <w:rFonts w:hint="cs"/>
          <w:sz w:val="28"/>
          <w:szCs w:val="28"/>
          <w:rtl/>
          <w:lang w:bidi="ar-IQ"/>
        </w:rPr>
        <w:t>المع</w:t>
      </w:r>
      <w:r w:rsidR="00434785">
        <w:rPr>
          <w:rFonts w:hint="cs"/>
          <w:sz w:val="28"/>
          <w:szCs w:val="28"/>
          <w:rtl/>
          <w:lang w:bidi="ar-IQ"/>
        </w:rPr>
        <w:t>ل</w:t>
      </w:r>
      <w:r w:rsidR="0087019A">
        <w:rPr>
          <w:rFonts w:hint="cs"/>
          <w:sz w:val="28"/>
          <w:szCs w:val="28"/>
          <w:rtl/>
          <w:lang w:bidi="ar-IQ"/>
        </w:rPr>
        <w:t>ومات</w:t>
      </w:r>
      <w:r w:rsidR="008332B1">
        <w:rPr>
          <w:rFonts w:hint="cs"/>
          <w:sz w:val="28"/>
          <w:szCs w:val="28"/>
          <w:rtl/>
          <w:lang w:bidi="ar-IQ"/>
        </w:rPr>
        <w:t>,</w:t>
      </w:r>
      <w:r w:rsidR="0087019A">
        <w:rPr>
          <w:rFonts w:hint="cs"/>
          <w:sz w:val="28"/>
          <w:szCs w:val="28"/>
          <w:rtl/>
          <w:lang w:bidi="ar-IQ"/>
        </w:rPr>
        <w:t xml:space="preserve"> </w:t>
      </w:r>
      <w:r w:rsidR="00434785">
        <w:rPr>
          <w:rFonts w:hint="cs"/>
          <w:sz w:val="28"/>
          <w:szCs w:val="28"/>
          <w:rtl/>
          <w:lang w:bidi="ar-IQ"/>
        </w:rPr>
        <w:t>تقديرات اعداد سكان محافظة ميسان لسنة 2013.</w:t>
      </w:r>
    </w:p>
    <w:p w:rsidR="00434785" w:rsidRDefault="00ED0FBA"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0A1164">
        <w:rPr>
          <w:rFonts w:hint="cs"/>
          <w:sz w:val="28"/>
          <w:szCs w:val="28"/>
          <w:rtl/>
          <w:lang w:bidi="ar-IQ"/>
        </w:rPr>
        <w:t>شعبة الاحصاء</w:t>
      </w:r>
      <w:r w:rsidR="00713903">
        <w:rPr>
          <w:rFonts w:hint="cs"/>
          <w:sz w:val="28"/>
          <w:szCs w:val="28"/>
          <w:rtl/>
          <w:lang w:bidi="ar-IQ"/>
        </w:rPr>
        <w:t>,</w:t>
      </w:r>
      <w:r w:rsidR="000A1164">
        <w:rPr>
          <w:rFonts w:hint="cs"/>
          <w:sz w:val="28"/>
          <w:szCs w:val="28"/>
          <w:rtl/>
          <w:lang w:bidi="ar-IQ"/>
        </w:rPr>
        <w:t xml:space="preserve"> مستشفى المجر الكبير</w:t>
      </w:r>
      <w:r w:rsidR="004B7C72">
        <w:rPr>
          <w:rFonts w:hint="cs"/>
          <w:sz w:val="28"/>
          <w:szCs w:val="28"/>
          <w:rtl/>
          <w:lang w:bidi="ar-IQ"/>
        </w:rPr>
        <w:t>العام</w:t>
      </w:r>
      <w:r w:rsidR="000A1164">
        <w:rPr>
          <w:rFonts w:hint="cs"/>
          <w:sz w:val="28"/>
          <w:szCs w:val="28"/>
          <w:rtl/>
          <w:lang w:bidi="ar-IQ"/>
        </w:rPr>
        <w:t>,</w:t>
      </w:r>
      <w:r w:rsidR="004B7C72">
        <w:rPr>
          <w:rFonts w:hint="cs"/>
          <w:sz w:val="28"/>
          <w:szCs w:val="28"/>
          <w:rtl/>
          <w:lang w:bidi="ar-IQ"/>
        </w:rPr>
        <w:t xml:space="preserve"> بيانات </w:t>
      </w:r>
      <w:r w:rsidR="00713903">
        <w:rPr>
          <w:rFonts w:hint="cs"/>
          <w:sz w:val="28"/>
          <w:szCs w:val="28"/>
          <w:rtl/>
          <w:lang w:bidi="ar-IQ"/>
        </w:rPr>
        <w:t>غيرمنشورة</w:t>
      </w:r>
      <w:r w:rsidR="000A1164">
        <w:rPr>
          <w:rFonts w:hint="cs"/>
          <w:sz w:val="28"/>
          <w:szCs w:val="28"/>
          <w:rtl/>
          <w:lang w:bidi="ar-IQ"/>
        </w:rPr>
        <w:t xml:space="preserve">, </w:t>
      </w:r>
      <w:r w:rsidR="004B7C72">
        <w:rPr>
          <w:rFonts w:hint="cs"/>
          <w:sz w:val="28"/>
          <w:szCs w:val="28"/>
          <w:rtl/>
          <w:lang w:bidi="ar-IQ"/>
        </w:rPr>
        <w:t>2005\</w:t>
      </w:r>
      <w:r w:rsidR="000A1164">
        <w:rPr>
          <w:rFonts w:hint="cs"/>
          <w:sz w:val="28"/>
          <w:szCs w:val="28"/>
          <w:rtl/>
          <w:lang w:bidi="ar-IQ"/>
        </w:rPr>
        <w:t xml:space="preserve"> </w:t>
      </w:r>
      <w:r w:rsidR="004B7C72">
        <w:rPr>
          <w:rFonts w:hint="cs"/>
          <w:sz w:val="28"/>
          <w:szCs w:val="28"/>
          <w:rtl/>
          <w:lang w:bidi="ar-IQ"/>
        </w:rPr>
        <w:t>2013.</w:t>
      </w:r>
    </w:p>
    <w:p w:rsidR="004B7C72" w:rsidRDefault="00ED0FBA"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4B7C72">
        <w:rPr>
          <w:rFonts w:hint="cs"/>
          <w:sz w:val="28"/>
          <w:szCs w:val="28"/>
          <w:rtl/>
          <w:lang w:bidi="ar-IQ"/>
        </w:rPr>
        <w:t>حسن</w:t>
      </w:r>
      <w:r w:rsidR="000A1164">
        <w:rPr>
          <w:rFonts w:hint="cs"/>
          <w:sz w:val="28"/>
          <w:szCs w:val="28"/>
          <w:rtl/>
          <w:lang w:bidi="ar-IQ"/>
        </w:rPr>
        <w:t>,</w:t>
      </w:r>
      <w:r w:rsidR="004B7C72">
        <w:rPr>
          <w:rFonts w:hint="cs"/>
          <w:sz w:val="28"/>
          <w:szCs w:val="28"/>
          <w:rtl/>
          <w:lang w:bidi="ar-IQ"/>
        </w:rPr>
        <w:t xml:space="preserve"> امين علي محمد</w:t>
      </w:r>
      <w:r w:rsidR="000A1164">
        <w:rPr>
          <w:rFonts w:hint="cs"/>
          <w:sz w:val="28"/>
          <w:szCs w:val="28"/>
          <w:rtl/>
          <w:lang w:bidi="ar-IQ"/>
        </w:rPr>
        <w:t>,</w:t>
      </w:r>
      <w:r w:rsidR="004B7C72">
        <w:rPr>
          <w:rFonts w:hint="cs"/>
          <w:sz w:val="28"/>
          <w:szCs w:val="28"/>
          <w:rtl/>
          <w:lang w:bidi="ar-IQ"/>
        </w:rPr>
        <w:t xml:space="preserve"> التحليل المكاني للخدمات الصحية في الجمهورية</w:t>
      </w:r>
      <w:r w:rsidR="00153038">
        <w:rPr>
          <w:rFonts w:hint="cs"/>
          <w:sz w:val="28"/>
          <w:szCs w:val="28"/>
          <w:rtl/>
          <w:lang w:bidi="ar-IQ"/>
        </w:rPr>
        <w:t xml:space="preserve"> اليمنية, رسالة ماجستير, غيرمنشورة,</w:t>
      </w:r>
      <w:r w:rsidR="004B7C72">
        <w:rPr>
          <w:rFonts w:hint="cs"/>
          <w:sz w:val="28"/>
          <w:szCs w:val="28"/>
          <w:rtl/>
          <w:lang w:bidi="ar-IQ"/>
        </w:rPr>
        <w:t xml:space="preserve"> </w:t>
      </w:r>
      <w:r w:rsidR="00153038">
        <w:rPr>
          <w:rFonts w:hint="cs"/>
          <w:sz w:val="28"/>
          <w:szCs w:val="28"/>
          <w:rtl/>
          <w:lang w:bidi="ar-IQ"/>
        </w:rPr>
        <w:t xml:space="preserve">كلية الاداب, </w:t>
      </w:r>
      <w:r w:rsidR="00F30259">
        <w:rPr>
          <w:rFonts w:hint="cs"/>
          <w:sz w:val="28"/>
          <w:szCs w:val="28"/>
          <w:rtl/>
          <w:lang w:bidi="ar-IQ"/>
        </w:rPr>
        <w:t>جامعة عدن</w:t>
      </w:r>
      <w:r w:rsidR="00153038">
        <w:rPr>
          <w:rFonts w:hint="cs"/>
          <w:sz w:val="28"/>
          <w:szCs w:val="28"/>
          <w:rtl/>
          <w:lang w:bidi="ar-IQ"/>
        </w:rPr>
        <w:t>,</w:t>
      </w:r>
      <w:r w:rsidR="00F30259">
        <w:rPr>
          <w:rFonts w:hint="cs"/>
          <w:sz w:val="28"/>
          <w:szCs w:val="28"/>
          <w:rtl/>
          <w:lang w:bidi="ar-IQ"/>
        </w:rPr>
        <w:t xml:space="preserve"> 2007.</w:t>
      </w:r>
    </w:p>
    <w:p w:rsidR="009A648D" w:rsidRDefault="00ED0FBA"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 </w:t>
      </w:r>
      <w:r w:rsidR="00F30259">
        <w:rPr>
          <w:rFonts w:hint="cs"/>
          <w:sz w:val="28"/>
          <w:szCs w:val="28"/>
          <w:rtl/>
          <w:lang w:bidi="ar-IQ"/>
        </w:rPr>
        <w:t>عبد</w:t>
      </w:r>
      <w:r w:rsidR="00CF05E5">
        <w:rPr>
          <w:rFonts w:hint="cs"/>
          <w:sz w:val="28"/>
          <w:szCs w:val="28"/>
          <w:rtl/>
          <w:lang w:bidi="ar-IQ"/>
        </w:rPr>
        <w:t>, ارزو</w:t>
      </w:r>
      <w:r w:rsidR="00F30259">
        <w:rPr>
          <w:rFonts w:hint="cs"/>
          <w:sz w:val="28"/>
          <w:szCs w:val="28"/>
          <w:rtl/>
          <w:lang w:bidi="ar-IQ"/>
        </w:rPr>
        <w:t xml:space="preserve">قي </w:t>
      </w:r>
      <w:r w:rsidR="00CF05E5">
        <w:rPr>
          <w:rFonts w:hint="cs"/>
          <w:sz w:val="28"/>
          <w:szCs w:val="28"/>
          <w:rtl/>
          <w:lang w:bidi="ar-IQ"/>
        </w:rPr>
        <w:t>عباس, واخر</w:t>
      </w:r>
      <w:r w:rsidR="00F30259">
        <w:rPr>
          <w:rFonts w:hint="cs"/>
          <w:sz w:val="28"/>
          <w:szCs w:val="28"/>
          <w:rtl/>
          <w:lang w:bidi="ar-IQ"/>
        </w:rPr>
        <w:t>ون</w:t>
      </w:r>
      <w:r w:rsidR="00CF05E5">
        <w:rPr>
          <w:rFonts w:hint="cs"/>
          <w:sz w:val="28"/>
          <w:szCs w:val="28"/>
          <w:rtl/>
          <w:lang w:bidi="ar-IQ"/>
        </w:rPr>
        <w:t>, مؤ</w:t>
      </w:r>
      <w:r w:rsidR="00F30259">
        <w:rPr>
          <w:rFonts w:hint="cs"/>
          <w:sz w:val="28"/>
          <w:szCs w:val="28"/>
          <w:rtl/>
          <w:lang w:bidi="ar-IQ"/>
        </w:rPr>
        <w:t>شرات قياس اداء المستشفيات محافظة ني</w:t>
      </w:r>
      <w:r w:rsidR="0091207F">
        <w:rPr>
          <w:rFonts w:hint="cs"/>
          <w:sz w:val="28"/>
          <w:szCs w:val="28"/>
          <w:rtl/>
          <w:lang w:bidi="ar-IQ"/>
        </w:rPr>
        <w:t>ن</w:t>
      </w:r>
      <w:r w:rsidR="00F30259">
        <w:rPr>
          <w:rFonts w:hint="cs"/>
          <w:sz w:val="28"/>
          <w:szCs w:val="28"/>
          <w:rtl/>
          <w:lang w:bidi="ar-IQ"/>
        </w:rPr>
        <w:t xml:space="preserve">وى </w:t>
      </w:r>
      <w:r w:rsidR="00086EBB">
        <w:rPr>
          <w:rFonts w:hint="cs"/>
          <w:sz w:val="28"/>
          <w:szCs w:val="28"/>
          <w:rtl/>
          <w:lang w:bidi="ar-IQ"/>
        </w:rPr>
        <w:t xml:space="preserve">للمدة (1978- </w:t>
      </w:r>
      <w:r w:rsidR="0091207F">
        <w:rPr>
          <w:rFonts w:hint="cs"/>
          <w:sz w:val="28"/>
          <w:szCs w:val="28"/>
          <w:rtl/>
          <w:lang w:bidi="ar-IQ"/>
        </w:rPr>
        <w:t>19</w:t>
      </w:r>
      <w:r w:rsidR="00086EBB">
        <w:rPr>
          <w:rFonts w:hint="cs"/>
          <w:sz w:val="28"/>
          <w:szCs w:val="28"/>
          <w:rtl/>
          <w:lang w:bidi="ar-IQ"/>
        </w:rPr>
        <w:t>84</w:t>
      </w:r>
      <w:r w:rsidR="0091207F">
        <w:rPr>
          <w:rFonts w:hint="cs"/>
          <w:sz w:val="28"/>
          <w:szCs w:val="28"/>
          <w:rtl/>
          <w:lang w:bidi="ar-IQ"/>
        </w:rPr>
        <w:t>)</w:t>
      </w:r>
      <w:r w:rsidR="00086EBB">
        <w:rPr>
          <w:rFonts w:hint="cs"/>
          <w:sz w:val="28"/>
          <w:szCs w:val="28"/>
          <w:rtl/>
          <w:lang w:bidi="ar-IQ"/>
        </w:rPr>
        <w:t>, مجلة تن</w:t>
      </w:r>
      <w:r w:rsidR="0091207F">
        <w:rPr>
          <w:rFonts w:hint="cs"/>
          <w:sz w:val="28"/>
          <w:szCs w:val="28"/>
          <w:rtl/>
          <w:lang w:bidi="ar-IQ"/>
        </w:rPr>
        <w:t>م</w:t>
      </w:r>
      <w:r w:rsidR="00086EBB">
        <w:rPr>
          <w:rFonts w:hint="cs"/>
          <w:sz w:val="28"/>
          <w:szCs w:val="28"/>
          <w:rtl/>
          <w:lang w:bidi="ar-IQ"/>
        </w:rPr>
        <w:t>ي</w:t>
      </w:r>
      <w:r w:rsidR="0091207F">
        <w:rPr>
          <w:rFonts w:hint="cs"/>
          <w:sz w:val="28"/>
          <w:szCs w:val="28"/>
          <w:rtl/>
          <w:lang w:bidi="ar-IQ"/>
        </w:rPr>
        <w:t>ة الراقدين</w:t>
      </w:r>
      <w:r w:rsidR="00086EBB">
        <w:rPr>
          <w:rFonts w:hint="cs"/>
          <w:sz w:val="28"/>
          <w:szCs w:val="28"/>
          <w:rtl/>
          <w:lang w:bidi="ar-IQ"/>
        </w:rPr>
        <w:t>,</w:t>
      </w:r>
      <w:r w:rsidR="0091207F">
        <w:rPr>
          <w:rFonts w:hint="cs"/>
          <w:sz w:val="28"/>
          <w:szCs w:val="28"/>
          <w:rtl/>
          <w:lang w:bidi="ar-IQ"/>
        </w:rPr>
        <w:t xml:space="preserve"> العدد </w:t>
      </w:r>
      <w:r w:rsidR="00086EBB">
        <w:rPr>
          <w:rFonts w:hint="cs"/>
          <w:sz w:val="28"/>
          <w:szCs w:val="28"/>
          <w:rtl/>
          <w:lang w:bidi="ar-IQ"/>
        </w:rPr>
        <w:t>23,</w:t>
      </w:r>
      <w:r w:rsidR="0091207F">
        <w:rPr>
          <w:rFonts w:hint="cs"/>
          <w:sz w:val="28"/>
          <w:szCs w:val="28"/>
          <w:rtl/>
          <w:lang w:bidi="ar-IQ"/>
        </w:rPr>
        <w:t xml:space="preserve"> لسنة 1988.</w:t>
      </w:r>
    </w:p>
    <w:p w:rsidR="00653C14" w:rsidRDefault="00653C14"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جابر, ماجد عبدالله</w:t>
      </w:r>
      <w:r w:rsidR="008F02A7">
        <w:rPr>
          <w:rFonts w:hint="cs"/>
          <w:sz w:val="28"/>
          <w:szCs w:val="28"/>
          <w:rtl/>
          <w:lang w:bidi="ar-IQ"/>
        </w:rPr>
        <w:t>,</w:t>
      </w:r>
      <w:r w:rsidR="005B0A57">
        <w:rPr>
          <w:rFonts w:hint="cs"/>
          <w:sz w:val="28"/>
          <w:szCs w:val="28"/>
          <w:rtl/>
          <w:lang w:bidi="ar-IQ"/>
        </w:rPr>
        <w:t xml:space="preserve"> </w:t>
      </w:r>
      <w:r w:rsidR="008F02A7">
        <w:rPr>
          <w:rFonts w:hint="cs"/>
          <w:sz w:val="28"/>
          <w:szCs w:val="28"/>
          <w:rtl/>
          <w:lang w:bidi="ar-IQ"/>
        </w:rPr>
        <w:t xml:space="preserve">واخرون, تحليل جغرافي لكفاءة الخدمات الصحية في محافظة ذي قار وافاقها المستقبلية, مجلة كلية التربية, عدد خاص بابحاث المؤتمر العلمي الدولي السابع, جامعة واسط, كلية التربية, </w:t>
      </w:r>
      <w:r w:rsidR="00A14F42">
        <w:rPr>
          <w:rFonts w:hint="cs"/>
          <w:sz w:val="28"/>
          <w:szCs w:val="28"/>
          <w:rtl/>
          <w:lang w:bidi="ar-IQ"/>
        </w:rPr>
        <w:t>2014.</w:t>
      </w:r>
    </w:p>
    <w:p w:rsidR="00BF2C2A" w:rsidRDefault="00A14F42"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عبد, سالم خلف, المجتمع الريفي, </w:t>
      </w:r>
      <w:r w:rsidR="00505B99">
        <w:rPr>
          <w:rFonts w:hint="cs"/>
          <w:sz w:val="28"/>
          <w:szCs w:val="28"/>
          <w:rtl/>
          <w:lang w:bidi="ar-IQ"/>
        </w:rPr>
        <w:t>دار الكتب للطباعة والنشر, جامعة الموصل</w:t>
      </w:r>
      <w:r w:rsidR="00BF2C2A">
        <w:rPr>
          <w:rFonts w:hint="cs"/>
          <w:sz w:val="28"/>
          <w:szCs w:val="28"/>
          <w:rtl/>
          <w:lang w:bidi="ar-IQ"/>
        </w:rPr>
        <w:t>, المكتبة الوطنية,  بغداد, 1992.</w:t>
      </w:r>
    </w:p>
    <w:p w:rsidR="00DB412D" w:rsidRDefault="00BF2C2A"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 xml:space="preserve">مقابلة شخصية مع مدير شعبة التخطيط, قسم الاحصاء, </w:t>
      </w:r>
      <w:r w:rsidR="00DB412D">
        <w:rPr>
          <w:rFonts w:hint="cs"/>
          <w:sz w:val="28"/>
          <w:szCs w:val="28"/>
          <w:rtl/>
          <w:lang w:bidi="ar-IQ"/>
        </w:rPr>
        <w:t>دائرة صحة ميسان, يوم الخميس, 29/5/2014.</w:t>
      </w:r>
    </w:p>
    <w:p w:rsidR="000458F2" w:rsidRDefault="00DB412D"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lastRenderedPageBreak/>
        <w:t>السلماني, سعد عبد اللطيف صالح, كفاءة التوزيع المكاني للخدمات المجتمعية(</w:t>
      </w:r>
      <w:r w:rsidR="000458F2">
        <w:rPr>
          <w:rFonts w:hint="cs"/>
          <w:sz w:val="28"/>
          <w:szCs w:val="28"/>
          <w:rtl/>
          <w:lang w:bidi="ar-IQ"/>
        </w:rPr>
        <w:t>التعليمية-الصحية-الترفيهية) في مدينة تكريت, رسالة ماجستير, غير منشورة, كلية التربية /ابن رشد, جامعة بغداد, 2012.</w:t>
      </w:r>
    </w:p>
    <w:p w:rsidR="00A14F42" w:rsidRDefault="00F14CF6" w:rsidP="00826A4F">
      <w:pPr>
        <w:pStyle w:val="a3"/>
        <w:numPr>
          <w:ilvl w:val="0"/>
          <w:numId w:val="12"/>
        </w:numPr>
        <w:tabs>
          <w:tab w:val="left" w:pos="-58"/>
          <w:tab w:val="left" w:pos="84"/>
        </w:tabs>
        <w:ind w:left="-341" w:firstLine="0"/>
        <w:rPr>
          <w:sz w:val="28"/>
          <w:szCs w:val="28"/>
          <w:lang w:bidi="ar-IQ"/>
        </w:rPr>
      </w:pPr>
      <w:r>
        <w:rPr>
          <w:rFonts w:hint="cs"/>
          <w:sz w:val="28"/>
          <w:szCs w:val="28"/>
          <w:rtl/>
          <w:lang w:bidi="ar-IQ"/>
        </w:rPr>
        <w:t>احمد, علاء الدين وسليمان سليم, مستوى رضى المواطنين عن الخدمات العامة في الاردن, بحث مقدم للمؤتمر الاول للادارة العامة في الاردن, 1993.</w:t>
      </w:r>
      <w:r w:rsidR="00BF2C2A">
        <w:rPr>
          <w:rFonts w:hint="cs"/>
          <w:sz w:val="28"/>
          <w:szCs w:val="28"/>
          <w:rtl/>
          <w:lang w:bidi="ar-IQ"/>
        </w:rPr>
        <w:t xml:space="preserve"> </w:t>
      </w:r>
    </w:p>
    <w:p w:rsidR="00996146" w:rsidRPr="00996146" w:rsidRDefault="00916884" w:rsidP="00916884">
      <w:pPr>
        <w:tabs>
          <w:tab w:val="left" w:pos="368"/>
        </w:tabs>
        <w:rPr>
          <w:sz w:val="28"/>
          <w:szCs w:val="28"/>
          <w:rtl/>
          <w:lang w:bidi="ar-IQ"/>
        </w:rPr>
      </w:pPr>
      <w:r w:rsidRPr="00916884">
        <w:rPr>
          <w:rFonts w:hint="cs"/>
          <w:b/>
          <w:bCs/>
          <w:sz w:val="28"/>
          <w:szCs w:val="28"/>
          <w:rtl/>
          <w:lang w:bidi="ar-IQ"/>
        </w:rPr>
        <w:t>الملاحق</w:t>
      </w:r>
      <w:r>
        <w:rPr>
          <w:rFonts w:hint="cs"/>
          <w:sz w:val="28"/>
          <w:szCs w:val="28"/>
          <w:rtl/>
          <w:lang w:bidi="ar-IQ"/>
        </w:rPr>
        <w:t>:</w:t>
      </w:r>
    </w:p>
    <w:p w:rsidR="005530B5" w:rsidRDefault="0028386A" w:rsidP="000B4419">
      <w:pPr>
        <w:pStyle w:val="a3"/>
        <w:ind w:left="-58"/>
        <w:jc w:val="center"/>
        <w:rPr>
          <w:sz w:val="28"/>
          <w:szCs w:val="28"/>
          <w:rtl/>
          <w:lang w:bidi="ar-IQ"/>
        </w:rPr>
      </w:pPr>
      <w:r>
        <w:rPr>
          <w:rFonts w:hint="cs"/>
          <w:sz w:val="28"/>
          <w:szCs w:val="28"/>
          <w:rtl/>
          <w:lang w:bidi="ar-IQ"/>
        </w:rPr>
        <w:t>ملحق رقم (1) يوضح اعداد السكان والمؤسسات الصحية والعاملين فيها حسب الوحدات</w:t>
      </w:r>
      <w:r w:rsidR="005530B5">
        <w:rPr>
          <w:rFonts w:hint="cs"/>
          <w:sz w:val="28"/>
          <w:szCs w:val="28"/>
          <w:rtl/>
          <w:lang w:bidi="ar-IQ"/>
        </w:rPr>
        <w:t xml:space="preserve"> الادارية لقضاء المجرالكبير لعام 2013</w:t>
      </w:r>
    </w:p>
    <w:tbl>
      <w:tblPr>
        <w:tblStyle w:val="-50"/>
        <w:bidiVisual/>
        <w:tblW w:w="9040" w:type="dxa"/>
        <w:tblInd w:w="-200" w:type="dxa"/>
        <w:tblLook w:val="04A0"/>
      </w:tblPr>
      <w:tblGrid>
        <w:gridCol w:w="849"/>
        <w:gridCol w:w="974"/>
        <w:gridCol w:w="745"/>
        <w:gridCol w:w="717"/>
        <w:gridCol w:w="1008"/>
        <w:gridCol w:w="800"/>
        <w:gridCol w:w="846"/>
        <w:gridCol w:w="869"/>
        <w:gridCol w:w="1137"/>
        <w:gridCol w:w="1095"/>
      </w:tblGrid>
      <w:tr w:rsidR="00F00AC6" w:rsidRPr="000B4419" w:rsidTr="00F00AC6">
        <w:trPr>
          <w:cnfStyle w:val="100000000000"/>
          <w:trHeight w:val="510"/>
        </w:trPr>
        <w:tc>
          <w:tcPr>
            <w:cnfStyle w:val="001000000000"/>
            <w:tcW w:w="847" w:type="dxa"/>
            <w:vMerge w:val="restart"/>
          </w:tcPr>
          <w:p w:rsidR="009564A3" w:rsidRPr="000B4419" w:rsidRDefault="009564A3" w:rsidP="0028386A">
            <w:pPr>
              <w:pStyle w:val="a3"/>
              <w:ind w:left="0"/>
              <w:rPr>
                <w:sz w:val="24"/>
                <w:szCs w:val="24"/>
                <w:rtl/>
                <w:lang w:bidi="ar-IQ"/>
              </w:rPr>
            </w:pPr>
            <w:r w:rsidRPr="000B4419">
              <w:rPr>
                <w:rFonts w:hint="cs"/>
                <w:sz w:val="24"/>
                <w:szCs w:val="24"/>
                <w:rtl/>
                <w:lang w:bidi="ar-IQ"/>
              </w:rPr>
              <w:t>الوحدات الادارية</w:t>
            </w:r>
          </w:p>
        </w:tc>
        <w:tc>
          <w:tcPr>
            <w:tcW w:w="971"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السكان</w:t>
            </w:r>
          </w:p>
        </w:tc>
        <w:tc>
          <w:tcPr>
            <w:tcW w:w="743"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الاطباء</w:t>
            </w:r>
          </w:p>
        </w:tc>
        <w:tc>
          <w:tcPr>
            <w:tcW w:w="715"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الاسرة</w:t>
            </w:r>
          </w:p>
        </w:tc>
        <w:tc>
          <w:tcPr>
            <w:tcW w:w="1005"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الممرضين</w:t>
            </w:r>
          </w:p>
        </w:tc>
        <w:tc>
          <w:tcPr>
            <w:tcW w:w="798"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المهن الصحية</w:t>
            </w:r>
          </w:p>
        </w:tc>
        <w:tc>
          <w:tcPr>
            <w:tcW w:w="844"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المرضى الراقدين</w:t>
            </w:r>
          </w:p>
        </w:tc>
        <w:tc>
          <w:tcPr>
            <w:tcW w:w="867" w:type="dxa"/>
            <w:vMerge w:val="restart"/>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الصيادلة</w:t>
            </w:r>
          </w:p>
        </w:tc>
        <w:tc>
          <w:tcPr>
            <w:tcW w:w="2250" w:type="dxa"/>
            <w:gridSpan w:val="2"/>
            <w:tcBorders>
              <w:bottom w:val="single" w:sz="4" w:space="0" w:color="auto"/>
            </w:tcBorders>
          </w:tcPr>
          <w:p w:rsidR="009564A3" w:rsidRPr="000B4419" w:rsidRDefault="009564A3" w:rsidP="00124911">
            <w:pPr>
              <w:pStyle w:val="a3"/>
              <w:ind w:left="0"/>
              <w:jc w:val="center"/>
              <w:cnfStyle w:val="100000000000"/>
              <w:rPr>
                <w:sz w:val="24"/>
                <w:szCs w:val="24"/>
                <w:rtl/>
                <w:lang w:bidi="ar-IQ"/>
              </w:rPr>
            </w:pPr>
            <w:r w:rsidRPr="000B4419">
              <w:rPr>
                <w:rFonts w:hint="cs"/>
                <w:sz w:val="24"/>
                <w:szCs w:val="24"/>
                <w:rtl/>
                <w:lang w:bidi="ar-IQ"/>
              </w:rPr>
              <w:t>عدد المؤسسات الصحية</w:t>
            </w:r>
          </w:p>
        </w:tc>
      </w:tr>
      <w:tr w:rsidR="009C7881" w:rsidRPr="000B4419" w:rsidTr="00F00AC6">
        <w:trPr>
          <w:cnfStyle w:val="000000100000"/>
          <w:trHeight w:val="465"/>
        </w:trPr>
        <w:tc>
          <w:tcPr>
            <w:cnfStyle w:val="001000000000"/>
            <w:tcW w:w="847" w:type="dxa"/>
            <w:vMerge/>
          </w:tcPr>
          <w:p w:rsidR="009564A3" w:rsidRPr="000B4419" w:rsidRDefault="009564A3" w:rsidP="0028386A">
            <w:pPr>
              <w:pStyle w:val="a3"/>
              <w:ind w:left="0"/>
              <w:rPr>
                <w:sz w:val="24"/>
                <w:szCs w:val="24"/>
                <w:rtl/>
                <w:lang w:bidi="ar-IQ"/>
              </w:rPr>
            </w:pPr>
          </w:p>
        </w:tc>
        <w:tc>
          <w:tcPr>
            <w:tcW w:w="971" w:type="dxa"/>
            <w:vMerge/>
          </w:tcPr>
          <w:p w:rsidR="009564A3" w:rsidRPr="000B4419" w:rsidRDefault="009564A3" w:rsidP="00124911">
            <w:pPr>
              <w:pStyle w:val="a3"/>
              <w:ind w:left="0"/>
              <w:jc w:val="center"/>
              <w:cnfStyle w:val="000000100000"/>
              <w:rPr>
                <w:sz w:val="24"/>
                <w:szCs w:val="24"/>
                <w:rtl/>
                <w:lang w:bidi="ar-IQ"/>
              </w:rPr>
            </w:pPr>
          </w:p>
        </w:tc>
        <w:tc>
          <w:tcPr>
            <w:tcW w:w="743" w:type="dxa"/>
            <w:vMerge/>
          </w:tcPr>
          <w:p w:rsidR="009564A3" w:rsidRPr="000B4419" w:rsidRDefault="009564A3" w:rsidP="00124911">
            <w:pPr>
              <w:pStyle w:val="a3"/>
              <w:ind w:left="0"/>
              <w:jc w:val="center"/>
              <w:cnfStyle w:val="000000100000"/>
              <w:rPr>
                <w:sz w:val="24"/>
                <w:szCs w:val="24"/>
                <w:rtl/>
                <w:lang w:bidi="ar-IQ"/>
              </w:rPr>
            </w:pPr>
          </w:p>
        </w:tc>
        <w:tc>
          <w:tcPr>
            <w:tcW w:w="715" w:type="dxa"/>
            <w:vMerge/>
          </w:tcPr>
          <w:p w:rsidR="009564A3" w:rsidRPr="000B4419" w:rsidRDefault="009564A3" w:rsidP="00124911">
            <w:pPr>
              <w:pStyle w:val="a3"/>
              <w:ind w:left="0"/>
              <w:jc w:val="center"/>
              <w:cnfStyle w:val="000000100000"/>
              <w:rPr>
                <w:sz w:val="24"/>
                <w:szCs w:val="24"/>
                <w:rtl/>
                <w:lang w:bidi="ar-IQ"/>
              </w:rPr>
            </w:pPr>
          </w:p>
        </w:tc>
        <w:tc>
          <w:tcPr>
            <w:tcW w:w="1005" w:type="dxa"/>
            <w:vMerge/>
          </w:tcPr>
          <w:p w:rsidR="009564A3" w:rsidRPr="000B4419" w:rsidRDefault="009564A3" w:rsidP="00124911">
            <w:pPr>
              <w:pStyle w:val="a3"/>
              <w:ind w:left="0"/>
              <w:jc w:val="center"/>
              <w:cnfStyle w:val="000000100000"/>
              <w:rPr>
                <w:sz w:val="24"/>
                <w:szCs w:val="24"/>
                <w:rtl/>
                <w:lang w:bidi="ar-IQ"/>
              </w:rPr>
            </w:pPr>
          </w:p>
        </w:tc>
        <w:tc>
          <w:tcPr>
            <w:tcW w:w="798" w:type="dxa"/>
            <w:vMerge/>
          </w:tcPr>
          <w:p w:rsidR="009564A3" w:rsidRPr="000B4419" w:rsidRDefault="009564A3" w:rsidP="00124911">
            <w:pPr>
              <w:pStyle w:val="a3"/>
              <w:ind w:left="0"/>
              <w:jc w:val="center"/>
              <w:cnfStyle w:val="000000100000"/>
              <w:rPr>
                <w:sz w:val="24"/>
                <w:szCs w:val="24"/>
                <w:rtl/>
                <w:lang w:bidi="ar-IQ"/>
              </w:rPr>
            </w:pPr>
          </w:p>
        </w:tc>
        <w:tc>
          <w:tcPr>
            <w:tcW w:w="844" w:type="dxa"/>
            <w:vMerge/>
          </w:tcPr>
          <w:p w:rsidR="009564A3" w:rsidRPr="000B4419" w:rsidRDefault="009564A3" w:rsidP="00124911">
            <w:pPr>
              <w:pStyle w:val="a3"/>
              <w:ind w:left="0"/>
              <w:jc w:val="center"/>
              <w:cnfStyle w:val="000000100000"/>
              <w:rPr>
                <w:sz w:val="24"/>
                <w:szCs w:val="24"/>
                <w:rtl/>
                <w:lang w:bidi="ar-IQ"/>
              </w:rPr>
            </w:pPr>
          </w:p>
        </w:tc>
        <w:tc>
          <w:tcPr>
            <w:tcW w:w="867" w:type="dxa"/>
            <w:vMerge/>
          </w:tcPr>
          <w:p w:rsidR="009564A3" w:rsidRPr="000B4419" w:rsidRDefault="009564A3" w:rsidP="00124911">
            <w:pPr>
              <w:pStyle w:val="a3"/>
              <w:ind w:left="0"/>
              <w:jc w:val="center"/>
              <w:cnfStyle w:val="000000100000"/>
              <w:rPr>
                <w:sz w:val="24"/>
                <w:szCs w:val="24"/>
                <w:rtl/>
                <w:lang w:bidi="ar-IQ"/>
              </w:rPr>
            </w:pPr>
          </w:p>
        </w:tc>
        <w:tc>
          <w:tcPr>
            <w:tcW w:w="1134" w:type="dxa"/>
            <w:tcBorders>
              <w:top w:val="single" w:sz="4" w:space="0" w:color="auto"/>
            </w:tcBorders>
          </w:tcPr>
          <w:p w:rsidR="009564A3" w:rsidRPr="000B4419" w:rsidRDefault="009564A3" w:rsidP="00124911">
            <w:pPr>
              <w:pStyle w:val="a3"/>
              <w:ind w:left="0"/>
              <w:jc w:val="center"/>
              <w:cnfStyle w:val="000000100000"/>
              <w:rPr>
                <w:b/>
                <w:bCs/>
                <w:sz w:val="24"/>
                <w:szCs w:val="24"/>
                <w:rtl/>
                <w:lang w:bidi="ar-IQ"/>
              </w:rPr>
            </w:pPr>
            <w:r w:rsidRPr="000B4419">
              <w:rPr>
                <w:rFonts w:hint="cs"/>
                <w:b/>
                <w:bCs/>
                <w:sz w:val="24"/>
                <w:szCs w:val="24"/>
                <w:rtl/>
                <w:lang w:bidi="ar-IQ"/>
              </w:rPr>
              <w:t>المستشفيات</w:t>
            </w:r>
          </w:p>
        </w:tc>
        <w:tc>
          <w:tcPr>
            <w:tcW w:w="1116" w:type="dxa"/>
            <w:tcBorders>
              <w:top w:val="single" w:sz="4" w:space="0" w:color="auto"/>
            </w:tcBorders>
          </w:tcPr>
          <w:p w:rsidR="009564A3" w:rsidRPr="000B4419" w:rsidRDefault="009564A3" w:rsidP="00124911">
            <w:pPr>
              <w:pStyle w:val="a3"/>
              <w:ind w:left="0"/>
              <w:jc w:val="center"/>
              <w:cnfStyle w:val="000000100000"/>
              <w:rPr>
                <w:b/>
                <w:bCs/>
                <w:sz w:val="24"/>
                <w:szCs w:val="24"/>
                <w:rtl/>
                <w:lang w:bidi="ar-IQ"/>
              </w:rPr>
            </w:pPr>
            <w:r w:rsidRPr="000B4419">
              <w:rPr>
                <w:rFonts w:hint="cs"/>
                <w:b/>
                <w:bCs/>
                <w:sz w:val="24"/>
                <w:szCs w:val="24"/>
                <w:rtl/>
                <w:lang w:bidi="ar-IQ"/>
              </w:rPr>
              <w:t>المراكز</w:t>
            </w:r>
            <w:r w:rsidR="009C7881" w:rsidRPr="000B4419">
              <w:rPr>
                <w:rFonts w:hint="cs"/>
                <w:b/>
                <w:bCs/>
                <w:sz w:val="24"/>
                <w:szCs w:val="24"/>
                <w:rtl/>
                <w:lang w:bidi="ar-IQ"/>
              </w:rPr>
              <w:t xml:space="preserve"> الصحية</w:t>
            </w:r>
          </w:p>
        </w:tc>
      </w:tr>
      <w:tr w:rsidR="00F00AC6" w:rsidRPr="000B4419" w:rsidTr="00F00AC6">
        <w:trPr>
          <w:cnfStyle w:val="000000010000"/>
        </w:trPr>
        <w:tc>
          <w:tcPr>
            <w:cnfStyle w:val="001000000000"/>
            <w:tcW w:w="847" w:type="dxa"/>
          </w:tcPr>
          <w:p w:rsidR="005530B5" w:rsidRPr="000B4419" w:rsidRDefault="00EA28D4" w:rsidP="0028386A">
            <w:pPr>
              <w:pStyle w:val="a3"/>
              <w:ind w:left="0"/>
              <w:rPr>
                <w:sz w:val="24"/>
                <w:szCs w:val="24"/>
                <w:rtl/>
                <w:lang w:bidi="ar-IQ"/>
              </w:rPr>
            </w:pPr>
            <w:r w:rsidRPr="000B4419">
              <w:rPr>
                <w:rFonts w:hint="cs"/>
                <w:sz w:val="24"/>
                <w:szCs w:val="24"/>
                <w:rtl/>
                <w:lang w:bidi="ar-IQ"/>
              </w:rPr>
              <w:t>مركز القضاء</w:t>
            </w:r>
          </w:p>
        </w:tc>
        <w:tc>
          <w:tcPr>
            <w:tcW w:w="971" w:type="dxa"/>
          </w:tcPr>
          <w:p w:rsidR="005530B5" w:rsidRPr="000B4419" w:rsidRDefault="009C7881" w:rsidP="00124911">
            <w:pPr>
              <w:pStyle w:val="a3"/>
              <w:ind w:left="0"/>
              <w:jc w:val="center"/>
              <w:cnfStyle w:val="000000010000"/>
              <w:rPr>
                <w:sz w:val="24"/>
                <w:szCs w:val="24"/>
                <w:rtl/>
                <w:lang w:bidi="ar-IQ"/>
              </w:rPr>
            </w:pPr>
            <w:r w:rsidRPr="000B4419">
              <w:rPr>
                <w:rFonts w:hint="cs"/>
                <w:sz w:val="24"/>
                <w:szCs w:val="24"/>
                <w:rtl/>
                <w:lang w:bidi="ar-IQ"/>
              </w:rPr>
              <w:t>103473</w:t>
            </w:r>
          </w:p>
        </w:tc>
        <w:tc>
          <w:tcPr>
            <w:tcW w:w="743" w:type="dxa"/>
          </w:tcPr>
          <w:p w:rsidR="005530B5" w:rsidRPr="000B4419" w:rsidRDefault="009C7881" w:rsidP="00124911">
            <w:pPr>
              <w:pStyle w:val="a3"/>
              <w:ind w:left="0"/>
              <w:jc w:val="center"/>
              <w:cnfStyle w:val="000000010000"/>
              <w:rPr>
                <w:sz w:val="24"/>
                <w:szCs w:val="24"/>
                <w:rtl/>
                <w:lang w:bidi="ar-IQ"/>
              </w:rPr>
            </w:pPr>
            <w:r w:rsidRPr="000B4419">
              <w:rPr>
                <w:rFonts w:hint="cs"/>
                <w:sz w:val="24"/>
                <w:szCs w:val="24"/>
                <w:rtl/>
                <w:lang w:bidi="ar-IQ"/>
              </w:rPr>
              <w:t>50</w:t>
            </w:r>
          </w:p>
        </w:tc>
        <w:tc>
          <w:tcPr>
            <w:tcW w:w="715" w:type="dxa"/>
          </w:tcPr>
          <w:p w:rsidR="005530B5" w:rsidRPr="000B4419" w:rsidRDefault="009C7881" w:rsidP="00124911">
            <w:pPr>
              <w:pStyle w:val="a3"/>
              <w:ind w:left="0"/>
              <w:jc w:val="center"/>
              <w:cnfStyle w:val="000000010000"/>
              <w:rPr>
                <w:sz w:val="24"/>
                <w:szCs w:val="24"/>
                <w:rtl/>
                <w:lang w:bidi="ar-IQ"/>
              </w:rPr>
            </w:pPr>
            <w:r w:rsidRPr="000B4419">
              <w:rPr>
                <w:rFonts w:hint="cs"/>
                <w:sz w:val="24"/>
                <w:szCs w:val="24"/>
                <w:rtl/>
                <w:lang w:bidi="ar-IQ"/>
              </w:rPr>
              <w:t>95</w:t>
            </w:r>
          </w:p>
        </w:tc>
        <w:tc>
          <w:tcPr>
            <w:tcW w:w="1005"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221</w:t>
            </w:r>
          </w:p>
        </w:tc>
        <w:tc>
          <w:tcPr>
            <w:tcW w:w="798"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125</w:t>
            </w:r>
          </w:p>
        </w:tc>
        <w:tc>
          <w:tcPr>
            <w:tcW w:w="844"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7283</w:t>
            </w:r>
          </w:p>
        </w:tc>
        <w:tc>
          <w:tcPr>
            <w:tcW w:w="867" w:type="dxa"/>
          </w:tcPr>
          <w:p w:rsidR="005530B5" w:rsidRPr="000B4419" w:rsidRDefault="00A27536" w:rsidP="00124911">
            <w:pPr>
              <w:pStyle w:val="a3"/>
              <w:ind w:left="0"/>
              <w:jc w:val="center"/>
              <w:cnfStyle w:val="000000010000"/>
              <w:rPr>
                <w:sz w:val="24"/>
                <w:szCs w:val="24"/>
                <w:rtl/>
                <w:lang w:bidi="ar-IQ"/>
              </w:rPr>
            </w:pPr>
            <w:r w:rsidRPr="000B4419">
              <w:rPr>
                <w:rFonts w:hint="cs"/>
                <w:sz w:val="24"/>
                <w:szCs w:val="24"/>
                <w:rtl/>
                <w:lang w:bidi="ar-IQ"/>
              </w:rPr>
              <w:t>17</w:t>
            </w:r>
          </w:p>
        </w:tc>
        <w:tc>
          <w:tcPr>
            <w:tcW w:w="1134"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1</w:t>
            </w:r>
          </w:p>
        </w:tc>
        <w:tc>
          <w:tcPr>
            <w:tcW w:w="1116"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8</w:t>
            </w:r>
          </w:p>
        </w:tc>
      </w:tr>
      <w:tr w:rsidR="00F00AC6" w:rsidRPr="000B4419" w:rsidTr="00F00AC6">
        <w:trPr>
          <w:cnfStyle w:val="000000100000"/>
        </w:trPr>
        <w:tc>
          <w:tcPr>
            <w:cnfStyle w:val="001000000000"/>
            <w:tcW w:w="847" w:type="dxa"/>
          </w:tcPr>
          <w:p w:rsidR="005530B5" w:rsidRPr="000B4419" w:rsidRDefault="00EA28D4" w:rsidP="0028386A">
            <w:pPr>
              <w:pStyle w:val="a3"/>
              <w:ind w:left="0"/>
              <w:rPr>
                <w:sz w:val="24"/>
                <w:szCs w:val="24"/>
                <w:rtl/>
                <w:lang w:bidi="ar-IQ"/>
              </w:rPr>
            </w:pPr>
            <w:r w:rsidRPr="000B4419">
              <w:rPr>
                <w:rFonts w:hint="cs"/>
                <w:sz w:val="24"/>
                <w:szCs w:val="24"/>
                <w:rtl/>
                <w:lang w:bidi="ar-IQ"/>
              </w:rPr>
              <w:t>ناحية العدل</w:t>
            </w:r>
          </w:p>
        </w:tc>
        <w:tc>
          <w:tcPr>
            <w:tcW w:w="971"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19913</w:t>
            </w:r>
          </w:p>
        </w:tc>
        <w:tc>
          <w:tcPr>
            <w:tcW w:w="743"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5</w:t>
            </w:r>
          </w:p>
        </w:tc>
        <w:tc>
          <w:tcPr>
            <w:tcW w:w="715"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19</w:t>
            </w:r>
          </w:p>
        </w:tc>
        <w:tc>
          <w:tcPr>
            <w:tcW w:w="1005"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27</w:t>
            </w:r>
          </w:p>
        </w:tc>
        <w:tc>
          <w:tcPr>
            <w:tcW w:w="798"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8</w:t>
            </w:r>
          </w:p>
        </w:tc>
        <w:tc>
          <w:tcPr>
            <w:tcW w:w="844"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w:t>
            </w:r>
          </w:p>
        </w:tc>
        <w:tc>
          <w:tcPr>
            <w:tcW w:w="867"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3</w:t>
            </w:r>
          </w:p>
        </w:tc>
        <w:tc>
          <w:tcPr>
            <w:tcW w:w="1134"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w:t>
            </w:r>
          </w:p>
        </w:tc>
        <w:tc>
          <w:tcPr>
            <w:tcW w:w="1116" w:type="dxa"/>
          </w:tcPr>
          <w:p w:rsidR="005530B5" w:rsidRPr="000B4419" w:rsidRDefault="00BA6C16" w:rsidP="00124911">
            <w:pPr>
              <w:pStyle w:val="a3"/>
              <w:ind w:left="0"/>
              <w:jc w:val="center"/>
              <w:cnfStyle w:val="000000100000"/>
              <w:rPr>
                <w:sz w:val="24"/>
                <w:szCs w:val="24"/>
                <w:rtl/>
                <w:lang w:bidi="ar-IQ"/>
              </w:rPr>
            </w:pPr>
            <w:r w:rsidRPr="000B4419">
              <w:rPr>
                <w:rFonts w:hint="cs"/>
                <w:sz w:val="24"/>
                <w:szCs w:val="24"/>
                <w:rtl/>
                <w:lang w:bidi="ar-IQ"/>
              </w:rPr>
              <w:t>2</w:t>
            </w:r>
          </w:p>
        </w:tc>
      </w:tr>
      <w:tr w:rsidR="00F00AC6" w:rsidRPr="000B4419" w:rsidTr="00F00AC6">
        <w:trPr>
          <w:cnfStyle w:val="000000010000"/>
        </w:trPr>
        <w:tc>
          <w:tcPr>
            <w:cnfStyle w:val="001000000000"/>
            <w:tcW w:w="847" w:type="dxa"/>
          </w:tcPr>
          <w:p w:rsidR="005530B5" w:rsidRPr="000B4419" w:rsidRDefault="00EA28D4" w:rsidP="0028386A">
            <w:pPr>
              <w:pStyle w:val="a3"/>
              <w:ind w:left="0"/>
              <w:rPr>
                <w:sz w:val="24"/>
                <w:szCs w:val="24"/>
                <w:rtl/>
                <w:lang w:bidi="ar-IQ"/>
              </w:rPr>
            </w:pPr>
            <w:r w:rsidRPr="000B4419">
              <w:rPr>
                <w:rFonts w:hint="cs"/>
                <w:sz w:val="24"/>
                <w:szCs w:val="24"/>
                <w:rtl/>
                <w:lang w:bidi="ar-IQ"/>
              </w:rPr>
              <w:t>ناحية الخير</w:t>
            </w:r>
          </w:p>
        </w:tc>
        <w:tc>
          <w:tcPr>
            <w:tcW w:w="971"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22979</w:t>
            </w:r>
          </w:p>
        </w:tc>
        <w:tc>
          <w:tcPr>
            <w:tcW w:w="743"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2</w:t>
            </w:r>
          </w:p>
        </w:tc>
        <w:tc>
          <w:tcPr>
            <w:tcW w:w="715"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w:t>
            </w:r>
          </w:p>
        </w:tc>
        <w:tc>
          <w:tcPr>
            <w:tcW w:w="1005"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4</w:t>
            </w:r>
          </w:p>
        </w:tc>
        <w:tc>
          <w:tcPr>
            <w:tcW w:w="798" w:type="dxa"/>
          </w:tcPr>
          <w:p w:rsidR="005530B5" w:rsidRPr="000B4419" w:rsidRDefault="00BA6C16" w:rsidP="00124911">
            <w:pPr>
              <w:pStyle w:val="a3"/>
              <w:ind w:left="0"/>
              <w:jc w:val="center"/>
              <w:cnfStyle w:val="000000010000"/>
              <w:rPr>
                <w:sz w:val="24"/>
                <w:szCs w:val="24"/>
                <w:rtl/>
                <w:lang w:bidi="ar-IQ"/>
              </w:rPr>
            </w:pPr>
            <w:r w:rsidRPr="000B4419">
              <w:rPr>
                <w:rFonts w:hint="cs"/>
                <w:sz w:val="24"/>
                <w:szCs w:val="24"/>
                <w:rtl/>
                <w:lang w:bidi="ar-IQ"/>
              </w:rPr>
              <w:t>6</w:t>
            </w:r>
          </w:p>
        </w:tc>
        <w:tc>
          <w:tcPr>
            <w:tcW w:w="844" w:type="dxa"/>
          </w:tcPr>
          <w:p w:rsidR="005530B5" w:rsidRPr="000B4419" w:rsidRDefault="00E36D66" w:rsidP="00124911">
            <w:pPr>
              <w:pStyle w:val="a3"/>
              <w:ind w:left="0"/>
              <w:jc w:val="center"/>
              <w:cnfStyle w:val="000000010000"/>
              <w:rPr>
                <w:sz w:val="24"/>
                <w:szCs w:val="24"/>
                <w:rtl/>
                <w:lang w:bidi="ar-IQ"/>
              </w:rPr>
            </w:pPr>
            <w:r w:rsidRPr="000B4419">
              <w:rPr>
                <w:rFonts w:hint="cs"/>
                <w:sz w:val="24"/>
                <w:szCs w:val="24"/>
                <w:rtl/>
                <w:lang w:bidi="ar-IQ"/>
              </w:rPr>
              <w:t>-----</w:t>
            </w:r>
          </w:p>
        </w:tc>
        <w:tc>
          <w:tcPr>
            <w:tcW w:w="867" w:type="dxa"/>
          </w:tcPr>
          <w:p w:rsidR="005530B5" w:rsidRPr="000B4419" w:rsidRDefault="00E36D66" w:rsidP="00124911">
            <w:pPr>
              <w:pStyle w:val="a3"/>
              <w:ind w:left="0"/>
              <w:jc w:val="center"/>
              <w:cnfStyle w:val="000000010000"/>
              <w:rPr>
                <w:sz w:val="24"/>
                <w:szCs w:val="24"/>
                <w:rtl/>
                <w:lang w:bidi="ar-IQ"/>
              </w:rPr>
            </w:pPr>
            <w:r w:rsidRPr="000B4419">
              <w:rPr>
                <w:rFonts w:hint="cs"/>
                <w:sz w:val="24"/>
                <w:szCs w:val="24"/>
                <w:rtl/>
                <w:lang w:bidi="ar-IQ"/>
              </w:rPr>
              <w:t>------</w:t>
            </w:r>
          </w:p>
        </w:tc>
        <w:tc>
          <w:tcPr>
            <w:tcW w:w="1134" w:type="dxa"/>
          </w:tcPr>
          <w:p w:rsidR="005530B5" w:rsidRPr="000B4419" w:rsidRDefault="00E36D66" w:rsidP="00124911">
            <w:pPr>
              <w:pStyle w:val="a3"/>
              <w:ind w:left="0"/>
              <w:jc w:val="center"/>
              <w:cnfStyle w:val="000000010000"/>
              <w:rPr>
                <w:sz w:val="24"/>
                <w:szCs w:val="24"/>
                <w:rtl/>
                <w:lang w:bidi="ar-IQ"/>
              </w:rPr>
            </w:pPr>
            <w:r w:rsidRPr="000B4419">
              <w:rPr>
                <w:rFonts w:hint="cs"/>
                <w:sz w:val="24"/>
                <w:szCs w:val="24"/>
                <w:rtl/>
                <w:lang w:bidi="ar-IQ"/>
              </w:rPr>
              <w:t>------</w:t>
            </w:r>
          </w:p>
        </w:tc>
        <w:tc>
          <w:tcPr>
            <w:tcW w:w="1116" w:type="dxa"/>
          </w:tcPr>
          <w:p w:rsidR="005530B5" w:rsidRPr="000B4419" w:rsidRDefault="00E36D66" w:rsidP="00124911">
            <w:pPr>
              <w:pStyle w:val="a3"/>
              <w:ind w:left="0"/>
              <w:jc w:val="center"/>
              <w:cnfStyle w:val="000000010000"/>
              <w:rPr>
                <w:sz w:val="24"/>
                <w:szCs w:val="24"/>
                <w:rtl/>
                <w:lang w:bidi="ar-IQ"/>
              </w:rPr>
            </w:pPr>
            <w:r w:rsidRPr="000B4419">
              <w:rPr>
                <w:rFonts w:hint="cs"/>
                <w:sz w:val="24"/>
                <w:szCs w:val="24"/>
                <w:rtl/>
                <w:lang w:bidi="ar-IQ"/>
              </w:rPr>
              <w:t>1</w:t>
            </w:r>
          </w:p>
        </w:tc>
      </w:tr>
      <w:tr w:rsidR="00F00AC6" w:rsidRPr="000B4419" w:rsidTr="00F00AC6">
        <w:trPr>
          <w:cnfStyle w:val="000000100000"/>
        </w:trPr>
        <w:tc>
          <w:tcPr>
            <w:cnfStyle w:val="001000000000"/>
            <w:tcW w:w="847" w:type="dxa"/>
          </w:tcPr>
          <w:p w:rsidR="005530B5" w:rsidRPr="000B4419" w:rsidRDefault="00EA28D4" w:rsidP="0028386A">
            <w:pPr>
              <w:pStyle w:val="a3"/>
              <w:ind w:left="0"/>
              <w:rPr>
                <w:sz w:val="24"/>
                <w:szCs w:val="24"/>
                <w:rtl/>
                <w:lang w:bidi="ar-IQ"/>
              </w:rPr>
            </w:pPr>
            <w:r w:rsidRPr="000B4419">
              <w:rPr>
                <w:rFonts w:hint="cs"/>
                <w:sz w:val="24"/>
                <w:szCs w:val="24"/>
                <w:rtl/>
                <w:lang w:bidi="ar-IQ"/>
              </w:rPr>
              <w:t>مجموع القضاء</w:t>
            </w:r>
          </w:p>
        </w:tc>
        <w:tc>
          <w:tcPr>
            <w:tcW w:w="971"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146365</w:t>
            </w:r>
          </w:p>
        </w:tc>
        <w:tc>
          <w:tcPr>
            <w:tcW w:w="743"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57</w:t>
            </w:r>
          </w:p>
        </w:tc>
        <w:tc>
          <w:tcPr>
            <w:tcW w:w="715"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114</w:t>
            </w:r>
          </w:p>
        </w:tc>
        <w:tc>
          <w:tcPr>
            <w:tcW w:w="1005"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252</w:t>
            </w:r>
          </w:p>
        </w:tc>
        <w:tc>
          <w:tcPr>
            <w:tcW w:w="798"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139</w:t>
            </w:r>
          </w:p>
        </w:tc>
        <w:tc>
          <w:tcPr>
            <w:tcW w:w="844"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7283</w:t>
            </w:r>
          </w:p>
        </w:tc>
        <w:tc>
          <w:tcPr>
            <w:tcW w:w="867" w:type="dxa"/>
          </w:tcPr>
          <w:p w:rsidR="005530B5" w:rsidRPr="000B4419" w:rsidRDefault="00A27536" w:rsidP="00124911">
            <w:pPr>
              <w:pStyle w:val="a3"/>
              <w:ind w:left="0"/>
              <w:jc w:val="center"/>
              <w:cnfStyle w:val="000000100000"/>
              <w:rPr>
                <w:sz w:val="24"/>
                <w:szCs w:val="24"/>
                <w:rtl/>
                <w:lang w:bidi="ar-IQ"/>
              </w:rPr>
            </w:pPr>
            <w:r w:rsidRPr="000B4419">
              <w:rPr>
                <w:rFonts w:hint="cs"/>
                <w:sz w:val="24"/>
                <w:szCs w:val="24"/>
                <w:rtl/>
                <w:lang w:bidi="ar-IQ"/>
              </w:rPr>
              <w:t>2</w:t>
            </w:r>
            <w:r w:rsidR="00E36D66" w:rsidRPr="000B4419">
              <w:rPr>
                <w:rFonts w:hint="cs"/>
                <w:sz w:val="24"/>
                <w:szCs w:val="24"/>
                <w:rtl/>
                <w:lang w:bidi="ar-IQ"/>
              </w:rPr>
              <w:t>0</w:t>
            </w:r>
          </w:p>
        </w:tc>
        <w:tc>
          <w:tcPr>
            <w:tcW w:w="1134"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1</w:t>
            </w:r>
          </w:p>
        </w:tc>
        <w:tc>
          <w:tcPr>
            <w:tcW w:w="1116" w:type="dxa"/>
          </w:tcPr>
          <w:p w:rsidR="005530B5" w:rsidRPr="000B4419" w:rsidRDefault="00E36D66" w:rsidP="00124911">
            <w:pPr>
              <w:pStyle w:val="a3"/>
              <w:ind w:left="0"/>
              <w:jc w:val="center"/>
              <w:cnfStyle w:val="000000100000"/>
              <w:rPr>
                <w:sz w:val="24"/>
                <w:szCs w:val="24"/>
                <w:rtl/>
                <w:lang w:bidi="ar-IQ"/>
              </w:rPr>
            </w:pPr>
            <w:r w:rsidRPr="000B4419">
              <w:rPr>
                <w:rFonts w:hint="cs"/>
                <w:sz w:val="24"/>
                <w:szCs w:val="24"/>
                <w:rtl/>
                <w:lang w:bidi="ar-IQ"/>
              </w:rPr>
              <w:t>11</w:t>
            </w:r>
          </w:p>
          <w:p w:rsidR="00E36D66" w:rsidRPr="000B4419" w:rsidRDefault="00E36D66" w:rsidP="00124911">
            <w:pPr>
              <w:pStyle w:val="a3"/>
              <w:ind w:left="0"/>
              <w:jc w:val="center"/>
              <w:cnfStyle w:val="000000100000"/>
              <w:rPr>
                <w:sz w:val="24"/>
                <w:szCs w:val="24"/>
                <w:rtl/>
                <w:lang w:bidi="ar-IQ"/>
              </w:rPr>
            </w:pPr>
          </w:p>
          <w:p w:rsidR="00E36D66" w:rsidRPr="000B4419" w:rsidRDefault="00E36D66" w:rsidP="00124911">
            <w:pPr>
              <w:pStyle w:val="a3"/>
              <w:ind w:left="0"/>
              <w:jc w:val="center"/>
              <w:cnfStyle w:val="000000100000"/>
              <w:rPr>
                <w:sz w:val="24"/>
                <w:szCs w:val="24"/>
                <w:rtl/>
                <w:lang w:bidi="ar-IQ"/>
              </w:rPr>
            </w:pPr>
          </w:p>
        </w:tc>
      </w:tr>
    </w:tbl>
    <w:p w:rsidR="00600772" w:rsidRDefault="00E36D66" w:rsidP="009A648D">
      <w:pPr>
        <w:pStyle w:val="a3"/>
        <w:ind w:left="-58"/>
        <w:rPr>
          <w:sz w:val="24"/>
          <w:szCs w:val="24"/>
          <w:rtl/>
          <w:lang w:bidi="ar-IQ"/>
        </w:rPr>
      </w:pPr>
      <w:r w:rsidRPr="00F00AC6">
        <w:rPr>
          <w:rFonts w:hint="cs"/>
          <w:sz w:val="24"/>
          <w:szCs w:val="24"/>
          <w:rtl/>
          <w:lang w:bidi="ar-IQ"/>
        </w:rPr>
        <w:t>المصدر: 1- جمهورية العراق, الجهاز المركزي للاحصاء والتعاون الانمائي</w:t>
      </w:r>
      <w:r w:rsidR="00B765E2" w:rsidRPr="00F00AC6">
        <w:rPr>
          <w:rFonts w:hint="cs"/>
          <w:sz w:val="24"/>
          <w:szCs w:val="24"/>
          <w:rtl/>
          <w:lang w:bidi="ar-IQ"/>
        </w:rPr>
        <w:t>, تقديرات اعداد السكان لمحافظة ميسان لسنة 2013.</w:t>
      </w:r>
      <w:r w:rsidR="00F00AC6">
        <w:rPr>
          <w:rFonts w:hint="cs"/>
          <w:sz w:val="24"/>
          <w:szCs w:val="24"/>
          <w:rtl/>
          <w:lang w:bidi="ar-IQ"/>
        </w:rPr>
        <w:t xml:space="preserve"> 2- </w:t>
      </w:r>
      <w:r w:rsidR="00124911" w:rsidRPr="00F00AC6">
        <w:rPr>
          <w:rFonts w:hint="cs"/>
          <w:sz w:val="24"/>
          <w:szCs w:val="24"/>
          <w:rtl/>
          <w:lang w:bidi="ar-IQ"/>
        </w:rPr>
        <w:t>شعبة الاحصاء, مستشفى المجرالكبير العام, بيانات غير منشورة, لسنة 2013</w:t>
      </w:r>
      <w:r w:rsidR="00124911">
        <w:rPr>
          <w:rFonts w:hint="cs"/>
          <w:sz w:val="24"/>
          <w:szCs w:val="24"/>
          <w:rtl/>
          <w:lang w:bidi="ar-IQ"/>
        </w:rPr>
        <w:t>.</w:t>
      </w:r>
    </w:p>
    <w:p w:rsidR="00205CDD" w:rsidRPr="009A648D" w:rsidRDefault="00205CDD" w:rsidP="009A648D">
      <w:pPr>
        <w:pStyle w:val="a3"/>
        <w:ind w:left="-58"/>
        <w:rPr>
          <w:sz w:val="24"/>
          <w:szCs w:val="24"/>
          <w:rtl/>
          <w:lang w:bidi="ar-IQ"/>
        </w:rPr>
      </w:pPr>
    </w:p>
    <w:p w:rsidR="00B765E2" w:rsidRPr="00F00AC6" w:rsidRDefault="00124911" w:rsidP="000B4419">
      <w:pPr>
        <w:pStyle w:val="a3"/>
        <w:ind w:left="-58"/>
        <w:jc w:val="center"/>
        <w:rPr>
          <w:sz w:val="24"/>
          <w:szCs w:val="24"/>
          <w:rtl/>
          <w:lang w:bidi="ar-IQ"/>
        </w:rPr>
      </w:pPr>
      <w:r>
        <w:rPr>
          <w:rFonts w:hint="cs"/>
          <w:sz w:val="28"/>
          <w:szCs w:val="28"/>
          <w:rtl/>
          <w:lang w:bidi="ar-IQ"/>
        </w:rPr>
        <w:t>ملحق رقم (2) يوضح المعايير المحلية والعالمية للخدمات الصحية</w:t>
      </w:r>
    </w:p>
    <w:tbl>
      <w:tblPr>
        <w:tblStyle w:val="-50"/>
        <w:bidiVisual/>
        <w:tblW w:w="0" w:type="auto"/>
        <w:tblLook w:val="04A0"/>
      </w:tblPr>
      <w:tblGrid>
        <w:gridCol w:w="2840"/>
        <w:gridCol w:w="2841"/>
        <w:gridCol w:w="2841"/>
      </w:tblGrid>
      <w:tr w:rsidR="00F009AE" w:rsidRPr="000B4419" w:rsidTr="0035786A">
        <w:trPr>
          <w:cnfStyle w:val="100000000000"/>
        </w:trPr>
        <w:tc>
          <w:tcPr>
            <w:cnfStyle w:val="001000000000"/>
            <w:tcW w:w="2840" w:type="dxa"/>
          </w:tcPr>
          <w:p w:rsidR="00F009AE" w:rsidRPr="000B4419" w:rsidRDefault="003D0000" w:rsidP="00F009AE">
            <w:pPr>
              <w:pStyle w:val="a3"/>
              <w:ind w:left="0"/>
              <w:rPr>
                <w:sz w:val="24"/>
                <w:szCs w:val="24"/>
                <w:rtl/>
                <w:lang w:bidi="ar-IQ"/>
              </w:rPr>
            </w:pPr>
            <w:r w:rsidRPr="000B4419">
              <w:rPr>
                <w:rFonts w:hint="cs"/>
                <w:sz w:val="24"/>
                <w:szCs w:val="24"/>
                <w:rtl/>
                <w:lang w:bidi="ar-IQ"/>
              </w:rPr>
              <w:t>الفئة الصحية</w:t>
            </w:r>
          </w:p>
        </w:tc>
        <w:tc>
          <w:tcPr>
            <w:tcW w:w="2841" w:type="dxa"/>
          </w:tcPr>
          <w:p w:rsidR="00F009AE" w:rsidRPr="000B4419" w:rsidRDefault="00F009AE" w:rsidP="009D702E">
            <w:pPr>
              <w:pStyle w:val="a3"/>
              <w:ind w:left="0"/>
              <w:jc w:val="center"/>
              <w:cnfStyle w:val="100000000000"/>
              <w:rPr>
                <w:sz w:val="24"/>
                <w:szCs w:val="24"/>
                <w:rtl/>
                <w:lang w:bidi="ar-IQ"/>
              </w:rPr>
            </w:pPr>
            <w:r w:rsidRPr="000B4419">
              <w:rPr>
                <w:rFonts w:hint="cs"/>
                <w:sz w:val="24"/>
                <w:szCs w:val="24"/>
                <w:rtl/>
                <w:lang w:bidi="ar-IQ"/>
              </w:rPr>
              <w:t>المعيار المحلي</w:t>
            </w:r>
            <w:r w:rsidR="001F0587" w:rsidRPr="000B4419">
              <w:rPr>
                <w:rFonts w:hint="cs"/>
                <w:sz w:val="24"/>
                <w:szCs w:val="24"/>
                <w:rtl/>
                <w:lang w:bidi="ar-IQ"/>
              </w:rPr>
              <w:t xml:space="preserve"> (1)</w:t>
            </w:r>
          </w:p>
        </w:tc>
        <w:tc>
          <w:tcPr>
            <w:tcW w:w="2841" w:type="dxa"/>
          </w:tcPr>
          <w:p w:rsidR="00F009AE" w:rsidRPr="000B4419" w:rsidRDefault="0035786A" w:rsidP="003D0000">
            <w:pPr>
              <w:pStyle w:val="a3"/>
              <w:ind w:left="0"/>
              <w:jc w:val="center"/>
              <w:cnfStyle w:val="100000000000"/>
              <w:rPr>
                <w:sz w:val="24"/>
                <w:szCs w:val="24"/>
                <w:rtl/>
                <w:lang w:bidi="ar-IQ"/>
              </w:rPr>
            </w:pPr>
            <w:r w:rsidRPr="000B4419">
              <w:rPr>
                <w:rFonts w:hint="cs"/>
                <w:sz w:val="24"/>
                <w:szCs w:val="24"/>
                <w:rtl/>
                <w:lang w:bidi="ar-IQ"/>
              </w:rPr>
              <w:t>المعيار العالمي</w:t>
            </w:r>
            <w:r w:rsidR="001F0587" w:rsidRPr="000B4419">
              <w:rPr>
                <w:rFonts w:hint="cs"/>
                <w:sz w:val="24"/>
                <w:szCs w:val="24"/>
                <w:rtl/>
                <w:lang w:bidi="ar-IQ"/>
              </w:rPr>
              <w:t xml:space="preserve"> (2)</w:t>
            </w:r>
          </w:p>
        </w:tc>
      </w:tr>
      <w:tr w:rsidR="00F009AE" w:rsidRPr="000B4419" w:rsidTr="0035786A">
        <w:trPr>
          <w:cnfStyle w:val="000000100000"/>
        </w:trPr>
        <w:tc>
          <w:tcPr>
            <w:cnfStyle w:val="001000000000"/>
            <w:tcW w:w="2840" w:type="dxa"/>
          </w:tcPr>
          <w:p w:rsidR="00F009AE" w:rsidRPr="000B4419" w:rsidRDefault="0035786A" w:rsidP="00F009AE">
            <w:pPr>
              <w:pStyle w:val="a3"/>
              <w:ind w:left="0"/>
              <w:rPr>
                <w:sz w:val="24"/>
                <w:szCs w:val="24"/>
                <w:rtl/>
                <w:lang w:bidi="ar-IQ"/>
              </w:rPr>
            </w:pPr>
            <w:r w:rsidRPr="000B4419">
              <w:rPr>
                <w:rFonts w:hint="cs"/>
                <w:sz w:val="24"/>
                <w:szCs w:val="24"/>
                <w:rtl/>
                <w:lang w:bidi="ar-IQ"/>
              </w:rPr>
              <w:t>طبيب / نسمة</w:t>
            </w:r>
          </w:p>
        </w:tc>
        <w:tc>
          <w:tcPr>
            <w:tcW w:w="2841" w:type="dxa"/>
          </w:tcPr>
          <w:p w:rsidR="00F009AE" w:rsidRPr="000B4419" w:rsidRDefault="004B1509" w:rsidP="009D702E">
            <w:pPr>
              <w:pStyle w:val="a3"/>
              <w:ind w:left="0"/>
              <w:jc w:val="center"/>
              <w:cnfStyle w:val="000000100000"/>
              <w:rPr>
                <w:sz w:val="24"/>
                <w:szCs w:val="24"/>
                <w:rtl/>
                <w:lang w:bidi="ar-IQ"/>
              </w:rPr>
            </w:pPr>
            <w:r w:rsidRPr="000B4419">
              <w:rPr>
                <w:rFonts w:hint="cs"/>
                <w:sz w:val="24"/>
                <w:szCs w:val="24"/>
                <w:rtl/>
                <w:lang w:bidi="ar-IQ"/>
              </w:rPr>
              <w:t>1/1000</w:t>
            </w:r>
          </w:p>
        </w:tc>
        <w:tc>
          <w:tcPr>
            <w:tcW w:w="2841" w:type="dxa"/>
          </w:tcPr>
          <w:p w:rsidR="00F009AE" w:rsidRPr="000B4419" w:rsidRDefault="008F76E4" w:rsidP="003D0000">
            <w:pPr>
              <w:pStyle w:val="a3"/>
              <w:ind w:left="0"/>
              <w:jc w:val="center"/>
              <w:cnfStyle w:val="000000100000"/>
              <w:rPr>
                <w:sz w:val="24"/>
                <w:szCs w:val="24"/>
                <w:rtl/>
                <w:lang w:bidi="ar-IQ"/>
              </w:rPr>
            </w:pPr>
            <w:r w:rsidRPr="000B4419">
              <w:rPr>
                <w:rFonts w:hint="cs"/>
                <w:sz w:val="24"/>
                <w:szCs w:val="24"/>
                <w:rtl/>
                <w:lang w:bidi="ar-IQ"/>
              </w:rPr>
              <w:t>1/500</w:t>
            </w:r>
          </w:p>
        </w:tc>
      </w:tr>
      <w:tr w:rsidR="00F009AE" w:rsidRPr="000B4419" w:rsidTr="0035786A">
        <w:trPr>
          <w:cnfStyle w:val="000000010000"/>
        </w:trPr>
        <w:tc>
          <w:tcPr>
            <w:cnfStyle w:val="001000000000"/>
            <w:tcW w:w="2840" w:type="dxa"/>
          </w:tcPr>
          <w:p w:rsidR="00F009AE" w:rsidRPr="000B4419" w:rsidRDefault="0035786A" w:rsidP="00F009AE">
            <w:pPr>
              <w:pStyle w:val="a3"/>
              <w:ind w:left="0"/>
              <w:rPr>
                <w:sz w:val="24"/>
                <w:szCs w:val="24"/>
                <w:rtl/>
                <w:lang w:bidi="ar-IQ"/>
              </w:rPr>
            </w:pPr>
            <w:r w:rsidRPr="000B4419">
              <w:rPr>
                <w:rFonts w:hint="cs"/>
                <w:sz w:val="24"/>
                <w:szCs w:val="24"/>
                <w:rtl/>
                <w:lang w:bidi="ar-IQ"/>
              </w:rPr>
              <w:t>طبيب / ممرض</w:t>
            </w:r>
          </w:p>
        </w:tc>
        <w:tc>
          <w:tcPr>
            <w:tcW w:w="2841" w:type="dxa"/>
          </w:tcPr>
          <w:p w:rsidR="00F009AE" w:rsidRPr="000B4419" w:rsidRDefault="009D702E" w:rsidP="009D702E">
            <w:pPr>
              <w:pStyle w:val="a3"/>
              <w:ind w:left="0"/>
              <w:jc w:val="center"/>
              <w:cnfStyle w:val="000000010000"/>
              <w:rPr>
                <w:sz w:val="24"/>
                <w:szCs w:val="24"/>
                <w:rtl/>
                <w:lang w:bidi="ar-IQ"/>
              </w:rPr>
            </w:pPr>
            <w:r w:rsidRPr="000B4419">
              <w:rPr>
                <w:rFonts w:hint="cs"/>
                <w:sz w:val="24"/>
                <w:szCs w:val="24"/>
                <w:rtl/>
                <w:lang w:bidi="ar-IQ"/>
              </w:rPr>
              <w:t>1/4</w:t>
            </w:r>
          </w:p>
        </w:tc>
        <w:tc>
          <w:tcPr>
            <w:tcW w:w="2841" w:type="dxa"/>
          </w:tcPr>
          <w:p w:rsidR="00F009AE" w:rsidRPr="000B4419" w:rsidRDefault="008F76E4" w:rsidP="003D0000">
            <w:pPr>
              <w:pStyle w:val="a3"/>
              <w:ind w:left="0"/>
              <w:jc w:val="center"/>
              <w:cnfStyle w:val="000000010000"/>
              <w:rPr>
                <w:sz w:val="24"/>
                <w:szCs w:val="24"/>
                <w:rtl/>
                <w:lang w:bidi="ar-IQ"/>
              </w:rPr>
            </w:pPr>
            <w:r w:rsidRPr="000B4419">
              <w:rPr>
                <w:rFonts w:hint="cs"/>
                <w:sz w:val="24"/>
                <w:szCs w:val="24"/>
                <w:rtl/>
                <w:lang w:bidi="ar-IQ"/>
              </w:rPr>
              <w:t>1/3</w:t>
            </w:r>
          </w:p>
        </w:tc>
      </w:tr>
      <w:tr w:rsidR="00F009AE" w:rsidRPr="000B4419" w:rsidTr="0035786A">
        <w:trPr>
          <w:cnfStyle w:val="000000100000"/>
        </w:trPr>
        <w:tc>
          <w:tcPr>
            <w:cnfStyle w:val="001000000000"/>
            <w:tcW w:w="2840" w:type="dxa"/>
          </w:tcPr>
          <w:p w:rsidR="00F009AE" w:rsidRPr="000B4419" w:rsidRDefault="0035786A" w:rsidP="00F009AE">
            <w:pPr>
              <w:pStyle w:val="a3"/>
              <w:ind w:left="0"/>
              <w:rPr>
                <w:sz w:val="24"/>
                <w:szCs w:val="24"/>
                <w:rtl/>
                <w:lang w:bidi="ar-IQ"/>
              </w:rPr>
            </w:pPr>
            <w:r w:rsidRPr="000B4419">
              <w:rPr>
                <w:rFonts w:hint="cs"/>
                <w:sz w:val="24"/>
                <w:szCs w:val="24"/>
                <w:rtl/>
                <w:lang w:bidi="ar-IQ"/>
              </w:rPr>
              <w:t>طبيب / مهن صحية</w:t>
            </w:r>
          </w:p>
        </w:tc>
        <w:tc>
          <w:tcPr>
            <w:tcW w:w="2841" w:type="dxa"/>
          </w:tcPr>
          <w:p w:rsidR="00F009AE" w:rsidRPr="000B4419" w:rsidRDefault="004B1509" w:rsidP="009D702E">
            <w:pPr>
              <w:pStyle w:val="a3"/>
              <w:ind w:left="0"/>
              <w:jc w:val="center"/>
              <w:cnfStyle w:val="000000100000"/>
              <w:rPr>
                <w:sz w:val="24"/>
                <w:szCs w:val="24"/>
                <w:rtl/>
                <w:lang w:bidi="ar-IQ"/>
              </w:rPr>
            </w:pPr>
            <w:r w:rsidRPr="000B4419">
              <w:rPr>
                <w:rFonts w:hint="cs"/>
                <w:sz w:val="24"/>
                <w:szCs w:val="24"/>
                <w:rtl/>
                <w:lang w:bidi="ar-IQ"/>
              </w:rPr>
              <w:t>--------</w:t>
            </w:r>
          </w:p>
        </w:tc>
        <w:tc>
          <w:tcPr>
            <w:tcW w:w="2841" w:type="dxa"/>
          </w:tcPr>
          <w:p w:rsidR="00F009AE" w:rsidRPr="000B4419" w:rsidRDefault="008F76E4" w:rsidP="003D0000">
            <w:pPr>
              <w:pStyle w:val="a3"/>
              <w:ind w:left="0"/>
              <w:jc w:val="center"/>
              <w:cnfStyle w:val="000000100000"/>
              <w:rPr>
                <w:sz w:val="24"/>
                <w:szCs w:val="24"/>
                <w:rtl/>
                <w:lang w:bidi="ar-IQ"/>
              </w:rPr>
            </w:pPr>
            <w:r w:rsidRPr="000B4419">
              <w:rPr>
                <w:rFonts w:hint="cs"/>
                <w:sz w:val="24"/>
                <w:szCs w:val="24"/>
                <w:rtl/>
                <w:lang w:bidi="ar-IQ"/>
              </w:rPr>
              <w:t>1/3-4</w:t>
            </w:r>
          </w:p>
        </w:tc>
      </w:tr>
      <w:tr w:rsidR="00F009AE" w:rsidRPr="000B4419" w:rsidTr="0035786A">
        <w:trPr>
          <w:cnfStyle w:val="00000001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طبيب / مريض راقد</w:t>
            </w:r>
          </w:p>
        </w:tc>
        <w:tc>
          <w:tcPr>
            <w:tcW w:w="2841" w:type="dxa"/>
          </w:tcPr>
          <w:p w:rsidR="00F009AE" w:rsidRPr="000B4419" w:rsidRDefault="004B1509" w:rsidP="009D702E">
            <w:pPr>
              <w:pStyle w:val="a3"/>
              <w:ind w:left="0"/>
              <w:jc w:val="center"/>
              <w:cnfStyle w:val="000000010000"/>
              <w:rPr>
                <w:sz w:val="24"/>
                <w:szCs w:val="24"/>
                <w:rtl/>
                <w:lang w:bidi="ar-IQ"/>
              </w:rPr>
            </w:pPr>
            <w:r w:rsidRPr="000B4419">
              <w:rPr>
                <w:rFonts w:hint="cs"/>
                <w:sz w:val="24"/>
                <w:szCs w:val="24"/>
                <w:rtl/>
                <w:lang w:bidi="ar-IQ"/>
              </w:rPr>
              <w:t>--------</w:t>
            </w:r>
          </w:p>
        </w:tc>
        <w:tc>
          <w:tcPr>
            <w:tcW w:w="2841" w:type="dxa"/>
          </w:tcPr>
          <w:p w:rsidR="00F009AE" w:rsidRPr="000B4419" w:rsidRDefault="008F76E4" w:rsidP="003D0000">
            <w:pPr>
              <w:pStyle w:val="a3"/>
              <w:ind w:left="0"/>
              <w:jc w:val="center"/>
              <w:cnfStyle w:val="000000010000"/>
              <w:rPr>
                <w:sz w:val="24"/>
                <w:szCs w:val="24"/>
                <w:rtl/>
                <w:lang w:bidi="ar-IQ"/>
              </w:rPr>
            </w:pPr>
            <w:r w:rsidRPr="000B4419">
              <w:rPr>
                <w:rFonts w:hint="cs"/>
                <w:sz w:val="24"/>
                <w:szCs w:val="24"/>
                <w:rtl/>
                <w:lang w:bidi="ar-IQ"/>
              </w:rPr>
              <w:t>1/20</w:t>
            </w:r>
          </w:p>
        </w:tc>
      </w:tr>
      <w:tr w:rsidR="00F009AE" w:rsidRPr="000B4419" w:rsidTr="0035786A">
        <w:trPr>
          <w:cnfStyle w:val="00000010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طبيب / اسرة</w:t>
            </w:r>
          </w:p>
        </w:tc>
        <w:tc>
          <w:tcPr>
            <w:tcW w:w="2841" w:type="dxa"/>
          </w:tcPr>
          <w:p w:rsidR="00F009AE" w:rsidRPr="000B4419" w:rsidRDefault="004B1509" w:rsidP="009D702E">
            <w:pPr>
              <w:pStyle w:val="a3"/>
              <w:ind w:left="0"/>
              <w:jc w:val="center"/>
              <w:cnfStyle w:val="000000100000"/>
              <w:rPr>
                <w:sz w:val="24"/>
                <w:szCs w:val="24"/>
                <w:rtl/>
                <w:lang w:bidi="ar-IQ"/>
              </w:rPr>
            </w:pPr>
            <w:r w:rsidRPr="000B4419">
              <w:rPr>
                <w:rFonts w:hint="cs"/>
                <w:sz w:val="24"/>
                <w:szCs w:val="24"/>
                <w:rtl/>
                <w:lang w:bidi="ar-IQ"/>
              </w:rPr>
              <w:t>1/5-6</w:t>
            </w:r>
          </w:p>
        </w:tc>
        <w:tc>
          <w:tcPr>
            <w:tcW w:w="2841" w:type="dxa"/>
          </w:tcPr>
          <w:p w:rsidR="00F009AE" w:rsidRPr="000B4419" w:rsidRDefault="008F76E4" w:rsidP="003D0000">
            <w:pPr>
              <w:pStyle w:val="a3"/>
              <w:ind w:left="0"/>
              <w:jc w:val="center"/>
              <w:cnfStyle w:val="000000100000"/>
              <w:rPr>
                <w:sz w:val="24"/>
                <w:szCs w:val="24"/>
                <w:rtl/>
                <w:lang w:bidi="ar-IQ"/>
              </w:rPr>
            </w:pPr>
            <w:r w:rsidRPr="000B4419">
              <w:rPr>
                <w:rFonts w:hint="cs"/>
                <w:sz w:val="24"/>
                <w:szCs w:val="24"/>
                <w:rtl/>
                <w:lang w:bidi="ar-IQ"/>
              </w:rPr>
              <w:t>1/5-6</w:t>
            </w:r>
          </w:p>
        </w:tc>
      </w:tr>
      <w:tr w:rsidR="00F009AE" w:rsidRPr="000B4419" w:rsidTr="0035786A">
        <w:trPr>
          <w:cnfStyle w:val="00000001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اسرة / نسمة</w:t>
            </w:r>
          </w:p>
        </w:tc>
        <w:tc>
          <w:tcPr>
            <w:tcW w:w="2841" w:type="dxa"/>
          </w:tcPr>
          <w:p w:rsidR="00F009AE" w:rsidRPr="000B4419" w:rsidRDefault="008F76E4" w:rsidP="009D702E">
            <w:pPr>
              <w:pStyle w:val="a3"/>
              <w:ind w:left="0"/>
              <w:jc w:val="center"/>
              <w:cnfStyle w:val="000000010000"/>
              <w:rPr>
                <w:sz w:val="24"/>
                <w:szCs w:val="24"/>
                <w:rtl/>
                <w:lang w:bidi="ar-IQ"/>
              </w:rPr>
            </w:pPr>
            <w:r w:rsidRPr="000B4419">
              <w:rPr>
                <w:rFonts w:hint="cs"/>
                <w:sz w:val="24"/>
                <w:szCs w:val="24"/>
                <w:rtl/>
                <w:lang w:bidi="ar-IQ"/>
              </w:rPr>
              <w:t>1/200</w:t>
            </w:r>
          </w:p>
        </w:tc>
        <w:tc>
          <w:tcPr>
            <w:tcW w:w="2841" w:type="dxa"/>
          </w:tcPr>
          <w:p w:rsidR="00F009AE" w:rsidRPr="000B4419" w:rsidRDefault="008F76E4" w:rsidP="003D0000">
            <w:pPr>
              <w:pStyle w:val="a3"/>
              <w:ind w:left="0"/>
              <w:jc w:val="center"/>
              <w:cnfStyle w:val="000000010000"/>
              <w:rPr>
                <w:sz w:val="24"/>
                <w:szCs w:val="24"/>
                <w:rtl/>
                <w:lang w:bidi="ar-IQ"/>
              </w:rPr>
            </w:pPr>
            <w:r w:rsidRPr="000B4419">
              <w:rPr>
                <w:rFonts w:hint="cs"/>
                <w:sz w:val="24"/>
                <w:szCs w:val="24"/>
                <w:rtl/>
                <w:lang w:bidi="ar-IQ"/>
              </w:rPr>
              <w:t>1/100</w:t>
            </w:r>
          </w:p>
        </w:tc>
      </w:tr>
      <w:tr w:rsidR="00F009AE" w:rsidRPr="000B4419" w:rsidTr="0035786A">
        <w:trPr>
          <w:cnfStyle w:val="00000010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اسرة / ممرض</w:t>
            </w:r>
          </w:p>
        </w:tc>
        <w:tc>
          <w:tcPr>
            <w:tcW w:w="2841" w:type="dxa"/>
          </w:tcPr>
          <w:p w:rsidR="00F009AE" w:rsidRPr="000B4419" w:rsidRDefault="008F76E4" w:rsidP="009D702E">
            <w:pPr>
              <w:pStyle w:val="a3"/>
              <w:ind w:left="0"/>
              <w:jc w:val="center"/>
              <w:cnfStyle w:val="000000100000"/>
              <w:rPr>
                <w:sz w:val="24"/>
                <w:szCs w:val="24"/>
                <w:rtl/>
                <w:lang w:bidi="ar-IQ"/>
              </w:rPr>
            </w:pPr>
            <w:r w:rsidRPr="000B4419">
              <w:rPr>
                <w:rFonts w:hint="cs"/>
                <w:sz w:val="24"/>
                <w:szCs w:val="24"/>
                <w:rtl/>
                <w:lang w:bidi="ar-IQ"/>
              </w:rPr>
              <w:t>--------</w:t>
            </w:r>
          </w:p>
        </w:tc>
        <w:tc>
          <w:tcPr>
            <w:tcW w:w="2841" w:type="dxa"/>
          </w:tcPr>
          <w:p w:rsidR="00F009AE" w:rsidRPr="000B4419" w:rsidRDefault="008F76E4" w:rsidP="003D0000">
            <w:pPr>
              <w:pStyle w:val="a3"/>
              <w:ind w:left="0"/>
              <w:jc w:val="center"/>
              <w:cnfStyle w:val="000000100000"/>
              <w:rPr>
                <w:sz w:val="24"/>
                <w:szCs w:val="24"/>
                <w:rtl/>
                <w:lang w:bidi="ar-IQ"/>
              </w:rPr>
            </w:pPr>
            <w:r w:rsidRPr="000B4419">
              <w:rPr>
                <w:rFonts w:hint="cs"/>
                <w:sz w:val="24"/>
                <w:szCs w:val="24"/>
                <w:rtl/>
                <w:lang w:bidi="ar-IQ"/>
              </w:rPr>
              <w:t>1/3-4</w:t>
            </w:r>
          </w:p>
        </w:tc>
      </w:tr>
      <w:tr w:rsidR="00F009AE" w:rsidRPr="000B4419" w:rsidTr="0035786A">
        <w:trPr>
          <w:cnfStyle w:val="00000001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مهن صحية / نسمة</w:t>
            </w:r>
          </w:p>
        </w:tc>
        <w:tc>
          <w:tcPr>
            <w:tcW w:w="2841" w:type="dxa"/>
          </w:tcPr>
          <w:p w:rsidR="00F009AE" w:rsidRPr="000B4419" w:rsidRDefault="008F76E4" w:rsidP="009D702E">
            <w:pPr>
              <w:pStyle w:val="a3"/>
              <w:ind w:left="0"/>
              <w:jc w:val="center"/>
              <w:cnfStyle w:val="000000010000"/>
              <w:rPr>
                <w:sz w:val="24"/>
                <w:szCs w:val="24"/>
                <w:rtl/>
                <w:lang w:bidi="ar-IQ"/>
              </w:rPr>
            </w:pPr>
            <w:r w:rsidRPr="000B4419">
              <w:rPr>
                <w:rFonts w:hint="cs"/>
                <w:sz w:val="24"/>
                <w:szCs w:val="24"/>
                <w:rtl/>
                <w:lang w:bidi="ar-IQ"/>
              </w:rPr>
              <w:t>1/400-500</w:t>
            </w:r>
          </w:p>
        </w:tc>
        <w:tc>
          <w:tcPr>
            <w:tcW w:w="2841" w:type="dxa"/>
          </w:tcPr>
          <w:p w:rsidR="00F009AE" w:rsidRPr="000B4419" w:rsidRDefault="008F76E4" w:rsidP="003D0000">
            <w:pPr>
              <w:pStyle w:val="a3"/>
              <w:ind w:left="0"/>
              <w:jc w:val="center"/>
              <w:cnfStyle w:val="000000010000"/>
              <w:rPr>
                <w:sz w:val="24"/>
                <w:szCs w:val="24"/>
                <w:rtl/>
                <w:lang w:bidi="ar-IQ"/>
              </w:rPr>
            </w:pPr>
            <w:r w:rsidRPr="000B4419">
              <w:rPr>
                <w:rFonts w:hint="cs"/>
                <w:sz w:val="24"/>
                <w:szCs w:val="24"/>
                <w:rtl/>
                <w:lang w:bidi="ar-IQ"/>
              </w:rPr>
              <w:t>--------</w:t>
            </w:r>
          </w:p>
        </w:tc>
      </w:tr>
      <w:tr w:rsidR="00F009AE" w:rsidRPr="000B4419" w:rsidTr="0035786A">
        <w:trPr>
          <w:cnfStyle w:val="000000100000"/>
        </w:trPr>
        <w:tc>
          <w:tcPr>
            <w:cnfStyle w:val="001000000000"/>
            <w:tcW w:w="2840" w:type="dxa"/>
          </w:tcPr>
          <w:p w:rsidR="00F009AE" w:rsidRPr="000B4419" w:rsidRDefault="00C80246" w:rsidP="00F009AE">
            <w:pPr>
              <w:pStyle w:val="a3"/>
              <w:ind w:left="0"/>
              <w:rPr>
                <w:sz w:val="24"/>
                <w:szCs w:val="24"/>
                <w:rtl/>
                <w:lang w:bidi="ar-IQ"/>
              </w:rPr>
            </w:pPr>
            <w:r w:rsidRPr="000B4419">
              <w:rPr>
                <w:rFonts w:hint="cs"/>
                <w:sz w:val="24"/>
                <w:szCs w:val="24"/>
                <w:rtl/>
                <w:lang w:bidi="ar-IQ"/>
              </w:rPr>
              <w:t>مهن صحية / مريض راقد</w:t>
            </w:r>
          </w:p>
        </w:tc>
        <w:tc>
          <w:tcPr>
            <w:tcW w:w="2841" w:type="dxa"/>
          </w:tcPr>
          <w:p w:rsidR="00F009AE" w:rsidRPr="000B4419" w:rsidRDefault="008F76E4" w:rsidP="009D702E">
            <w:pPr>
              <w:pStyle w:val="a3"/>
              <w:ind w:left="0"/>
              <w:jc w:val="center"/>
              <w:cnfStyle w:val="000000100000"/>
              <w:rPr>
                <w:sz w:val="24"/>
                <w:szCs w:val="24"/>
                <w:rtl/>
                <w:lang w:bidi="ar-IQ"/>
              </w:rPr>
            </w:pPr>
            <w:r w:rsidRPr="000B4419">
              <w:rPr>
                <w:rFonts w:hint="cs"/>
                <w:sz w:val="24"/>
                <w:szCs w:val="24"/>
                <w:rtl/>
                <w:lang w:bidi="ar-IQ"/>
              </w:rPr>
              <w:t>--------</w:t>
            </w:r>
          </w:p>
        </w:tc>
        <w:tc>
          <w:tcPr>
            <w:tcW w:w="2841" w:type="dxa"/>
          </w:tcPr>
          <w:p w:rsidR="00F009AE" w:rsidRPr="000B4419" w:rsidRDefault="001F0587" w:rsidP="003D0000">
            <w:pPr>
              <w:pStyle w:val="a3"/>
              <w:ind w:left="0"/>
              <w:jc w:val="center"/>
              <w:cnfStyle w:val="000000100000"/>
              <w:rPr>
                <w:sz w:val="24"/>
                <w:szCs w:val="24"/>
                <w:rtl/>
                <w:lang w:bidi="ar-IQ"/>
              </w:rPr>
            </w:pPr>
            <w:r w:rsidRPr="000B4419">
              <w:rPr>
                <w:rFonts w:hint="cs"/>
                <w:sz w:val="24"/>
                <w:szCs w:val="24"/>
                <w:rtl/>
                <w:lang w:bidi="ar-IQ"/>
              </w:rPr>
              <w:t>1/6</w:t>
            </w:r>
          </w:p>
        </w:tc>
      </w:tr>
      <w:tr w:rsidR="00F009AE" w:rsidRPr="000B4419" w:rsidTr="0035786A">
        <w:trPr>
          <w:cnfStyle w:val="000000010000"/>
        </w:trPr>
        <w:tc>
          <w:tcPr>
            <w:cnfStyle w:val="001000000000"/>
            <w:tcW w:w="2840" w:type="dxa"/>
          </w:tcPr>
          <w:p w:rsidR="00F009AE" w:rsidRPr="000B4419" w:rsidRDefault="004B1509" w:rsidP="00F009AE">
            <w:pPr>
              <w:pStyle w:val="a3"/>
              <w:ind w:left="0"/>
              <w:rPr>
                <w:sz w:val="24"/>
                <w:szCs w:val="24"/>
                <w:rtl/>
                <w:lang w:bidi="ar-IQ"/>
              </w:rPr>
            </w:pPr>
            <w:r w:rsidRPr="000B4419">
              <w:rPr>
                <w:rFonts w:hint="cs"/>
                <w:sz w:val="24"/>
                <w:szCs w:val="24"/>
                <w:rtl/>
                <w:lang w:bidi="ar-IQ"/>
              </w:rPr>
              <w:t>مهن صحية / اسرة</w:t>
            </w:r>
          </w:p>
        </w:tc>
        <w:tc>
          <w:tcPr>
            <w:tcW w:w="2841" w:type="dxa"/>
          </w:tcPr>
          <w:p w:rsidR="00F009AE" w:rsidRPr="000B4419" w:rsidRDefault="008F76E4" w:rsidP="009D702E">
            <w:pPr>
              <w:pStyle w:val="a3"/>
              <w:ind w:left="0"/>
              <w:jc w:val="center"/>
              <w:cnfStyle w:val="000000010000"/>
              <w:rPr>
                <w:sz w:val="24"/>
                <w:szCs w:val="24"/>
                <w:rtl/>
                <w:lang w:bidi="ar-IQ"/>
              </w:rPr>
            </w:pPr>
            <w:r w:rsidRPr="000B4419">
              <w:rPr>
                <w:rFonts w:hint="cs"/>
                <w:sz w:val="24"/>
                <w:szCs w:val="24"/>
                <w:rtl/>
                <w:lang w:bidi="ar-IQ"/>
              </w:rPr>
              <w:t>1/3</w:t>
            </w:r>
          </w:p>
        </w:tc>
        <w:tc>
          <w:tcPr>
            <w:tcW w:w="2841" w:type="dxa"/>
          </w:tcPr>
          <w:p w:rsidR="004B1509" w:rsidRPr="000B4419" w:rsidRDefault="001F0587" w:rsidP="003D0000">
            <w:pPr>
              <w:pStyle w:val="a3"/>
              <w:ind w:left="0"/>
              <w:jc w:val="center"/>
              <w:cnfStyle w:val="000000010000"/>
              <w:rPr>
                <w:sz w:val="24"/>
                <w:szCs w:val="24"/>
                <w:rtl/>
                <w:lang w:bidi="ar-IQ"/>
              </w:rPr>
            </w:pPr>
            <w:r w:rsidRPr="000B4419">
              <w:rPr>
                <w:rFonts w:hint="cs"/>
                <w:sz w:val="24"/>
                <w:szCs w:val="24"/>
                <w:rtl/>
                <w:lang w:bidi="ar-IQ"/>
              </w:rPr>
              <w:t>1/3</w:t>
            </w:r>
          </w:p>
        </w:tc>
      </w:tr>
      <w:tr w:rsidR="004B1509" w:rsidRPr="000B4419" w:rsidTr="0035786A">
        <w:trPr>
          <w:cnfStyle w:val="000000100000"/>
        </w:trPr>
        <w:tc>
          <w:tcPr>
            <w:cnfStyle w:val="001000000000"/>
            <w:tcW w:w="2840" w:type="dxa"/>
          </w:tcPr>
          <w:p w:rsidR="004B1509" w:rsidRPr="000B4419" w:rsidRDefault="004B1509" w:rsidP="00F009AE">
            <w:pPr>
              <w:pStyle w:val="a3"/>
              <w:ind w:left="0"/>
              <w:rPr>
                <w:sz w:val="24"/>
                <w:szCs w:val="24"/>
                <w:rtl/>
                <w:lang w:bidi="ar-IQ"/>
              </w:rPr>
            </w:pPr>
            <w:r w:rsidRPr="000B4419">
              <w:rPr>
                <w:rFonts w:hint="cs"/>
                <w:sz w:val="24"/>
                <w:szCs w:val="24"/>
                <w:rtl/>
                <w:lang w:bidi="ar-IQ"/>
              </w:rPr>
              <w:t>صيدلي / نسمة</w:t>
            </w:r>
          </w:p>
        </w:tc>
        <w:tc>
          <w:tcPr>
            <w:tcW w:w="2841" w:type="dxa"/>
          </w:tcPr>
          <w:p w:rsidR="004B1509" w:rsidRPr="000B4419" w:rsidRDefault="008F76E4" w:rsidP="009D702E">
            <w:pPr>
              <w:pStyle w:val="a3"/>
              <w:ind w:left="0"/>
              <w:jc w:val="center"/>
              <w:cnfStyle w:val="000000100000"/>
              <w:rPr>
                <w:sz w:val="24"/>
                <w:szCs w:val="24"/>
                <w:rtl/>
                <w:lang w:bidi="ar-IQ"/>
              </w:rPr>
            </w:pPr>
            <w:r w:rsidRPr="000B4419">
              <w:rPr>
                <w:rFonts w:hint="cs"/>
                <w:sz w:val="24"/>
                <w:szCs w:val="24"/>
                <w:rtl/>
                <w:lang w:bidi="ar-IQ"/>
              </w:rPr>
              <w:t>1/2000</w:t>
            </w:r>
          </w:p>
        </w:tc>
        <w:tc>
          <w:tcPr>
            <w:tcW w:w="2841" w:type="dxa"/>
          </w:tcPr>
          <w:p w:rsidR="004B1509" w:rsidRPr="000B4419" w:rsidRDefault="001F0587" w:rsidP="003D0000">
            <w:pPr>
              <w:pStyle w:val="a3"/>
              <w:ind w:left="0"/>
              <w:jc w:val="center"/>
              <w:cnfStyle w:val="000000100000"/>
              <w:rPr>
                <w:sz w:val="24"/>
                <w:szCs w:val="24"/>
                <w:rtl/>
                <w:lang w:bidi="ar-IQ"/>
              </w:rPr>
            </w:pPr>
            <w:r w:rsidRPr="000B4419">
              <w:rPr>
                <w:rFonts w:hint="cs"/>
                <w:sz w:val="24"/>
                <w:szCs w:val="24"/>
                <w:rtl/>
                <w:lang w:bidi="ar-IQ"/>
              </w:rPr>
              <w:t>1/2000</w:t>
            </w:r>
          </w:p>
        </w:tc>
      </w:tr>
    </w:tbl>
    <w:p w:rsidR="00F11761" w:rsidRDefault="001F0587" w:rsidP="00826A4F">
      <w:pPr>
        <w:pStyle w:val="a3"/>
        <w:ind w:left="-58"/>
        <w:jc w:val="both"/>
        <w:rPr>
          <w:sz w:val="24"/>
          <w:szCs w:val="24"/>
          <w:rtl/>
          <w:lang w:bidi="ar-IQ"/>
        </w:rPr>
      </w:pPr>
      <w:r w:rsidRPr="004024CC">
        <w:rPr>
          <w:rFonts w:hint="cs"/>
          <w:sz w:val="24"/>
          <w:szCs w:val="24"/>
          <w:rtl/>
          <w:lang w:bidi="ar-IQ"/>
        </w:rPr>
        <w:t>المصدر: 1- عباس عبد محسن العيداني, تباين التوزيع المكاني للخدمات المجتمعية في مدينة البصرة, اطروحة دكتوراه, غير منشورة, كلية ال</w:t>
      </w:r>
      <w:r w:rsidR="00B663B0">
        <w:rPr>
          <w:rFonts w:hint="cs"/>
          <w:sz w:val="24"/>
          <w:szCs w:val="24"/>
          <w:rtl/>
          <w:lang w:bidi="ar-IQ"/>
        </w:rPr>
        <w:t>اداب, جامعة البصرة, 2002, ص 163, قاسم مهاوي خلاوي, كفأة الوظيف</w:t>
      </w:r>
      <w:r w:rsidR="00931638">
        <w:rPr>
          <w:rFonts w:hint="cs"/>
          <w:sz w:val="24"/>
          <w:szCs w:val="24"/>
          <w:rtl/>
          <w:lang w:bidi="ar-IQ"/>
        </w:rPr>
        <w:t>ي</w:t>
      </w:r>
      <w:r w:rsidR="00B663B0">
        <w:rPr>
          <w:rFonts w:hint="cs"/>
          <w:sz w:val="24"/>
          <w:szCs w:val="24"/>
          <w:rtl/>
          <w:lang w:bidi="ar-IQ"/>
        </w:rPr>
        <w:t>ة</w:t>
      </w:r>
      <w:r w:rsidR="00931638">
        <w:rPr>
          <w:rFonts w:hint="cs"/>
          <w:sz w:val="24"/>
          <w:szCs w:val="24"/>
          <w:rtl/>
          <w:lang w:bidi="ar-IQ"/>
        </w:rPr>
        <w:t xml:space="preserve"> لمدينة العمارة, اطروحة دكتوراه, كلية الاداب, جامعة البصرة, 1998, ص216.</w:t>
      </w:r>
      <w:r w:rsidR="003D0000" w:rsidRPr="004024CC">
        <w:rPr>
          <w:rFonts w:hint="cs"/>
          <w:sz w:val="24"/>
          <w:szCs w:val="24"/>
          <w:rtl/>
          <w:lang w:bidi="ar-IQ"/>
        </w:rPr>
        <w:t xml:space="preserve"> 2-</w:t>
      </w:r>
      <w:r w:rsidR="00C123EC" w:rsidRPr="004024CC">
        <w:rPr>
          <w:rFonts w:hint="cs"/>
          <w:sz w:val="24"/>
          <w:szCs w:val="24"/>
          <w:rtl/>
          <w:lang w:bidi="ar-IQ"/>
        </w:rPr>
        <w:t>عباس هجول كيطان, التحليل المكاني للخدمات الصحية في</w:t>
      </w:r>
      <w:r w:rsidR="00192974">
        <w:rPr>
          <w:rFonts w:hint="cs"/>
          <w:sz w:val="24"/>
          <w:szCs w:val="24"/>
          <w:rtl/>
          <w:lang w:bidi="ar-IQ"/>
        </w:rPr>
        <w:t xml:space="preserve"> محافظة ذي قار, مصدر سابق, ص 23, ارزوقي عباس عبد واخرون, مؤشرات قياس اداء المستشفيات </w:t>
      </w:r>
      <w:r w:rsidR="00E73F08">
        <w:rPr>
          <w:rFonts w:hint="cs"/>
          <w:sz w:val="24"/>
          <w:szCs w:val="24"/>
          <w:rtl/>
          <w:lang w:bidi="ar-IQ"/>
        </w:rPr>
        <w:t>في محافظة نينوى للمدة (1978-1984), مجلة تنمية الرافدين, العدد23, لسنة 1988,ص 105.</w:t>
      </w:r>
    </w:p>
    <w:p w:rsidR="009A648D" w:rsidRPr="00433428" w:rsidRDefault="009A648D" w:rsidP="00433428">
      <w:pPr>
        <w:pStyle w:val="a3"/>
        <w:ind w:left="-58"/>
        <w:rPr>
          <w:sz w:val="24"/>
          <w:szCs w:val="24"/>
          <w:rtl/>
          <w:lang w:bidi="ar-IQ"/>
        </w:rPr>
      </w:pPr>
    </w:p>
    <w:p w:rsidR="001638A5" w:rsidRDefault="000D0EDE" w:rsidP="004024CC">
      <w:pPr>
        <w:jc w:val="center"/>
        <w:rPr>
          <w:sz w:val="28"/>
          <w:szCs w:val="28"/>
          <w:rtl/>
          <w:lang w:bidi="ar-IQ"/>
        </w:rPr>
      </w:pPr>
      <w:r>
        <w:rPr>
          <w:rFonts w:hint="cs"/>
          <w:sz w:val="28"/>
          <w:szCs w:val="28"/>
          <w:rtl/>
          <w:lang w:bidi="ar-IQ"/>
        </w:rPr>
        <w:t>بسم الله الرحمن الرحيم</w:t>
      </w:r>
    </w:p>
    <w:p w:rsidR="009A648D" w:rsidRDefault="009A648D" w:rsidP="004024CC">
      <w:pPr>
        <w:jc w:val="center"/>
        <w:rPr>
          <w:sz w:val="28"/>
          <w:szCs w:val="28"/>
          <w:rtl/>
          <w:lang w:bidi="ar-IQ"/>
        </w:rPr>
      </w:pPr>
    </w:p>
    <w:p w:rsidR="00481521" w:rsidRDefault="00433428" w:rsidP="00433428">
      <w:pPr>
        <w:ind w:left="-58"/>
        <w:rPr>
          <w:sz w:val="28"/>
          <w:szCs w:val="28"/>
          <w:rtl/>
          <w:lang w:bidi="ar-IQ"/>
        </w:rPr>
      </w:pPr>
      <w:r>
        <w:rPr>
          <w:rFonts w:hint="cs"/>
          <w:sz w:val="28"/>
          <w:szCs w:val="28"/>
          <w:rtl/>
          <w:lang w:bidi="ar-IQ"/>
        </w:rPr>
        <w:t xml:space="preserve">جامعة ميسان                         </w:t>
      </w:r>
      <w:r w:rsidR="00481521">
        <w:rPr>
          <w:rFonts w:hint="cs"/>
          <w:sz w:val="28"/>
          <w:szCs w:val="28"/>
          <w:rtl/>
          <w:lang w:bidi="ar-IQ"/>
        </w:rPr>
        <w:t xml:space="preserve">كلية التربية الاساسية </w:t>
      </w:r>
      <w:r>
        <w:rPr>
          <w:rFonts w:hint="cs"/>
          <w:sz w:val="28"/>
          <w:szCs w:val="28"/>
          <w:rtl/>
          <w:lang w:bidi="ar-IQ"/>
        </w:rPr>
        <w:t xml:space="preserve">                     </w:t>
      </w:r>
      <w:r w:rsidR="00481521">
        <w:rPr>
          <w:rFonts w:hint="cs"/>
          <w:sz w:val="28"/>
          <w:szCs w:val="28"/>
          <w:rtl/>
          <w:lang w:bidi="ar-IQ"/>
        </w:rPr>
        <w:t>قسم الجغرافيا</w:t>
      </w:r>
    </w:p>
    <w:p w:rsidR="00826A4F" w:rsidRDefault="00826A4F" w:rsidP="00433428">
      <w:pPr>
        <w:ind w:left="-58"/>
        <w:rPr>
          <w:sz w:val="28"/>
          <w:szCs w:val="28"/>
          <w:rtl/>
          <w:lang w:bidi="ar-IQ"/>
        </w:rPr>
      </w:pPr>
    </w:p>
    <w:p w:rsidR="00D103D7" w:rsidRDefault="0069320B" w:rsidP="000F0E53">
      <w:pPr>
        <w:ind w:left="-58"/>
        <w:jc w:val="center"/>
        <w:rPr>
          <w:sz w:val="28"/>
          <w:szCs w:val="28"/>
          <w:rtl/>
          <w:lang w:bidi="ar-IQ"/>
        </w:rPr>
      </w:pPr>
      <w:r>
        <w:rPr>
          <w:rFonts w:hint="cs"/>
          <w:sz w:val="28"/>
          <w:szCs w:val="28"/>
          <w:rtl/>
          <w:lang w:bidi="ar-IQ"/>
        </w:rPr>
        <w:t xml:space="preserve">ملحق رقم (3) </w:t>
      </w:r>
      <w:r w:rsidR="00481521">
        <w:rPr>
          <w:rFonts w:hint="cs"/>
          <w:sz w:val="28"/>
          <w:szCs w:val="28"/>
          <w:rtl/>
          <w:lang w:bidi="ar-IQ"/>
        </w:rPr>
        <w:t>نموذج لاستمارة استبانة</w:t>
      </w:r>
    </w:p>
    <w:p w:rsidR="00826A4F" w:rsidRDefault="00826A4F" w:rsidP="000F0E53">
      <w:pPr>
        <w:ind w:left="-58"/>
        <w:jc w:val="center"/>
        <w:rPr>
          <w:sz w:val="28"/>
          <w:szCs w:val="28"/>
          <w:rtl/>
          <w:lang w:bidi="ar-IQ"/>
        </w:rPr>
      </w:pPr>
    </w:p>
    <w:p w:rsidR="00D103D7" w:rsidRDefault="00481521" w:rsidP="00433428">
      <w:pPr>
        <w:ind w:left="-58"/>
        <w:rPr>
          <w:sz w:val="28"/>
          <w:szCs w:val="28"/>
          <w:rtl/>
          <w:lang w:bidi="ar-IQ"/>
        </w:rPr>
      </w:pPr>
      <w:r>
        <w:rPr>
          <w:rFonts w:hint="cs"/>
          <w:sz w:val="28"/>
          <w:szCs w:val="28"/>
          <w:rtl/>
          <w:lang w:bidi="ar-IQ"/>
        </w:rPr>
        <w:t>ملاحظة : يرجى عدم كتا</w:t>
      </w:r>
      <w:r w:rsidR="00BE15D5">
        <w:rPr>
          <w:rFonts w:hint="cs"/>
          <w:sz w:val="28"/>
          <w:szCs w:val="28"/>
          <w:rtl/>
          <w:lang w:bidi="ar-IQ"/>
        </w:rPr>
        <w:t>بة الاسم</w:t>
      </w:r>
      <w:r w:rsidR="00D103D7">
        <w:rPr>
          <w:rFonts w:hint="cs"/>
          <w:sz w:val="28"/>
          <w:szCs w:val="28"/>
          <w:rtl/>
          <w:lang w:bidi="ar-IQ"/>
        </w:rPr>
        <w:t>:</w:t>
      </w:r>
    </w:p>
    <w:p w:rsidR="00826A4F" w:rsidRDefault="00826A4F" w:rsidP="00433428">
      <w:pPr>
        <w:ind w:left="-58"/>
        <w:rPr>
          <w:sz w:val="28"/>
          <w:szCs w:val="28"/>
          <w:rtl/>
          <w:lang w:bidi="ar-IQ"/>
        </w:rPr>
      </w:pPr>
    </w:p>
    <w:p w:rsidR="00D103D7" w:rsidRDefault="008320B2" w:rsidP="007063F0">
      <w:pPr>
        <w:ind w:left="-58"/>
        <w:rPr>
          <w:sz w:val="28"/>
          <w:szCs w:val="28"/>
          <w:rtl/>
          <w:lang w:bidi="ar-IQ"/>
        </w:rPr>
      </w:pPr>
      <w:r>
        <w:rPr>
          <w:rFonts w:hint="cs"/>
          <w:sz w:val="28"/>
          <w:szCs w:val="28"/>
          <w:rtl/>
          <w:lang w:bidi="ar-IQ"/>
        </w:rPr>
        <w:t>اخي المو</w:t>
      </w:r>
      <w:r w:rsidR="00F97072">
        <w:rPr>
          <w:rFonts w:hint="cs"/>
          <w:sz w:val="28"/>
          <w:szCs w:val="28"/>
          <w:rtl/>
          <w:lang w:bidi="ar-IQ"/>
        </w:rPr>
        <w:t>ا</w:t>
      </w:r>
      <w:r>
        <w:rPr>
          <w:rFonts w:hint="cs"/>
          <w:sz w:val="28"/>
          <w:szCs w:val="28"/>
          <w:rtl/>
          <w:lang w:bidi="ar-IQ"/>
        </w:rPr>
        <w:t>طن نود منك الاجابة على الاس</w:t>
      </w:r>
      <w:r w:rsidR="00F97072">
        <w:rPr>
          <w:rFonts w:hint="cs"/>
          <w:sz w:val="28"/>
          <w:szCs w:val="28"/>
          <w:rtl/>
          <w:lang w:bidi="ar-IQ"/>
        </w:rPr>
        <w:t>ئلة هذا الاستبيان بكل صدق و</w:t>
      </w:r>
      <w:r>
        <w:rPr>
          <w:rFonts w:hint="cs"/>
          <w:sz w:val="28"/>
          <w:szCs w:val="28"/>
          <w:rtl/>
          <w:lang w:bidi="ar-IQ"/>
        </w:rPr>
        <w:t>صراحة</w:t>
      </w:r>
      <w:r w:rsidR="00F97072">
        <w:rPr>
          <w:rFonts w:hint="cs"/>
          <w:sz w:val="28"/>
          <w:szCs w:val="28"/>
          <w:rtl/>
          <w:lang w:bidi="ar-IQ"/>
        </w:rPr>
        <w:t>,</w:t>
      </w:r>
      <w:r>
        <w:rPr>
          <w:rFonts w:hint="cs"/>
          <w:sz w:val="28"/>
          <w:szCs w:val="28"/>
          <w:rtl/>
          <w:lang w:bidi="ar-IQ"/>
        </w:rPr>
        <w:t xml:space="preserve"> حيث ان المعلومات التي تقدمها ت</w:t>
      </w:r>
      <w:r w:rsidR="00A26330">
        <w:rPr>
          <w:rFonts w:hint="cs"/>
          <w:sz w:val="28"/>
          <w:szCs w:val="28"/>
          <w:rtl/>
          <w:lang w:bidi="ar-IQ"/>
        </w:rPr>
        <w:t>س</w:t>
      </w:r>
      <w:r w:rsidR="00A737EC">
        <w:rPr>
          <w:rFonts w:hint="cs"/>
          <w:sz w:val="28"/>
          <w:szCs w:val="28"/>
          <w:rtl/>
          <w:lang w:bidi="ar-IQ"/>
        </w:rPr>
        <w:t>ت</w:t>
      </w:r>
      <w:r w:rsidR="00F97072">
        <w:rPr>
          <w:rFonts w:hint="cs"/>
          <w:sz w:val="28"/>
          <w:szCs w:val="28"/>
          <w:rtl/>
          <w:lang w:bidi="ar-IQ"/>
        </w:rPr>
        <w:t>خدم في الاغ</w:t>
      </w:r>
      <w:r w:rsidR="00A26330">
        <w:rPr>
          <w:rFonts w:hint="cs"/>
          <w:sz w:val="28"/>
          <w:szCs w:val="28"/>
          <w:rtl/>
          <w:lang w:bidi="ar-IQ"/>
        </w:rPr>
        <w:t xml:space="preserve">راض العلمية </w:t>
      </w:r>
      <w:r w:rsidR="00F97072">
        <w:rPr>
          <w:rFonts w:hint="cs"/>
          <w:sz w:val="28"/>
          <w:szCs w:val="28"/>
          <w:rtl/>
          <w:lang w:bidi="ar-IQ"/>
        </w:rPr>
        <w:t>و</w:t>
      </w:r>
      <w:r w:rsidR="00A26330">
        <w:rPr>
          <w:rFonts w:hint="cs"/>
          <w:sz w:val="28"/>
          <w:szCs w:val="28"/>
          <w:rtl/>
          <w:lang w:bidi="ar-IQ"/>
        </w:rPr>
        <w:t>البحثية وسيكون لها قيمة في نتائج هذا البحث</w:t>
      </w:r>
      <w:r w:rsidR="00F97072">
        <w:rPr>
          <w:rFonts w:hint="cs"/>
          <w:sz w:val="28"/>
          <w:szCs w:val="28"/>
          <w:rtl/>
          <w:lang w:bidi="ar-IQ"/>
        </w:rPr>
        <w:t>, كما سنكون موض</w:t>
      </w:r>
      <w:r w:rsidR="00A26330">
        <w:rPr>
          <w:rFonts w:hint="cs"/>
          <w:sz w:val="28"/>
          <w:szCs w:val="28"/>
          <w:rtl/>
          <w:lang w:bidi="ar-IQ"/>
        </w:rPr>
        <w:t>ع شكرنا وتقديرنا.</w:t>
      </w:r>
    </w:p>
    <w:p w:rsidR="00A26330" w:rsidRDefault="00255DFF" w:rsidP="00255DFF">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 الجنس     ذكر     (      )     انثى (      )</w:t>
      </w:r>
    </w:p>
    <w:p w:rsidR="00D103D7" w:rsidRPr="000F0E53" w:rsidRDefault="00255DFF" w:rsidP="000F0E53">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العمر              </w:t>
      </w:r>
      <w:r w:rsidR="008C5A0A">
        <w:rPr>
          <w:rFonts w:hint="cs"/>
          <w:sz w:val="28"/>
          <w:szCs w:val="28"/>
          <w:rtl/>
          <w:lang w:bidi="ar-IQ"/>
        </w:rPr>
        <w:t xml:space="preserve"> </w:t>
      </w:r>
      <w:r>
        <w:rPr>
          <w:rFonts w:hint="cs"/>
          <w:sz w:val="28"/>
          <w:szCs w:val="28"/>
          <w:rtl/>
          <w:lang w:bidi="ar-IQ"/>
        </w:rPr>
        <w:t xml:space="preserve"> (      )</w:t>
      </w:r>
    </w:p>
    <w:p w:rsidR="00D103D7" w:rsidRDefault="000F0E53" w:rsidP="00255DFF">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 الحالة الاجتماعية  (   </w:t>
      </w:r>
      <w:r w:rsidR="00255DFF">
        <w:rPr>
          <w:rFonts w:hint="cs"/>
          <w:sz w:val="28"/>
          <w:szCs w:val="28"/>
          <w:rtl/>
          <w:lang w:bidi="ar-IQ"/>
        </w:rPr>
        <w:t xml:space="preserve">   )</w:t>
      </w:r>
    </w:p>
    <w:p w:rsidR="008C5A0A" w:rsidRDefault="008C5A0A" w:rsidP="00255DFF">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المستوى التعليمي  (       )</w:t>
      </w:r>
    </w:p>
    <w:p w:rsidR="00A737EC" w:rsidRDefault="008C5A0A" w:rsidP="00255DFF">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ما وسيلة الوصول الى المؤسسات الصحية في القضاء مشياً على الاقدام (        ) بالسيارة </w:t>
      </w:r>
      <w:r w:rsidR="00A737EC">
        <w:rPr>
          <w:rFonts w:hint="cs"/>
          <w:sz w:val="28"/>
          <w:szCs w:val="28"/>
          <w:rtl/>
          <w:lang w:bidi="ar-IQ"/>
        </w:rPr>
        <w:t xml:space="preserve">         </w:t>
      </w:r>
    </w:p>
    <w:p w:rsidR="00D103D7" w:rsidRPr="000F0E53" w:rsidRDefault="00A737EC" w:rsidP="000F0E53">
      <w:pPr>
        <w:pStyle w:val="a3"/>
        <w:tabs>
          <w:tab w:val="left" w:pos="0"/>
          <w:tab w:val="left" w:pos="84"/>
          <w:tab w:val="left" w:pos="226"/>
        </w:tabs>
        <w:ind w:left="-58"/>
        <w:rPr>
          <w:sz w:val="28"/>
          <w:szCs w:val="28"/>
          <w:lang w:bidi="ar-IQ"/>
        </w:rPr>
      </w:pPr>
      <w:r>
        <w:rPr>
          <w:rFonts w:hint="cs"/>
          <w:sz w:val="28"/>
          <w:szCs w:val="28"/>
          <w:rtl/>
          <w:lang w:bidi="ar-IQ"/>
        </w:rPr>
        <w:t xml:space="preserve">     </w:t>
      </w:r>
      <w:r w:rsidR="008C5A0A">
        <w:rPr>
          <w:rFonts w:hint="cs"/>
          <w:sz w:val="28"/>
          <w:szCs w:val="28"/>
          <w:rtl/>
          <w:lang w:bidi="ar-IQ"/>
        </w:rPr>
        <w:t xml:space="preserve">(      </w:t>
      </w:r>
      <w:r w:rsidR="00681AFA">
        <w:rPr>
          <w:rFonts w:hint="cs"/>
          <w:sz w:val="28"/>
          <w:szCs w:val="28"/>
          <w:rtl/>
          <w:lang w:bidi="ar-IQ"/>
        </w:rPr>
        <w:t>)</w:t>
      </w:r>
    </w:p>
    <w:p w:rsidR="00681AFA" w:rsidRDefault="00681AFA" w:rsidP="00255DFF">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 كم تستغرق من الوقت للوصول الى اقرب مؤسسة صحية في القضاء  اقل من 5 دقائق (  )</w:t>
      </w:r>
    </w:p>
    <w:p w:rsidR="00D103D7" w:rsidRPr="000F0E53" w:rsidRDefault="00681AFA" w:rsidP="000F0E53">
      <w:pPr>
        <w:pStyle w:val="a3"/>
        <w:tabs>
          <w:tab w:val="left" w:pos="0"/>
          <w:tab w:val="left" w:pos="84"/>
          <w:tab w:val="left" w:pos="226"/>
        </w:tabs>
        <w:ind w:left="-58"/>
        <w:rPr>
          <w:sz w:val="28"/>
          <w:szCs w:val="28"/>
          <w:rtl/>
          <w:lang w:bidi="ar-IQ"/>
        </w:rPr>
      </w:pPr>
      <w:r>
        <w:rPr>
          <w:rFonts w:hint="cs"/>
          <w:sz w:val="28"/>
          <w:szCs w:val="28"/>
          <w:rtl/>
          <w:lang w:bidi="ar-IQ"/>
        </w:rPr>
        <w:t xml:space="preserve">   </w:t>
      </w:r>
      <w:r w:rsidR="00AC78D6">
        <w:rPr>
          <w:rFonts w:hint="cs"/>
          <w:sz w:val="28"/>
          <w:szCs w:val="28"/>
          <w:rtl/>
          <w:lang w:bidi="ar-IQ"/>
        </w:rPr>
        <w:t xml:space="preserve">5 </w:t>
      </w:r>
      <w:r w:rsidR="00AC78D6">
        <w:rPr>
          <w:sz w:val="28"/>
          <w:szCs w:val="28"/>
          <w:rtl/>
          <w:lang w:bidi="ar-IQ"/>
        </w:rPr>
        <w:t>–</w:t>
      </w:r>
      <w:r w:rsidR="00AC78D6">
        <w:rPr>
          <w:rFonts w:hint="cs"/>
          <w:sz w:val="28"/>
          <w:szCs w:val="28"/>
          <w:rtl/>
          <w:lang w:bidi="ar-IQ"/>
        </w:rPr>
        <w:t xml:space="preserve"> 10 دقائق (      ), اكثر من 10 دقائق (      )</w:t>
      </w:r>
    </w:p>
    <w:p w:rsidR="00AC78D6" w:rsidRDefault="00AC78D6" w:rsidP="00AC78D6">
      <w:pPr>
        <w:pStyle w:val="a3"/>
        <w:numPr>
          <w:ilvl w:val="0"/>
          <w:numId w:val="15"/>
        </w:numPr>
        <w:tabs>
          <w:tab w:val="left" w:pos="0"/>
          <w:tab w:val="left" w:pos="84"/>
          <w:tab w:val="left" w:pos="226"/>
        </w:tabs>
        <w:ind w:left="-58" w:firstLine="0"/>
        <w:rPr>
          <w:sz w:val="28"/>
          <w:szCs w:val="28"/>
          <w:lang w:bidi="ar-IQ"/>
        </w:rPr>
      </w:pPr>
      <w:r>
        <w:rPr>
          <w:rFonts w:hint="cs"/>
          <w:sz w:val="28"/>
          <w:szCs w:val="28"/>
          <w:rtl/>
          <w:lang w:bidi="ar-IQ"/>
        </w:rPr>
        <w:t xml:space="preserve"> درجة الرضا عن المؤسسات الصحية:</w:t>
      </w:r>
    </w:p>
    <w:p w:rsidR="00826A4F" w:rsidRPr="00826A4F" w:rsidRDefault="00826A4F" w:rsidP="00826A4F">
      <w:pPr>
        <w:tabs>
          <w:tab w:val="left" w:pos="0"/>
          <w:tab w:val="left" w:pos="84"/>
          <w:tab w:val="left" w:pos="226"/>
        </w:tabs>
        <w:rPr>
          <w:sz w:val="28"/>
          <w:szCs w:val="28"/>
          <w:lang w:bidi="ar-IQ"/>
        </w:rPr>
      </w:pPr>
    </w:p>
    <w:p w:rsidR="001865AF" w:rsidRDefault="001865AF" w:rsidP="00AC78D6">
      <w:pPr>
        <w:pStyle w:val="a3"/>
        <w:tabs>
          <w:tab w:val="left" w:pos="0"/>
          <w:tab w:val="left" w:pos="84"/>
          <w:tab w:val="left" w:pos="226"/>
        </w:tabs>
        <w:ind w:left="-58"/>
        <w:rPr>
          <w:sz w:val="28"/>
          <w:szCs w:val="28"/>
          <w:rtl/>
          <w:lang w:bidi="ar-IQ"/>
        </w:rPr>
      </w:pPr>
    </w:p>
    <w:tbl>
      <w:tblPr>
        <w:tblStyle w:val="-50"/>
        <w:bidiVisual/>
        <w:tblW w:w="0" w:type="auto"/>
        <w:jc w:val="center"/>
        <w:tblLook w:val="04A0"/>
      </w:tblPr>
      <w:tblGrid>
        <w:gridCol w:w="2035"/>
        <w:gridCol w:w="1559"/>
        <w:gridCol w:w="1518"/>
        <w:gridCol w:w="1705"/>
        <w:gridCol w:w="1705"/>
      </w:tblGrid>
      <w:tr w:rsidR="001865AF" w:rsidTr="00737847">
        <w:trPr>
          <w:cnfStyle w:val="100000000000"/>
          <w:jc w:val="center"/>
        </w:trPr>
        <w:tc>
          <w:tcPr>
            <w:cnfStyle w:val="001000000000"/>
            <w:tcW w:w="2035" w:type="dxa"/>
          </w:tcPr>
          <w:p w:rsidR="001865AF" w:rsidRDefault="001865AF" w:rsidP="00737847">
            <w:pPr>
              <w:pStyle w:val="a3"/>
              <w:ind w:left="0"/>
              <w:rPr>
                <w:sz w:val="28"/>
                <w:szCs w:val="28"/>
                <w:rtl/>
                <w:lang w:bidi="ar-IQ"/>
              </w:rPr>
            </w:pPr>
            <w:r>
              <w:rPr>
                <w:rFonts w:hint="cs"/>
                <w:sz w:val="28"/>
                <w:szCs w:val="28"/>
                <w:rtl/>
                <w:lang w:bidi="ar-IQ"/>
              </w:rPr>
              <w:t>درجة الرضا</w:t>
            </w:r>
          </w:p>
        </w:tc>
        <w:tc>
          <w:tcPr>
            <w:tcW w:w="1559" w:type="dxa"/>
          </w:tcPr>
          <w:p w:rsidR="001865AF" w:rsidRDefault="001865AF" w:rsidP="00737847">
            <w:pPr>
              <w:pStyle w:val="a3"/>
              <w:ind w:left="0"/>
              <w:jc w:val="center"/>
              <w:cnfStyle w:val="100000000000"/>
              <w:rPr>
                <w:sz w:val="28"/>
                <w:szCs w:val="28"/>
                <w:rtl/>
                <w:lang w:bidi="ar-IQ"/>
              </w:rPr>
            </w:pPr>
            <w:r>
              <w:rPr>
                <w:rFonts w:hint="cs"/>
                <w:sz w:val="28"/>
                <w:szCs w:val="28"/>
                <w:rtl/>
                <w:lang w:bidi="ar-IQ"/>
              </w:rPr>
              <w:t>رديء</w:t>
            </w:r>
          </w:p>
        </w:tc>
        <w:tc>
          <w:tcPr>
            <w:tcW w:w="1518" w:type="dxa"/>
          </w:tcPr>
          <w:p w:rsidR="001865AF" w:rsidRDefault="001865AF" w:rsidP="00737847">
            <w:pPr>
              <w:pStyle w:val="a3"/>
              <w:ind w:left="0"/>
              <w:jc w:val="center"/>
              <w:cnfStyle w:val="100000000000"/>
              <w:rPr>
                <w:sz w:val="28"/>
                <w:szCs w:val="28"/>
                <w:rtl/>
                <w:lang w:bidi="ar-IQ"/>
              </w:rPr>
            </w:pPr>
            <w:r>
              <w:rPr>
                <w:rFonts w:hint="cs"/>
                <w:sz w:val="28"/>
                <w:szCs w:val="28"/>
                <w:rtl/>
                <w:lang w:bidi="ar-IQ"/>
              </w:rPr>
              <w:t>متوسط</w:t>
            </w:r>
          </w:p>
        </w:tc>
        <w:tc>
          <w:tcPr>
            <w:tcW w:w="1705" w:type="dxa"/>
          </w:tcPr>
          <w:p w:rsidR="001865AF" w:rsidRDefault="001865AF" w:rsidP="00737847">
            <w:pPr>
              <w:pStyle w:val="a3"/>
              <w:ind w:left="0"/>
              <w:jc w:val="center"/>
              <w:cnfStyle w:val="100000000000"/>
              <w:rPr>
                <w:sz w:val="28"/>
                <w:szCs w:val="28"/>
                <w:rtl/>
                <w:lang w:bidi="ar-IQ"/>
              </w:rPr>
            </w:pPr>
            <w:r>
              <w:rPr>
                <w:rFonts w:hint="cs"/>
                <w:sz w:val="28"/>
                <w:szCs w:val="28"/>
                <w:rtl/>
                <w:lang w:bidi="ar-IQ"/>
              </w:rPr>
              <w:t>جيد</w:t>
            </w:r>
          </w:p>
        </w:tc>
        <w:tc>
          <w:tcPr>
            <w:tcW w:w="1705" w:type="dxa"/>
          </w:tcPr>
          <w:p w:rsidR="001865AF" w:rsidRDefault="001865AF" w:rsidP="00737847">
            <w:pPr>
              <w:pStyle w:val="a3"/>
              <w:ind w:left="0"/>
              <w:jc w:val="center"/>
              <w:cnfStyle w:val="100000000000"/>
              <w:rPr>
                <w:sz w:val="28"/>
                <w:szCs w:val="28"/>
                <w:rtl/>
                <w:lang w:bidi="ar-IQ"/>
              </w:rPr>
            </w:pPr>
            <w:r>
              <w:rPr>
                <w:rFonts w:hint="cs"/>
                <w:sz w:val="28"/>
                <w:szCs w:val="28"/>
                <w:rtl/>
                <w:lang w:bidi="ar-IQ"/>
              </w:rPr>
              <w:t>جيد جداً</w:t>
            </w:r>
          </w:p>
        </w:tc>
      </w:tr>
      <w:tr w:rsidR="001865AF" w:rsidTr="00737847">
        <w:trPr>
          <w:cnfStyle w:val="000000100000"/>
          <w:jc w:val="center"/>
        </w:trPr>
        <w:tc>
          <w:tcPr>
            <w:cnfStyle w:val="001000000000"/>
            <w:tcW w:w="2035" w:type="dxa"/>
          </w:tcPr>
          <w:p w:rsidR="001865AF" w:rsidRDefault="001865AF" w:rsidP="00737847">
            <w:pPr>
              <w:pStyle w:val="a3"/>
              <w:ind w:left="0"/>
              <w:rPr>
                <w:sz w:val="28"/>
                <w:szCs w:val="28"/>
                <w:rtl/>
                <w:lang w:bidi="ar-IQ"/>
              </w:rPr>
            </w:pPr>
            <w:r>
              <w:rPr>
                <w:rFonts w:hint="cs"/>
                <w:sz w:val="28"/>
                <w:szCs w:val="28"/>
                <w:rtl/>
                <w:lang w:bidi="ar-IQ"/>
              </w:rPr>
              <w:t>المؤسسات الصحية</w:t>
            </w:r>
          </w:p>
        </w:tc>
        <w:tc>
          <w:tcPr>
            <w:tcW w:w="1559" w:type="dxa"/>
          </w:tcPr>
          <w:p w:rsidR="001865AF" w:rsidRDefault="001865AF" w:rsidP="00737847">
            <w:pPr>
              <w:pStyle w:val="a3"/>
              <w:ind w:left="0"/>
              <w:jc w:val="center"/>
              <w:cnfStyle w:val="000000100000"/>
              <w:rPr>
                <w:sz w:val="28"/>
                <w:szCs w:val="28"/>
                <w:rtl/>
                <w:lang w:bidi="ar-IQ"/>
              </w:rPr>
            </w:pPr>
          </w:p>
        </w:tc>
        <w:tc>
          <w:tcPr>
            <w:tcW w:w="1518" w:type="dxa"/>
          </w:tcPr>
          <w:p w:rsidR="001865AF" w:rsidRDefault="001865AF" w:rsidP="00D103D7">
            <w:pPr>
              <w:pStyle w:val="a3"/>
              <w:ind w:left="0"/>
              <w:cnfStyle w:val="000000100000"/>
              <w:rPr>
                <w:sz w:val="28"/>
                <w:szCs w:val="28"/>
                <w:rtl/>
                <w:lang w:bidi="ar-IQ"/>
              </w:rPr>
            </w:pPr>
          </w:p>
        </w:tc>
        <w:tc>
          <w:tcPr>
            <w:tcW w:w="1705" w:type="dxa"/>
          </w:tcPr>
          <w:p w:rsidR="001865AF" w:rsidRDefault="001865AF" w:rsidP="00737847">
            <w:pPr>
              <w:pStyle w:val="a3"/>
              <w:ind w:left="0"/>
              <w:jc w:val="center"/>
              <w:cnfStyle w:val="000000100000"/>
              <w:rPr>
                <w:sz w:val="28"/>
                <w:szCs w:val="28"/>
                <w:rtl/>
                <w:lang w:bidi="ar-IQ"/>
              </w:rPr>
            </w:pPr>
          </w:p>
        </w:tc>
        <w:tc>
          <w:tcPr>
            <w:tcW w:w="1705" w:type="dxa"/>
          </w:tcPr>
          <w:p w:rsidR="001865AF" w:rsidRDefault="001865AF" w:rsidP="00737847">
            <w:pPr>
              <w:pStyle w:val="a3"/>
              <w:ind w:left="0"/>
              <w:jc w:val="center"/>
              <w:cnfStyle w:val="000000100000"/>
              <w:rPr>
                <w:sz w:val="28"/>
                <w:szCs w:val="28"/>
                <w:rtl/>
                <w:lang w:bidi="ar-IQ"/>
              </w:rPr>
            </w:pPr>
          </w:p>
        </w:tc>
      </w:tr>
    </w:tbl>
    <w:p w:rsidR="00681AFA" w:rsidRPr="00255DFF" w:rsidRDefault="00681AFA" w:rsidP="00AC78D6">
      <w:pPr>
        <w:pStyle w:val="a3"/>
        <w:tabs>
          <w:tab w:val="left" w:pos="0"/>
          <w:tab w:val="left" w:pos="84"/>
          <w:tab w:val="left" w:pos="226"/>
        </w:tabs>
        <w:ind w:left="-58"/>
        <w:rPr>
          <w:sz w:val="28"/>
          <w:szCs w:val="28"/>
          <w:lang w:bidi="ar-IQ"/>
        </w:rPr>
      </w:pPr>
      <w:r>
        <w:rPr>
          <w:rFonts w:hint="cs"/>
          <w:sz w:val="28"/>
          <w:szCs w:val="28"/>
          <w:rtl/>
          <w:lang w:bidi="ar-IQ"/>
        </w:rPr>
        <w:t xml:space="preserve">                   </w:t>
      </w:r>
    </w:p>
    <w:sectPr w:rsidR="00681AFA" w:rsidRPr="00255DFF" w:rsidSect="00C103F3">
      <w:footerReference w:type="default" r:id="rId13"/>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06" w:rsidRDefault="00BA4F06" w:rsidP="00C103F3">
      <w:pPr>
        <w:spacing w:after="0" w:line="240" w:lineRule="auto"/>
      </w:pPr>
      <w:r>
        <w:separator/>
      </w:r>
    </w:p>
  </w:endnote>
  <w:endnote w:type="continuationSeparator" w:id="1">
    <w:p w:rsidR="00BA4F06" w:rsidRDefault="00BA4F06" w:rsidP="00C1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96936"/>
      <w:docPartObj>
        <w:docPartGallery w:val="Page Numbers (Bottom of Page)"/>
        <w:docPartUnique/>
      </w:docPartObj>
    </w:sdtPr>
    <w:sdtContent>
      <w:p w:rsidR="00205A20" w:rsidRDefault="003C2045">
        <w:pPr>
          <w:pStyle w:val="a7"/>
          <w:jc w:val="center"/>
        </w:pPr>
        <w:fldSimple w:instr=" PAGE   \* MERGEFORMAT ">
          <w:r w:rsidR="0008744B">
            <w:rPr>
              <w:noProof/>
              <w:rtl/>
            </w:rPr>
            <w:t>1</w:t>
          </w:r>
        </w:fldSimple>
      </w:p>
    </w:sdtContent>
  </w:sdt>
  <w:p w:rsidR="00205A20" w:rsidRDefault="00205A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06" w:rsidRDefault="00BA4F06" w:rsidP="00C103F3">
      <w:pPr>
        <w:spacing w:after="0" w:line="240" w:lineRule="auto"/>
      </w:pPr>
      <w:r>
        <w:separator/>
      </w:r>
    </w:p>
  </w:footnote>
  <w:footnote w:type="continuationSeparator" w:id="1">
    <w:p w:rsidR="00BA4F06" w:rsidRDefault="00BA4F06" w:rsidP="00C10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8B8"/>
    <w:multiLevelType w:val="hybridMultilevel"/>
    <w:tmpl w:val="12D855AA"/>
    <w:lvl w:ilvl="0" w:tplc="E90E6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33A45"/>
    <w:multiLevelType w:val="hybridMultilevel"/>
    <w:tmpl w:val="B882EE18"/>
    <w:lvl w:ilvl="0" w:tplc="577E068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21944"/>
    <w:multiLevelType w:val="hybridMultilevel"/>
    <w:tmpl w:val="F9F24B72"/>
    <w:lvl w:ilvl="0" w:tplc="CA281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02E99"/>
    <w:multiLevelType w:val="hybridMultilevel"/>
    <w:tmpl w:val="B630EE82"/>
    <w:lvl w:ilvl="0" w:tplc="0B48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32E8F"/>
    <w:multiLevelType w:val="hybridMultilevel"/>
    <w:tmpl w:val="D4880D9C"/>
    <w:lvl w:ilvl="0" w:tplc="8B16466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
    <w:nsid w:val="19B84DC4"/>
    <w:multiLevelType w:val="hybridMultilevel"/>
    <w:tmpl w:val="9926B82C"/>
    <w:lvl w:ilvl="0" w:tplc="755A9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C1495"/>
    <w:multiLevelType w:val="hybridMultilevel"/>
    <w:tmpl w:val="C2A49048"/>
    <w:lvl w:ilvl="0" w:tplc="4BEC3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34B16"/>
    <w:multiLevelType w:val="hybridMultilevel"/>
    <w:tmpl w:val="9D80E6C8"/>
    <w:lvl w:ilvl="0" w:tplc="413C0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34020"/>
    <w:multiLevelType w:val="hybridMultilevel"/>
    <w:tmpl w:val="2FAE71D2"/>
    <w:lvl w:ilvl="0" w:tplc="1FB4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3354F"/>
    <w:multiLevelType w:val="hybridMultilevel"/>
    <w:tmpl w:val="270C79EE"/>
    <w:lvl w:ilvl="0" w:tplc="554CA936">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498C40FF"/>
    <w:multiLevelType w:val="hybridMultilevel"/>
    <w:tmpl w:val="D1F67F4C"/>
    <w:lvl w:ilvl="0" w:tplc="678495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7A000A"/>
    <w:multiLevelType w:val="hybridMultilevel"/>
    <w:tmpl w:val="392470D4"/>
    <w:lvl w:ilvl="0" w:tplc="D25EE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A2308"/>
    <w:multiLevelType w:val="hybridMultilevel"/>
    <w:tmpl w:val="C11E23B2"/>
    <w:lvl w:ilvl="0" w:tplc="B6242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5948E7"/>
    <w:multiLevelType w:val="hybridMultilevel"/>
    <w:tmpl w:val="8AFA0E16"/>
    <w:lvl w:ilvl="0" w:tplc="9C96B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757CB"/>
    <w:multiLevelType w:val="hybridMultilevel"/>
    <w:tmpl w:val="DBF024E2"/>
    <w:lvl w:ilvl="0" w:tplc="43C89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F51A4"/>
    <w:multiLevelType w:val="hybridMultilevel"/>
    <w:tmpl w:val="E752E3E8"/>
    <w:lvl w:ilvl="0" w:tplc="EBBC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C7EDF"/>
    <w:multiLevelType w:val="hybridMultilevel"/>
    <w:tmpl w:val="4F1093C0"/>
    <w:lvl w:ilvl="0" w:tplc="161E0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B53389"/>
    <w:multiLevelType w:val="hybridMultilevel"/>
    <w:tmpl w:val="11C63888"/>
    <w:lvl w:ilvl="0" w:tplc="739E14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00531"/>
    <w:multiLevelType w:val="hybridMultilevel"/>
    <w:tmpl w:val="A8A0A65A"/>
    <w:lvl w:ilvl="0" w:tplc="584855B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nsid w:val="78221118"/>
    <w:multiLevelType w:val="hybridMultilevel"/>
    <w:tmpl w:val="6BB46852"/>
    <w:lvl w:ilvl="0" w:tplc="2872F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975A5"/>
    <w:multiLevelType w:val="hybridMultilevel"/>
    <w:tmpl w:val="5E6A9052"/>
    <w:lvl w:ilvl="0" w:tplc="2EF6E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7"/>
  </w:num>
  <w:num w:numId="5">
    <w:abstractNumId w:val="20"/>
  </w:num>
  <w:num w:numId="6">
    <w:abstractNumId w:val="19"/>
  </w:num>
  <w:num w:numId="7">
    <w:abstractNumId w:val="2"/>
  </w:num>
  <w:num w:numId="8">
    <w:abstractNumId w:val="14"/>
  </w:num>
  <w:num w:numId="9">
    <w:abstractNumId w:val="3"/>
  </w:num>
  <w:num w:numId="10">
    <w:abstractNumId w:val="0"/>
  </w:num>
  <w:num w:numId="11">
    <w:abstractNumId w:val="1"/>
  </w:num>
  <w:num w:numId="12">
    <w:abstractNumId w:val="16"/>
  </w:num>
  <w:num w:numId="13">
    <w:abstractNumId w:val="18"/>
  </w:num>
  <w:num w:numId="14">
    <w:abstractNumId w:val="4"/>
  </w:num>
  <w:num w:numId="15">
    <w:abstractNumId w:val="12"/>
  </w:num>
  <w:num w:numId="16">
    <w:abstractNumId w:val="15"/>
  </w:num>
  <w:num w:numId="17">
    <w:abstractNumId w:val="17"/>
  </w:num>
  <w:num w:numId="18">
    <w:abstractNumId w:val="6"/>
  </w:num>
  <w:num w:numId="19">
    <w:abstractNumId w:val="10"/>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1C4A"/>
    <w:rsid w:val="00000AEB"/>
    <w:rsid w:val="000029C2"/>
    <w:rsid w:val="00004550"/>
    <w:rsid w:val="00006B23"/>
    <w:rsid w:val="00007938"/>
    <w:rsid w:val="0001119D"/>
    <w:rsid w:val="00012CB2"/>
    <w:rsid w:val="00014451"/>
    <w:rsid w:val="000156EB"/>
    <w:rsid w:val="00020B98"/>
    <w:rsid w:val="0002445D"/>
    <w:rsid w:val="00024539"/>
    <w:rsid w:val="00024592"/>
    <w:rsid w:val="00024670"/>
    <w:rsid w:val="00024B4B"/>
    <w:rsid w:val="00036F58"/>
    <w:rsid w:val="00044C15"/>
    <w:rsid w:val="000458F2"/>
    <w:rsid w:val="000477B5"/>
    <w:rsid w:val="00047998"/>
    <w:rsid w:val="00057002"/>
    <w:rsid w:val="000638EC"/>
    <w:rsid w:val="000642BF"/>
    <w:rsid w:val="00064948"/>
    <w:rsid w:val="00067CF5"/>
    <w:rsid w:val="00067F8F"/>
    <w:rsid w:val="00077691"/>
    <w:rsid w:val="00077839"/>
    <w:rsid w:val="000812C6"/>
    <w:rsid w:val="000837F1"/>
    <w:rsid w:val="00084DF1"/>
    <w:rsid w:val="000856D0"/>
    <w:rsid w:val="00086EBB"/>
    <w:rsid w:val="0008744B"/>
    <w:rsid w:val="0009188F"/>
    <w:rsid w:val="0009254D"/>
    <w:rsid w:val="00096302"/>
    <w:rsid w:val="00097E5E"/>
    <w:rsid w:val="000A1164"/>
    <w:rsid w:val="000A1AEF"/>
    <w:rsid w:val="000A2879"/>
    <w:rsid w:val="000A3D2A"/>
    <w:rsid w:val="000A4A8E"/>
    <w:rsid w:val="000B4419"/>
    <w:rsid w:val="000B4699"/>
    <w:rsid w:val="000B4C73"/>
    <w:rsid w:val="000B7BCB"/>
    <w:rsid w:val="000C0738"/>
    <w:rsid w:val="000C2432"/>
    <w:rsid w:val="000C3A06"/>
    <w:rsid w:val="000C40AD"/>
    <w:rsid w:val="000C5B4E"/>
    <w:rsid w:val="000C71DC"/>
    <w:rsid w:val="000D0EDE"/>
    <w:rsid w:val="000D55B8"/>
    <w:rsid w:val="000E01C6"/>
    <w:rsid w:val="000E0A44"/>
    <w:rsid w:val="000E1D4B"/>
    <w:rsid w:val="000E3EAF"/>
    <w:rsid w:val="000F0AEF"/>
    <w:rsid w:val="000F0E53"/>
    <w:rsid w:val="000F40E0"/>
    <w:rsid w:val="00101911"/>
    <w:rsid w:val="00101A96"/>
    <w:rsid w:val="00102F82"/>
    <w:rsid w:val="001074AC"/>
    <w:rsid w:val="001142D1"/>
    <w:rsid w:val="0011640E"/>
    <w:rsid w:val="00122618"/>
    <w:rsid w:val="00123D8B"/>
    <w:rsid w:val="001242EA"/>
    <w:rsid w:val="00124911"/>
    <w:rsid w:val="0012541B"/>
    <w:rsid w:val="00125630"/>
    <w:rsid w:val="00131363"/>
    <w:rsid w:val="00133F65"/>
    <w:rsid w:val="001342E3"/>
    <w:rsid w:val="001348CB"/>
    <w:rsid w:val="00137B74"/>
    <w:rsid w:val="0015149F"/>
    <w:rsid w:val="00153038"/>
    <w:rsid w:val="00153E36"/>
    <w:rsid w:val="00154845"/>
    <w:rsid w:val="0015680F"/>
    <w:rsid w:val="001616B4"/>
    <w:rsid w:val="00162BB2"/>
    <w:rsid w:val="001638A5"/>
    <w:rsid w:val="00166474"/>
    <w:rsid w:val="00166A95"/>
    <w:rsid w:val="001670AA"/>
    <w:rsid w:val="00167CE5"/>
    <w:rsid w:val="00170313"/>
    <w:rsid w:val="001724C1"/>
    <w:rsid w:val="001729B3"/>
    <w:rsid w:val="00173610"/>
    <w:rsid w:val="0017463B"/>
    <w:rsid w:val="00177081"/>
    <w:rsid w:val="001809B7"/>
    <w:rsid w:val="00182EB0"/>
    <w:rsid w:val="00186186"/>
    <w:rsid w:val="001865AF"/>
    <w:rsid w:val="001869D3"/>
    <w:rsid w:val="00192974"/>
    <w:rsid w:val="001938DF"/>
    <w:rsid w:val="0019422C"/>
    <w:rsid w:val="00197306"/>
    <w:rsid w:val="001A4731"/>
    <w:rsid w:val="001B5A38"/>
    <w:rsid w:val="001B5B3E"/>
    <w:rsid w:val="001B6A48"/>
    <w:rsid w:val="001B6BA4"/>
    <w:rsid w:val="001C6673"/>
    <w:rsid w:val="001D2629"/>
    <w:rsid w:val="001D2CD7"/>
    <w:rsid w:val="001D2F88"/>
    <w:rsid w:val="001D3256"/>
    <w:rsid w:val="001D7415"/>
    <w:rsid w:val="001E148B"/>
    <w:rsid w:val="001E25C5"/>
    <w:rsid w:val="001E3032"/>
    <w:rsid w:val="001E50C2"/>
    <w:rsid w:val="001E5CF4"/>
    <w:rsid w:val="001F0587"/>
    <w:rsid w:val="001F243C"/>
    <w:rsid w:val="001F30C4"/>
    <w:rsid w:val="001F3B77"/>
    <w:rsid w:val="001F41B0"/>
    <w:rsid w:val="001F5F97"/>
    <w:rsid w:val="00201298"/>
    <w:rsid w:val="0020145E"/>
    <w:rsid w:val="002021CF"/>
    <w:rsid w:val="00202691"/>
    <w:rsid w:val="00202CC2"/>
    <w:rsid w:val="00203FEB"/>
    <w:rsid w:val="002044AD"/>
    <w:rsid w:val="00205A20"/>
    <w:rsid w:val="00205CDD"/>
    <w:rsid w:val="002067D8"/>
    <w:rsid w:val="002115E4"/>
    <w:rsid w:val="0021299D"/>
    <w:rsid w:val="00214154"/>
    <w:rsid w:val="0021424F"/>
    <w:rsid w:val="002171F3"/>
    <w:rsid w:val="00220F90"/>
    <w:rsid w:val="00226017"/>
    <w:rsid w:val="00226EC8"/>
    <w:rsid w:val="002363C4"/>
    <w:rsid w:val="00237343"/>
    <w:rsid w:val="00241485"/>
    <w:rsid w:val="00243958"/>
    <w:rsid w:val="0024525C"/>
    <w:rsid w:val="00255DFF"/>
    <w:rsid w:val="00256763"/>
    <w:rsid w:val="002661B8"/>
    <w:rsid w:val="00266F58"/>
    <w:rsid w:val="00267161"/>
    <w:rsid w:val="00270CB9"/>
    <w:rsid w:val="00270D3F"/>
    <w:rsid w:val="002711C0"/>
    <w:rsid w:val="00281F74"/>
    <w:rsid w:val="0028386A"/>
    <w:rsid w:val="002849F5"/>
    <w:rsid w:val="00285DB8"/>
    <w:rsid w:val="0029233F"/>
    <w:rsid w:val="0029431D"/>
    <w:rsid w:val="00295EFF"/>
    <w:rsid w:val="002B128E"/>
    <w:rsid w:val="002B2D25"/>
    <w:rsid w:val="002B3758"/>
    <w:rsid w:val="002B5C49"/>
    <w:rsid w:val="002B6D3E"/>
    <w:rsid w:val="002B7BCD"/>
    <w:rsid w:val="002C47B8"/>
    <w:rsid w:val="002C56D8"/>
    <w:rsid w:val="002C71D4"/>
    <w:rsid w:val="002D019C"/>
    <w:rsid w:val="002D0F86"/>
    <w:rsid w:val="002D3977"/>
    <w:rsid w:val="002D5DE0"/>
    <w:rsid w:val="002D7991"/>
    <w:rsid w:val="002E0D45"/>
    <w:rsid w:val="002E0EE9"/>
    <w:rsid w:val="002E3F5B"/>
    <w:rsid w:val="002E4359"/>
    <w:rsid w:val="002F1748"/>
    <w:rsid w:val="002F25CB"/>
    <w:rsid w:val="002F347B"/>
    <w:rsid w:val="002F38B8"/>
    <w:rsid w:val="002F449C"/>
    <w:rsid w:val="002F696D"/>
    <w:rsid w:val="002F734D"/>
    <w:rsid w:val="00301196"/>
    <w:rsid w:val="00306CC6"/>
    <w:rsid w:val="00310BDA"/>
    <w:rsid w:val="00313373"/>
    <w:rsid w:val="00313731"/>
    <w:rsid w:val="00314097"/>
    <w:rsid w:val="00314505"/>
    <w:rsid w:val="00314CF8"/>
    <w:rsid w:val="00315125"/>
    <w:rsid w:val="00315718"/>
    <w:rsid w:val="003157DE"/>
    <w:rsid w:val="00316CDB"/>
    <w:rsid w:val="003177F5"/>
    <w:rsid w:val="00317BA4"/>
    <w:rsid w:val="0032044D"/>
    <w:rsid w:val="0032050E"/>
    <w:rsid w:val="003242AC"/>
    <w:rsid w:val="003250B8"/>
    <w:rsid w:val="00325A6A"/>
    <w:rsid w:val="00327171"/>
    <w:rsid w:val="00330E68"/>
    <w:rsid w:val="00341E47"/>
    <w:rsid w:val="00345228"/>
    <w:rsid w:val="00346B5C"/>
    <w:rsid w:val="003519E1"/>
    <w:rsid w:val="00352D20"/>
    <w:rsid w:val="003571AD"/>
    <w:rsid w:val="0035786A"/>
    <w:rsid w:val="00362B2F"/>
    <w:rsid w:val="00362B68"/>
    <w:rsid w:val="00366981"/>
    <w:rsid w:val="00371364"/>
    <w:rsid w:val="003745CD"/>
    <w:rsid w:val="00375E5F"/>
    <w:rsid w:val="00384032"/>
    <w:rsid w:val="0038480B"/>
    <w:rsid w:val="00393AA4"/>
    <w:rsid w:val="00393B8C"/>
    <w:rsid w:val="00394E40"/>
    <w:rsid w:val="00396EF1"/>
    <w:rsid w:val="003A2EBF"/>
    <w:rsid w:val="003A354C"/>
    <w:rsid w:val="003A6081"/>
    <w:rsid w:val="003B4BCD"/>
    <w:rsid w:val="003B6072"/>
    <w:rsid w:val="003B770C"/>
    <w:rsid w:val="003C2045"/>
    <w:rsid w:val="003C4AA7"/>
    <w:rsid w:val="003C4FDA"/>
    <w:rsid w:val="003C60FC"/>
    <w:rsid w:val="003D0000"/>
    <w:rsid w:val="003D3D74"/>
    <w:rsid w:val="003D4BD0"/>
    <w:rsid w:val="003D711B"/>
    <w:rsid w:val="003E2ECF"/>
    <w:rsid w:val="003E33AE"/>
    <w:rsid w:val="003E5FDB"/>
    <w:rsid w:val="003F0D15"/>
    <w:rsid w:val="003F1F9E"/>
    <w:rsid w:val="003F428F"/>
    <w:rsid w:val="003F4C7A"/>
    <w:rsid w:val="003F5CEA"/>
    <w:rsid w:val="003F5EA5"/>
    <w:rsid w:val="003F62A4"/>
    <w:rsid w:val="00400772"/>
    <w:rsid w:val="00400CBB"/>
    <w:rsid w:val="004024CC"/>
    <w:rsid w:val="00407C64"/>
    <w:rsid w:val="004110EB"/>
    <w:rsid w:val="004147B0"/>
    <w:rsid w:val="00417E3C"/>
    <w:rsid w:val="00424F78"/>
    <w:rsid w:val="004255F7"/>
    <w:rsid w:val="0042606C"/>
    <w:rsid w:val="0043190D"/>
    <w:rsid w:val="00433428"/>
    <w:rsid w:val="00434785"/>
    <w:rsid w:val="0044624E"/>
    <w:rsid w:val="0045552C"/>
    <w:rsid w:val="0045660F"/>
    <w:rsid w:val="00457481"/>
    <w:rsid w:val="0046007F"/>
    <w:rsid w:val="00460D81"/>
    <w:rsid w:val="00462C82"/>
    <w:rsid w:val="004634C4"/>
    <w:rsid w:val="004648CF"/>
    <w:rsid w:val="00465ABC"/>
    <w:rsid w:val="0046715A"/>
    <w:rsid w:val="00470250"/>
    <w:rsid w:val="00470798"/>
    <w:rsid w:val="00472EEB"/>
    <w:rsid w:val="0047549E"/>
    <w:rsid w:val="00477EC1"/>
    <w:rsid w:val="00481521"/>
    <w:rsid w:val="00481B41"/>
    <w:rsid w:val="004823D3"/>
    <w:rsid w:val="00483939"/>
    <w:rsid w:val="00485F07"/>
    <w:rsid w:val="004902E0"/>
    <w:rsid w:val="00496012"/>
    <w:rsid w:val="004A0B7D"/>
    <w:rsid w:val="004A7C00"/>
    <w:rsid w:val="004B04F3"/>
    <w:rsid w:val="004B1399"/>
    <w:rsid w:val="004B1509"/>
    <w:rsid w:val="004B15BF"/>
    <w:rsid w:val="004B64A1"/>
    <w:rsid w:val="004B7C72"/>
    <w:rsid w:val="004C1045"/>
    <w:rsid w:val="004C5321"/>
    <w:rsid w:val="004D29D6"/>
    <w:rsid w:val="004D361C"/>
    <w:rsid w:val="004E3F56"/>
    <w:rsid w:val="004E7EF4"/>
    <w:rsid w:val="004F1DC2"/>
    <w:rsid w:val="004F46A3"/>
    <w:rsid w:val="004F47A1"/>
    <w:rsid w:val="004F780D"/>
    <w:rsid w:val="004F7C76"/>
    <w:rsid w:val="00504727"/>
    <w:rsid w:val="00505B99"/>
    <w:rsid w:val="00516EC1"/>
    <w:rsid w:val="00522445"/>
    <w:rsid w:val="00523C16"/>
    <w:rsid w:val="005242DF"/>
    <w:rsid w:val="0052620E"/>
    <w:rsid w:val="00526D83"/>
    <w:rsid w:val="00527A38"/>
    <w:rsid w:val="00530EB9"/>
    <w:rsid w:val="00541019"/>
    <w:rsid w:val="00541557"/>
    <w:rsid w:val="00543E48"/>
    <w:rsid w:val="005479C8"/>
    <w:rsid w:val="00551704"/>
    <w:rsid w:val="00551B72"/>
    <w:rsid w:val="00551F78"/>
    <w:rsid w:val="00552076"/>
    <w:rsid w:val="005530B5"/>
    <w:rsid w:val="005543DF"/>
    <w:rsid w:val="005555CF"/>
    <w:rsid w:val="00555DF4"/>
    <w:rsid w:val="00561323"/>
    <w:rsid w:val="00561411"/>
    <w:rsid w:val="0056333D"/>
    <w:rsid w:val="005635DE"/>
    <w:rsid w:val="00564F41"/>
    <w:rsid w:val="00565C55"/>
    <w:rsid w:val="00574394"/>
    <w:rsid w:val="00575B59"/>
    <w:rsid w:val="005768DD"/>
    <w:rsid w:val="00581B40"/>
    <w:rsid w:val="005843F8"/>
    <w:rsid w:val="005946A6"/>
    <w:rsid w:val="00594A51"/>
    <w:rsid w:val="00595045"/>
    <w:rsid w:val="005951AE"/>
    <w:rsid w:val="005968F6"/>
    <w:rsid w:val="005A0B2F"/>
    <w:rsid w:val="005A26B4"/>
    <w:rsid w:val="005A3877"/>
    <w:rsid w:val="005A7507"/>
    <w:rsid w:val="005B0A57"/>
    <w:rsid w:val="005B498A"/>
    <w:rsid w:val="005B5C9B"/>
    <w:rsid w:val="005C5B0A"/>
    <w:rsid w:val="005C6738"/>
    <w:rsid w:val="005D3BBE"/>
    <w:rsid w:val="005D5B77"/>
    <w:rsid w:val="005D5FFE"/>
    <w:rsid w:val="005D673A"/>
    <w:rsid w:val="005E3D56"/>
    <w:rsid w:val="005F1016"/>
    <w:rsid w:val="005F1C6A"/>
    <w:rsid w:val="005F29EC"/>
    <w:rsid w:val="005F3885"/>
    <w:rsid w:val="005F41EC"/>
    <w:rsid w:val="005F7AA6"/>
    <w:rsid w:val="00600082"/>
    <w:rsid w:val="00600360"/>
    <w:rsid w:val="00600772"/>
    <w:rsid w:val="00600E85"/>
    <w:rsid w:val="006068B9"/>
    <w:rsid w:val="0060729A"/>
    <w:rsid w:val="006106BA"/>
    <w:rsid w:val="006115E9"/>
    <w:rsid w:val="006129E2"/>
    <w:rsid w:val="00617849"/>
    <w:rsid w:val="00617DB2"/>
    <w:rsid w:val="00622910"/>
    <w:rsid w:val="00623A3D"/>
    <w:rsid w:val="0063690D"/>
    <w:rsid w:val="00642831"/>
    <w:rsid w:val="0064322F"/>
    <w:rsid w:val="00643374"/>
    <w:rsid w:val="006434D9"/>
    <w:rsid w:val="00643E2E"/>
    <w:rsid w:val="006449E5"/>
    <w:rsid w:val="00651312"/>
    <w:rsid w:val="00653C14"/>
    <w:rsid w:val="00655A71"/>
    <w:rsid w:val="00655B93"/>
    <w:rsid w:val="00662141"/>
    <w:rsid w:val="00665E4C"/>
    <w:rsid w:val="00667EAC"/>
    <w:rsid w:val="0067056A"/>
    <w:rsid w:val="00672391"/>
    <w:rsid w:val="00672CE4"/>
    <w:rsid w:val="00673841"/>
    <w:rsid w:val="0067398E"/>
    <w:rsid w:val="006754F2"/>
    <w:rsid w:val="00681AFA"/>
    <w:rsid w:val="00684E4D"/>
    <w:rsid w:val="00685284"/>
    <w:rsid w:val="006904CA"/>
    <w:rsid w:val="0069320B"/>
    <w:rsid w:val="00694FFC"/>
    <w:rsid w:val="00695C80"/>
    <w:rsid w:val="006A3C6D"/>
    <w:rsid w:val="006A3E88"/>
    <w:rsid w:val="006A5C93"/>
    <w:rsid w:val="006A73B7"/>
    <w:rsid w:val="006B1756"/>
    <w:rsid w:val="006B579D"/>
    <w:rsid w:val="006B7E4E"/>
    <w:rsid w:val="006C0FBD"/>
    <w:rsid w:val="006C1DF8"/>
    <w:rsid w:val="006C3E0A"/>
    <w:rsid w:val="006C7DD2"/>
    <w:rsid w:val="006D2F27"/>
    <w:rsid w:val="006D324E"/>
    <w:rsid w:val="006D6409"/>
    <w:rsid w:val="006E1D43"/>
    <w:rsid w:val="006E1F89"/>
    <w:rsid w:val="006E3B68"/>
    <w:rsid w:val="006E7645"/>
    <w:rsid w:val="006E7C2B"/>
    <w:rsid w:val="006F02D1"/>
    <w:rsid w:val="006F1426"/>
    <w:rsid w:val="006F3D59"/>
    <w:rsid w:val="006F3E97"/>
    <w:rsid w:val="006F5A36"/>
    <w:rsid w:val="00702526"/>
    <w:rsid w:val="007051FE"/>
    <w:rsid w:val="007063F0"/>
    <w:rsid w:val="007116D5"/>
    <w:rsid w:val="00713903"/>
    <w:rsid w:val="00713BF8"/>
    <w:rsid w:val="00715771"/>
    <w:rsid w:val="00715C84"/>
    <w:rsid w:val="0071770E"/>
    <w:rsid w:val="00721B6C"/>
    <w:rsid w:val="00722277"/>
    <w:rsid w:val="00722FAE"/>
    <w:rsid w:val="00725253"/>
    <w:rsid w:val="00726A7D"/>
    <w:rsid w:val="00734941"/>
    <w:rsid w:val="007362C4"/>
    <w:rsid w:val="00737847"/>
    <w:rsid w:val="00742054"/>
    <w:rsid w:val="00742684"/>
    <w:rsid w:val="00747902"/>
    <w:rsid w:val="00752F9D"/>
    <w:rsid w:val="00753198"/>
    <w:rsid w:val="00755278"/>
    <w:rsid w:val="00761782"/>
    <w:rsid w:val="00764066"/>
    <w:rsid w:val="007744B7"/>
    <w:rsid w:val="00780D87"/>
    <w:rsid w:val="00781386"/>
    <w:rsid w:val="0078217D"/>
    <w:rsid w:val="00783020"/>
    <w:rsid w:val="00783B0D"/>
    <w:rsid w:val="00785DE5"/>
    <w:rsid w:val="00792B54"/>
    <w:rsid w:val="00793173"/>
    <w:rsid w:val="007A0650"/>
    <w:rsid w:val="007A2B36"/>
    <w:rsid w:val="007A4F61"/>
    <w:rsid w:val="007C2069"/>
    <w:rsid w:val="007C268C"/>
    <w:rsid w:val="007C2E5D"/>
    <w:rsid w:val="007C5553"/>
    <w:rsid w:val="007D0C8B"/>
    <w:rsid w:val="007D1ED0"/>
    <w:rsid w:val="007D2947"/>
    <w:rsid w:val="007D2E9A"/>
    <w:rsid w:val="007D3DAC"/>
    <w:rsid w:val="007D69AA"/>
    <w:rsid w:val="007E0985"/>
    <w:rsid w:val="007E3A03"/>
    <w:rsid w:val="007E3E05"/>
    <w:rsid w:val="007E517E"/>
    <w:rsid w:val="007E5453"/>
    <w:rsid w:val="007E6E02"/>
    <w:rsid w:val="007F0BFC"/>
    <w:rsid w:val="0080164A"/>
    <w:rsid w:val="0080246C"/>
    <w:rsid w:val="00802C3E"/>
    <w:rsid w:val="00803BC2"/>
    <w:rsid w:val="00805E1A"/>
    <w:rsid w:val="00813F06"/>
    <w:rsid w:val="00816702"/>
    <w:rsid w:val="008179C9"/>
    <w:rsid w:val="008218C0"/>
    <w:rsid w:val="0082547B"/>
    <w:rsid w:val="00825853"/>
    <w:rsid w:val="00826A4F"/>
    <w:rsid w:val="008273F8"/>
    <w:rsid w:val="00831896"/>
    <w:rsid w:val="008320B2"/>
    <w:rsid w:val="008332B1"/>
    <w:rsid w:val="00834EF4"/>
    <w:rsid w:val="00835D29"/>
    <w:rsid w:val="00836D16"/>
    <w:rsid w:val="00836D4B"/>
    <w:rsid w:val="00842734"/>
    <w:rsid w:val="00847E8A"/>
    <w:rsid w:val="00855019"/>
    <w:rsid w:val="00857EF4"/>
    <w:rsid w:val="0086145E"/>
    <w:rsid w:val="0087019A"/>
    <w:rsid w:val="00871A9A"/>
    <w:rsid w:val="008727F5"/>
    <w:rsid w:val="00874FDB"/>
    <w:rsid w:val="008814E3"/>
    <w:rsid w:val="00882518"/>
    <w:rsid w:val="00886B72"/>
    <w:rsid w:val="00887C5B"/>
    <w:rsid w:val="00891963"/>
    <w:rsid w:val="00891E10"/>
    <w:rsid w:val="00893F0E"/>
    <w:rsid w:val="008951D8"/>
    <w:rsid w:val="00896E04"/>
    <w:rsid w:val="008A55F5"/>
    <w:rsid w:val="008B09B3"/>
    <w:rsid w:val="008B2CDF"/>
    <w:rsid w:val="008B32B0"/>
    <w:rsid w:val="008B362C"/>
    <w:rsid w:val="008B56F9"/>
    <w:rsid w:val="008B7187"/>
    <w:rsid w:val="008C1A25"/>
    <w:rsid w:val="008C248E"/>
    <w:rsid w:val="008C5265"/>
    <w:rsid w:val="008C5A0A"/>
    <w:rsid w:val="008C6996"/>
    <w:rsid w:val="008C74A6"/>
    <w:rsid w:val="008C7F0E"/>
    <w:rsid w:val="008D025F"/>
    <w:rsid w:val="008D1961"/>
    <w:rsid w:val="008D3749"/>
    <w:rsid w:val="008D4ECB"/>
    <w:rsid w:val="008D6564"/>
    <w:rsid w:val="008D6817"/>
    <w:rsid w:val="008E0F95"/>
    <w:rsid w:val="008E3C10"/>
    <w:rsid w:val="008E5B53"/>
    <w:rsid w:val="008E6E78"/>
    <w:rsid w:val="008E7FFD"/>
    <w:rsid w:val="008F02A7"/>
    <w:rsid w:val="008F3413"/>
    <w:rsid w:val="008F4444"/>
    <w:rsid w:val="008F5C27"/>
    <w:rsid w:val="008F5F3C"/>
    <w:rsid w:val="008F65D5"/>
    <w:rsid w:val="008F76E4"/>
    <w:rsid w:val="009004BB"/>
    <w:rsid w:val="00906981"/>
    <w:rsid w:val="00906C1A"/>
    <w:rsid w:val="00907437"/>
    <w:rsid w:val="00911B66"/>
    <w:rsid w:val="0091207F"/>
    <w:rsid w:val="009134B5"/>
    <w:rsid w:val="00915AF3"/>
    <w:rsid w:val="00916884"/>
    <w:rsid w:val="00921091"/>
    <w:rsid w:val="00927258"/>
    <w:rsid w:val="00931638"/>
    <w:rsid w:val="00932274"/>
    <w:rsid w:val="00935247"/>
    <w:rsid w:val="00935BE8"/>
    <w:rsid w:val="00942371"/>
    <w:rsid w:val="009423DE"/>
    <w:rsid w:val="009458D3"/>
    <w:rsid w:val="00951EC0"/>
    <w:rsid w:val="00953A28"/>
    <w:rsid w:val="009564A3"/>
    <w:rsid w:val="00957DA0"/>
    <w:rsid w:val="00963575"/>
    <w:rsid w:val="00966467"/>
    <w:rsid w:val="00966B37"/>
    <w:rsid w:val="00966E69"/>
    <w:rsid w:val="00975A6B"/>
    <w:rsid w:val="00975B20"/>
    <w:rsid w:val="009764F9"/>
    <w:rsid w:val="00982239"/>
    <w:rsid w:val="00982E43"/>
    <w:rsid w:val="0098627D"/>
    <w:rsid w:val="00986484"/>
    <w:rsid w:val="00986759"/>
    <w:rsid w:val="009902A2"/>
    <w:rsid w:val="00990D89"/>
    <w:rsid w:val="009950AB"/>
    <w:rsid w:val="00996146"/>
    <w:rsid w:val="009A103F"/>
    <w:rsid w:val="009A16F8"/>
    <w:rsid w:val="009A527A"/>
    <w:rsid w:val="009A648D"/>
    <w:rsid w:val="009B45C5"/>
    <w:rsid w:val="009B771B"/>
    <w:rsid w:val="009C05BD"/>
    <w:rsid w:val="009C10ED"/>
    <w:rsid w:val="009C1CC6"/>
    <w:rsid w:val="009C3FAD"/>
    <w:rsid w:val="009C49DC"/>
    <w:rsid w:val="009C4B54"/>
    <w:rsid w:val="009C4D36"/>
    <w:rsid w:val="009C7881"/>
    <w:rsid w:val="009D702E"/>
    <w:rsid w:val="009D7ED3"/>
    <w:rsid w:val="009E2FE4"/>
    <w:rsid w:val="009E6341"/>
    <w:rsid w:val="009E66E7"/>
    <w:rsid w:val="009F012A"/>
    <w:rsid w:val="009F1455"/>
    <w:rsid w:val="009F16A4"/>
    <w:rsid w:val="009F1BA4"/>
    <w:rsid w:val="009F2412"/>
    <w:rsid w:val="009F245B"/>
    <w:rsid w:val="009F3AAF"/>
    <w:rsid w:val="009F4EAF"/>
    <w:rsid w:val="009F5F2F"/>
    <w:rsid w:val="009F7738"/>
    <w:rsid w:val="009F7F0E"/>
    <w:rsid w:val="00A0154A"/>
    <w:rsid w:val="00A03BD9"/>
    <w:rsid w:val="00A11971"/>
    <w:rsid w:val="00A13A25"/>
    <w:rsid w:val="00A14F42"/>
    <w:rsid w:val="00A16752"/>
    <w:rsid w:val="00A20D3D"/>
    <w:rsid w:val="00A23EA7"/>
    <w:rsid w:val="00A255A6"/>
    <w:rsid w:val="00A26330"/>
    <w:rsid w:val="00A27536"/>
    <w:rsid w:val="00A32087"/>
    <w:rsid w:val="00A3286A"/>
    <w:rsid w:val="00A37180"/>
    <w:rsid w:val="00A37B4B"/>
    <w:rsid w:val="00A37E60"/>
    <w:rsid w:val="00A40AF7"/>
    <w:rsid w:val="00A426B5"/>
    <w:rsid w:val="00A43C2E"/>
    <w:rsid w:val="00A43DCB"/>
    <w:rsid w:val="00A44BC4"/>
    <w:rsid w:val="00A452E1"/>
    <w:rsid w:val="00A456E2"/>
    <w:rsid w:val="00A45E37"/>
    <w:rsid w:val="00A5503D"/>
    <w:rsid w:val="00A55411"/>
    <w:rsid w:val="00A5642C"/>
    <w:rsid w:val="00A57B0E"/>
    <w:rsid w:val="00A610BC"/>
    <w:rsid w:val="00A648BC"/>
    <w:rsid w:val="00A737EC"/>
    <w:rsid w:val="00A75BCA"/>
    <w:rsid w:val="00A7798F"/>
    <w:rsid w:val="00A77D8D"/>
    <w:rsid w:val="00A800CB"/>
    <w:rsid w:val="00A8173F"/>
    <w:rsid w:val="00A82803"/>
    <w:rsid w:val="00A83208"/>
    <w:rsid w:val="00A832C9"/>
    <w:rsid w:val="00A86223"/>
    <w:rsid w:val="00A8748B"/>
    <w:rsid w:val="00A92765"/>
    <w:rsid w:val="00A94325"/>
    <w:rsid w:val="00A97ECC"/>
    <w:rsid w:val="00AA1DCF"/>
    <w:rsid w:val="00AA3F5B"/>
    <w:rsid w:val="00AA5D65"/>
    <w:rsid w:val="00AB0D26"/>
    <w:rsid w:val="00AB230B"/>
    <w:rsid w:val="00AC13CB"/>
    <w:rsid w:val="00AC1C4A"/>
    <w:rsid w:val="00AC4A98"/>
    <w:rsid w:val="00AC5AFD"/>
    <w:rsid w:val="00AC78D6"/>
    <w:rsid w:val="00AC7B91"/>
    <w:rsid w:val="00AD2537"/>
    <w:rsid w:val="00AD4B52"/>
    <w:rsid w:val="00AD57DD"/>
    <w:rsid w:val="00AD5CE1"/>
    <w:rsid w:val="00AE15BB"/>
    <w:rsid w:val="00AE20B0"/>
    <w:rsid w:val="00AE49B7"/>
    <w:rsid w:val="00AF0534"/>
    <w:rsid w:val="00AF0FFF"/>
    <w:rsid w:val="00AF6C32"/>
    <w:rsid w:val="00AF739F"/>
    <w:rsid w:val="00B00B97"/>
    <w:rsid w:val="00B0185D"/>
    <w:rsid w:val="00B020DB"/>
    <w:rsid w:val="00B04D48"/>
    <w:rsid w:val="00B1718C"/>
    <w:rsid w:val="00B17F7B"/>
    <w:rsid w:val="00B20A95"/>
    <w:rsid w:val="00B20BB5"/>
    <w:rsid w:val="00B228DD"/>
    <w:rsid w:val="00B242C9"/>
    <w:rsid w:val="00B253D8"/>
    <w:rsid w:val="00B2659B"/>
    <w:rsid w:val="00B26C43"/>
    <w:rsid w:val="00B27663"/>
    <w:rsid w:val="00B34893"/>
    <w:rsid w:val="00B45C6D"/>
    <w:rsid w:val="00B47056"/>
    <w:rsid w:val="00B51377"/>
    <w:rsid w:val="00B52F5B"/>
    <w:rsid w:val="00B5392D"/>
    <w:rsid w:val="00B55823"/>
    <w:rsid w:val="00B55CCD"/>
    <w:rsid w:val="00B562D9"/>
    <w:rsid w:val="00B61CCD"/>
    <w:rsid w:val="00B624C9"/>
    <w:rsid w:val="00B65426"/>
    <w:rsid w:val="00B65DBC"/>
    <w:rsid w:val="00B6620C"/>
    <w:rsid w:val="00B663B0"/>
    <w:rsid w:val="00B70354"/>
    <w:rsid w:val="00B75BB3"/>
    <w:rsid w:val="00B765E2"/>
    <w:rsid w:val="00B80509"/>
    <w:rsid w:val="00B807E8"/>
    <w:rsid w:val="00B81AB4"/>
    <w:rsid w:val="00B826CF"/>
    <w:rsid w:val="00B858E1"/>
    <w:rsid w:val="00B933D8"/>
    <w:rsid w:val="00B937F2"/>
    <w:rsid w:val="00B95547"/>
    <w:rsid w:val="00B96ACA"/>
    <w:rsid w:val="00B97EAB"/>
    <w:rsid w:val="00BA0EE7"/>
    <w:rsid w:val="00BA4F06"/>
    <w:rsid w:val="00BA68A2"/>
    <w:rsid w:val="00BA6C16"/>
    <w:rsid w:val="00BA6FA8"/>
    <w:rsid w:val="00BB288E"/>
    <w:rsid w:val="00BB6025"/>
    <w:rsid w:val="00BB7DBF"/>
    <w:rsid w:val="00BC72D8"/>
    <w:rsid w:val="00BC7E3C"/>
    <w:rsid w:val="00BD2379"/>
    <w:rsid w:val="00BD36BE"/>
    <w:rsid w:val="00BE1068"/>
    <w:rsid w:val="00BE15D5"/>
    <w:rsid w:val="00BE666E"/>
    <w:rsid w:val="00BF2C2A"/>
    <w:rsid w:val="00BF6942"/>
    <w:rsid w:val="00BF713C"/>
    <w:rsid w:val="00C03B90"/>
    <w:rsid w:val="00C048A7"/>
    <w:rsid w:val="00C103F3"/>
    <w:rsid w:val="00C123EC"/>
    <w:rsid w:val="00C12DE6"/>
    <w:rsid w:val="00C15518"/>
    <w:rsid w:val="00C20AAD"/>
    <w:rsid w:val="00C2232E"/>
    <w:rsid w:val="00C22742"/>
    <w:rsid w:val="00C22AC8"/>
    <w:rsid w:val="00C23DDE"/>
    <w:rsid w:val="00C24179"/>
    <w:rsid w:val="00C24476"/>
    <w:rsid w:val="00C26A19"/>
    <w:rsid w:val="00C305AE"/>
    <w:rsid w:val="00C316C3"/>
    <w:rsid w:val="00C32F6F"/>
    <w:rsid w:val="00C3511F"/>
    <w:rsid w:val="00C41E1A"/>
    <w:rsid w:val="00C42B6B"/>
    <w:rsid w:val="00C44F78"/>
    <w:rsid w:val="00C4546F"/>
    <w:rsid w:val="00C45BC6"/>
    <w:rsid w:val="00C472B2"/>
    <w:rsid w:val="00C50356"/>
    <w:rsid w:val="00C53E72"/>
    <w:rsid w:val="00C55106"/>
    <w:rsid w:val="00C57843"/>
    <w:rsid w:val="00C61622"/>
    <w:rsid w:val="00C7001A"/>
    <w:rsid w:val="00C72F5F"/>
    <w:rsid w:val="00C75337"/>
    <w:rsid w:val="00C80246"/>
    <w:rsid w:val="00C8025A"/>
    <w:rsid w:val="00C805EF"/>
    <w:rsid w:val="00C8180F"/>
    <w:rsid w:val="00C81AD6"/>
    <w:rsid w:val="00C8251C"/>
    <w:rsid w:val="00C9631F"/>
    <w:rsid w:val="00C96630"/>
    <w:rsid w:val="00C96B10"/>
    <w:rsid w:val="00CA4DDF"/>
    <w:rsid w:val="00CA67D3"/>
    <w:rsid w:val="00CA7E13"/>
    <w:rsid w:val="00CB0325"/>
    <w:rsid w:val="00CB033E"/>
    <w:rsid w:val="00CB27D5"/>
    <w:rsid w:val="00CB3C2C"/>
    <w:rsid w:val="00CB4B18"/>
    <w:rsid w:val="00CB4CDB"/>
    <w:rsid w:val="00CB5086"/>
    <w:rsid w:val="00CB60A2"/>
    <w:rsid w:val="00CC0BD7"/>
    <w:rsid w:val="00CC58E3"/>
    <w:rsid w:val="00CD0853"/>
    <w:rsid w:val="00CD1092"/>
    <w:rsid w:val="00CD5CA1"/>
    <w:rsid w:val="00CD6FC9"/>
    <w:rsid w:val="00CE1970"/>
    <w:rsid w:val="00CE4DC9"/>
    <w:rsid w:val="00CF05E5"/>
    <w:rsid w:val="00CF3D6B"/>
    <w:rsid w:val="00CF5FFB"/>
    <w:rsid w:val="00D02191"/>
    <w:rsid w:val="00D02C08"/>
    <w:rsid w:val="00D04685"/>
    <w:rsid w:val="00D05515"/>
    <w:rsid w:val="00D06C8A"/>
    <w:rsid w:val="00D07D87"/>
    <w:rsid w:val="00D07F2D"/>
    <w:rsid w:val="00D103D7"/>
    <w:rsid w:val="00D110E6"/>
    <w:rsid w:val="00D1474C"/>
    <w:rsid w:val="00D15D3F"/>
    <w:rsid w:val="00D15FCA"/>
    <w:rsid w:val="00D23C83"/>
    <w:rsid w:val="00D25918"/>
    <w:rsid w:val="00D305A4"/>
    <w:rsid w:val="00D316BA"/>
    <w:rsid w:val="00D35FA1"/>
    <w:rsid w:val="00D40EB0"/>
    <w:rsid w:val="00D4374B"/>
    <w:rsid w:val="00D456EC"/>
    <w:rsid w:val="00D45748"/>
    <w:rsid w:val="00D47A91"/>
    <w:rsid w:val="00D52A02"/>
    <w:rsid w:val="00D54B8F"/>
    <w:rsid w:val="00D5720C"/>
    <w:rsid w:val="00D61342"/>
    <w:rsid w:val="00D6320D"/>
    <w:rsid w:val="00D63FC8"/>
    <w:rsid w:val="00D67F63"/>
    <w:rsid w:val="00D74ED6"/>
    <w:rsid w:val="00D8066F"/>
    <w:rsid w:val="00D83EDC"/>
    <w:rsid w:val="00D84E09"/>
    <w:rsid w:val="00D94DEF"/>
    <w:rsid w:val="00D967F6"/>
    <w:rsid w:val="00DA11D8"/>
    <w:rsid w:val="00DA4DC1"/>
    <w:rsid w:val="00DB1B97"/>
    <w:rsid w:val="00DB3CE8"/>
    <w:rsid w:val="00DB412D"/>
    <w:rsid w:val="00DB51DF"/>
    <w:rsid w:val="00DB6E11"/>
    <w:rsid w:val="00DB74B2"/>
    <w:rsid w:val="00DC1868"/>
    <w:rsid w:val="00DC5A24"/>
    <w:rsid w:val="00DC6CE1"/>
    <w:rsid w:val="00DD0B06"/>
    <w:rsid w:val="00DD0C07"/>
    <w:rsid w:val="00DD2674"/>
    <w:rsid w:val="00DD53D0"/>
    <w:rsid w:val="00DD5D46"/>
    <w:rsid w:val="00DE225F"/>
    <w:rsid w:val="00DE3717"/>
    <w:rsid w:val="00DF4F7B"/>
    <w:rsid w:val="00E06790"/>
    <w:rsid w:val="00E221C5"/>
    <w:rsid w:val="00E23EE9"/>
    <w:rsid w:val="00E2676C"/>
    <w:rsid w:val="00E27638"/>
    <w:rsid w:val="00E33CFF"/>
    <w:rsid w:val="00E36A70"/>
    <w:rsid w:val="00E36D66"/>
    <w:rsid w:val="00E3703E"/>
    <w:rsid w:val="00E40AE7"/>
    <w:rsid w:val="00E40BF3"/>
    <w:rsid w:val="00E424A4"/>
    <w:rsid w:val="00E4266E"/>
    <w:rsid w:val="00E42BC8"/>
    <w:rsid w:val="00E431A9"/>
    <w:rsid w:val="00E44299"/>
    <w:rsid w:val="00E520D0"/>
    <w:rsid w:val="00E5661C"/>
    <w:rsid w:val="00E60E61"/>
    <w:rsid w:val="00E65BF4"/>
    <w:rsid w:val="00E7253C"/>
    <w:rsid w:val="00E735B9"/>
    <w:rsid w:val="00E73F08"/>
    <w:rsid w:val="00E74326"/>
    <w:rsid w:val="00E757B9"/>
    <w:rsid w:val="00E76529"/>
    <w:rsid w:val="00E77B11"/>
    <w:rsid w:val="00E82CC5"/>
    <w:rsid w:val="00E83BCA"/>
    <w:rsid w:val="00E83BCF"/>
    <w:rsid w:val="00E91186"/>
    <w:rsid w:val="00E97BA8"/>
    <w:rsid w:val="00EA179F"/>
    <w:rsid w:val="00EA28D4"/>
    <w:rsid w:val="00EA3E32"/>
    <w:rsid w:val="00EA5577"/>
    <w:rsid w:val="00EA628A"/>
    <w:rsid w:val="00EA6C27"/>
    <w:rsid w:val="00EB37D7"/>
    <w:rsid w:val="00EB68A6"/>
    <w:rsid w:val="00EC246C"/>
    <w:rsid w:val="00EC2835"/>
    <w:rsid w:val="00EC2EA7"/>
    <w:rsid w:val="00ED0E76"/>
    <w:rsid w:val="00ED0FBA"/>
    <w:rsid w:val="00ED21BE"/>
    <w:rsid w:val="00ED452C"/>
    <w:rsid w:val="00ED77D4"/>
    <w:rsid w:val="00ED7BF1"/>
    <w:rsid w:val="00EE5FED"/>
    <w:rsid w:val="00EF1217"/>
    <w:rsid w:val="00EF1614"/>
    <w:rsid w:val="00EF2A47"/>
    <w:rsid w:val="00EF3B23"/>
    <w:rsid w:val="00EF45E6"/>
    <w:rsid w:val="00EF7DF5"/>
    <w:rsid w:val="00EF7F72"/>
    <w:rsid w:val="00F009AE"/>
    <w:rsid w:val="00F00AC6"/>
    <w:rsid w:val="00F024FC"/>
    <w:rsid w:val="00F04DF3"/>
    <w:rsid w:val="00F064F2"/>
    <w:rsid w:val="00F11761"/>
    <w:rsid w:val="00F119C0"/>
    <w:rsid w:val="00F14CF6"/>
    <w:rsid w:val="00F1547C"/>
    <w:rsid w:val="00F2011F"/>
    <w:rsid w:val="00F20C49"/>
    <w:rsid w:val="00F21AAB"/>
    <w:rsid w:val="00F240DE"/>
    <w:rsid w:val="00F244FA"/>
    <w:rsid w:val="00F266C6"/>
    <w:rsid w:val="00F27582"/>
    <w:rsid w:val="00F27D1A"/>
    <w:rsid w:val="00F30259"/>
    <w:rsid w:val="00F30648"/>
    <w:rsid w:val="00F31B7C"/>
    <w:rsid w:val="00F322E8"/>
    <w:rsid w:val="00F32D64"/>
    <w:rsid w:val="00F34AF3"/>
    <w:rsid w:val="00F369EF"/>
    <w:rsid w:val="00F413A0"/>
    <w:rsid w:val="00F419FA"/>
    <w:rsid w:val="00F42FB0"/>
    <w:rsid w:val="00F4377F"/>
    <w:rsid w:val="00F43935"/>
    <w:rsid w:val="00F439A0"/>
    <w:rsid w:val="00F5113F"/>
    <w:rsid w:val="00F514B0"/>
    <w:rsid w:val="00F53D58"/>
    <w:rsid w:val="00F60905"/>
    <w:rsid w:val="00F61C5A"/>
    <w:rsid w:val="00F62141"/>
    <w:rsid w:val="00F62D0E"/>
    <w:rsid w:val="00F657F5"/>
    <w:rsid w:val="00F71497"/>
    <w:rsid w:val="00F7161D"/>
    <w:rsid w:val="00F73A6B"/>
    <w:rsid w:val="00F76C36"/>
    <w:rsid w:val="00F84F3E"/>
    <w:rsid w:val="00F855E5"/>
    <w:rsid w:val="00F85638"/>
    <w:rsid w:val="00F8661B"/>
    <w:rsid w:val="00F92148"/>
    <w:rsid w:val="00F922EC"/>
    <w:rsid w:val="00F946B9"/>
    <w:rsid w:val="00F97072"/>
    <w:rsid w:val="00F97A95"/>
    <w:rsid w:val="00FA098D"/>
    <w:rsid w:val="00FA1203"/>
    <w:rsid w:val="00FA6D56"/>
    <w:rsid w:val="00FA7611"/>
    <w:rsid w:val="00FB5B53"/>
    <w:rsid w:val="00FB763F"/>
    <w:rsid w:val="00FB7FBB"/>
    <w:rsid w:val="00FC1C6C"/>
    <w:rsid w:val="00FC33BF"/>
    <w:rsid w:val="00FC4CB8"/>
    <w:rsid w:val="00FC6159"/>
    <w:rsid w:val="00FD12E4"/>
    <w:rsid w:val="00FD6DEB"/>
    <w:rsid w:val="00FE095B"/>
    <w:rsid w:val="00FE767C"/>
    <w:rsid w:val="00FE77AD"/>
    <w:rsid w:val="00FE78EA"/>
    <w:rsid w:val="00FF27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C4A"/>
    <w:pPr>
      <w:ind w:left="720"/>
      <w:contextualSpacing/>
    </w:pPr>
  </w:style>
  <w:style w:type="table" w:styleId="a4">
    <w:name w:val="Table Grid"/>
    <w:basedOn w:val="a1"/>
    <w:uiPriority w:val="59"/>
    <w:rsid w:val="000B4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Grid Accent 4"/>
    <w:basedOn w:val="a1"/>
    <w:uiPriority w:val="62"/>
    <w:rsid w:val="000B469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Shading Accent 2"/>
    <w:basedOn w:val="a1"/>
    <w:uiPriority w:val="60"/>
    <w:rsid w:val="007D2E9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F84F3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List 1 Accent 5"/>
    <w:basedOn w:val="a1"/>
    <w:uiPriority w:val="65"/>
    <w:rsid w:val="00F84F3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0">
    <w:name w:val="Light Grid Accent 5"/>
    <w:basedOn w:val="a1"/>
    <w:uiPriority w:val="62"/>
    <w:rsid w:val="005B49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Balloon Text"/>
    <w:basedOn w:val="a"/>
    <w:link w:val="Char"/>
    <w:uiPriority w:val="99"/>
    <w:semiHidden/>
    <w:unhideWhenUsed/>
    <w:rsid w:val="0044624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4624E"/>
    <w:rPr>
      <w:rFonts w:ascii="Tahoma" w:hAnsi="Tahoma" w:cs="Tahoma"/>
      <w:sz w:val="16"/>
      <w:szCs w:val="16"/>
    </w:rPr>
  </w:style>
  <w:style w:type="paragraph" w:styleId="a6">
    <w:name w:val="header"/>
    <w:basedOn w:val="a"/>
    <w:link w:val="Char0"/>
    <w:uiPriority w:val="99"/>
    <w:semiHidden/>
    <w:unhideWhenUsed/>
    <w:rsid w:val="00C103F3"/>
    <w:pPr>
      <w:tabs>
        <w:tab w:val="center" w:pos="4153"/>
        <w:tab w:val="right" w:pos="8306"/>
      </w:tabs>
      <w:spacing w:after="0" w:line="240" w:lineRule="auto"/>
    </w:pPr>
  </w:style>
  <w:style w:type="character" w:customStyle="1" w:styleId="Char0">
    <w:name w:val="رأس صفحة Char"/>
    <w:basedOn w:val="a0"/>
    <w:link w:val="a6"/>
    <w:uiPriority w:val="99"/>
    <w:semiHidden/>
    <w:rsid w:val="00C103F3"/>
  </w:style>
  <w:style w:type="paragraph" w:styleId="a7">
    <w:name w:val="footer"/>
    <w:basedOn w:val="a"/>
    <w:link w:val="Char1"/>
    <w:uiPriority w:val="99"/>
    <w:unhideWhenUsed/>
    <w:rsid w:val="00C103F3"/>
    <w:pPr>
      <w:tabs>
        <w:tab w:val="center" w:pos="4153"/>
        <w:tab w:val="right" w:pos="8306"/>
      </w:tabs>
      <w:spacing w:after="0" w:line="240" w:lineRule="auto"/>
    </w:pPr>
  </w:style>
  <w:style w:type="character" w:customStyle="1" w:styleId="Char1">
    <w:name w:val="تذييل صفحة Char"/>
    <w:basedOn w:val="a0"/>
    <w:link w:val="a7"/>
    <w:uiPriority w:val="99"/>
    <w:rsid w:val="00C103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575;&#1603;&#1587;&#1604;%20&#1576;&#1581;&#15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barChart>
        <c:barDir val="col"/>
        <c:grouping val="clustered"/>
        <c:ser>
          <c:idx val="0"/>
          <c:order val="0"/>
          <c:tx>
            <c:strRef>
              <c:f>ورقة1!$B$1</c:f>
              <c:strCache>
                <c:ptCount val="1"/>
                <c:pt idx="0">
                  <c:v>العدد</c:v>
                </c:pt>
              </c:strCache>
            </c:strRef>
          </c:tx>
          <c:cat>
            <c:strRef>
              <c:f>ورقة1!$A$2:$A$7</c:f>
              <c:strCache>
                <c:ptCount val="6"/>
                <c:pt idx="0">
                  <c:v>اطباء</c:v>
                </c:pt>
                <c:pt idx="1">
                  <c:v>اطباء اختصاص</c:v>
                </c:pt>
                <c:pt idx="2">
                  <c:v>صيادلة</c:v>
                </c:pt>
                <c:pt idx="3">
                  <c:v>ممرضين</c:v>
                </c:pt>
                <c:pt idx="4">
                  <c:v>الكوادر المساعدة</c:v>
                </c:pt>
                <c:pt idx="5">
                  <c:v>اداريون</c:v>
                </c:pt>
              </c:strCache>
            </c:strRef>
          </c:cat>
          <c:val>
            <c:numRef>
              <c:f>ورقة1!$B$2:$B$7</c:f>
              <c:numCache>
                <c:formatCode>General</c:formatCode>
                <c:ptCount val="6"/>
                <c:pt idx="0">
                  <c:v>26</c:v>
                </c:pt>
                <c:pt idx="1">
                  <c:v>11</c:v>
                </c:pt>
                <c:pt idx="2">
                  <c:v>5</c:v>
                </c:pt>
                <c:pt idx="3">
                  <c:v>135</c:v>
                </c:pt>
                <c:pt idx="4">
                  <c:v>73</c:v>
                </c:pt>
                <c:pt idx="5">
                  <c:v>9</c:v>
                </c:pt>
              </c:numCache>
            </c:numRef>
          </c:val>
        </c:ser>
        <c:axId val="70347392"/>
        <c:axId val="75764096"/>
      </c:barChart>
      <c:catAx>
        <c:axId val="70347392"/>
        <c:scaling>
          <c:orientation val="maxMin"/>
        </c:scaling>
        <c:axPos val="b"/>
        <c:tickLblPos val="nextTo"/>
        <c:crossAx val="75764096"/>
        <c:crosses val="autoZero"/>
        <c:auto val="1"/>
        <c:lblAlgn val="ctr"/>
        <c:lblOffset val="100"/>
      </c:catAx>
      <c:valAx>
        <c:axId val="75764096"/>
        <c:scaling>
          <c:orientation val="minMax"/>
        </c:scaling>
        <c:axPos val="r"/>
        <c:majorGridlines/>
        <c:numFmt formatCode="General" sourceLinked="1"/>
        <c:tickLblPos val="nextTo"/>
        <c:crossAx val="70347392"/>
        <c:crosses val="autoZero"/>
        <c:crossBetween val="between"/>
      </c:valAx>
    </c:plotArea>
    <c:legend>
      <c:legendPos val="l"/>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619569116360455"/>
          <c:y val="0.19815981335666372"/>
          <c:w val="0.72194356955381966"/>
          <c:h val="0.66398913677459814"/>
        </c:manualLayout>
      </c:layout>
      <c:barChart>
        <c:barDir val="col"/>
        <c:grouping val="clustered"/>
        <c:ser>
          <c:idx val="0"/>
          <c:order val="0"/>
          <c:tx>
            <c:strRef>
              <c:f>ورقة1!$Q$1</c:f>
              <c:strCache>
                <c:ptCount val="1"/>
                <c:pt idx="0">
                  <c:v>عدد الاسرة</c:v>
                </c:pt>
              </c:strCache>
            </c:strRef>
          </c:tx>
          <c:cat>
            <c:strRef>
              <c:f>ورقة1!$P$2:$P$7</c:f>
              <c:strCache>
                <c:ptCount val="6"/>
                <c:pt idx="0">
                  <c:v>اطفال</c:v>
                </c:pt>
                <c:pt idx="1">
                  <c:v>طوارى</c:v>
                </c:pt>
                <c:pt idx="2">
                  <c:v>باطنية</c:v>
                </c:pt>
                <c:pt idx="3">
                  <c:v>نسائية وولادة</c:v>
                </c:pt>
                <c:pt idx="4">
                  <c:v>جراحة</c:v>
                </c:pt>
                <c:pt idx="5">
                  <c:v>عناية فائقة</c:v>
                </c:pt>
              </c:strCache>
            </c:strRef>
          </c:cat>
          <c:val>
            <c:numRef>
              <c:f>ورقة1!$Q$2:$Q$7</c:f>
              <c:numCache>
                <c:formatCode>General</c:formatCode>
                <c:ptCount val="6"/>
                <c:pt idx="0">
                  <c:v>26</c:v>
                </c:pt>
                <c:pt idx="1">
                  <c:v>21</c:v>
                </c:pt>
                <c:pt idx="2">
                  <c:v>19</c:v>
                </c:pt>
                <c:pt idx="3">
                  <c:v>15</c:v>
                </c:pt>
                <c:pt idx="4">
                  <c:v>12</c:v>
                </c:pt>
                <c:pt idx="5">
                  <c:v>2</c:v>
                </c:pt>
              </c:numCache>
            </c:numRef>
          </c:val>
        </c:ser>
        <c:axId val="75808128"/>
        <c:axId val="75822208"/>
      </c:barChart>
      <c:catAx>
        <c:axId val="75808128"/>
        <c:scaling>
          <c:orientation val="maxMin"/>
        </c:scaling>
        <c:axPos val="b"/>
        <c:tickLblPos val="nextTo"/>
        <c:crossAx val="75822208"/>
        <c:crosses val="autoZero"/>
        <c:auto val="1"/>
        <c:lblAlgn val="ctr"/>
        <c:lblOffset val="100"/>
      </c:catAx>
      <c:valAx>
        <c:axId val="75822208"/>
        <c:scaling>
          <c:orientation val="minMax"/>
        </c:scaling>
        <c:axPos val="r"/>
        <c:majorGridlines/>
        <c:numFmt formatCode="General" sourceLinked="1"/>
        <c:tickLblPos val="nextTo"/>
        <c:crossAx val="75808128"/>
        <c:crosses val="autoZero"/>
        <c:crossBetween val="between"/>
      </c:valAx>
    </c:plotArea>
    <c:legend>
      <c:legendPos val="l"/>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barChart>
        <c:barDir val="col"/>
        <c:grouping val="clustered"/>
        <c:ser>
          <c:idx val="0"/>
          <c:order val="0"/>
          <c:tx>
            <c:strRef>
              <c:f>ورقة1!$AA$1</c:f>
              <c:strCache>
                <c:ptCount val="1"/>
                <c:pt idx="0">
                  <c:v>العدد</c:v>
                </c:pt>
              </c:strCache>
            </c:strRef>
          </c:tx>
          <c:cat>
            <c:strRef>
              <c:f>ورقة1!$Z$2:$Z$9</c:f>
              <c:strCache>
                <c:ptCount val="8"/>
                <c:pt idx="0">
                  <c:v>الاستشارية</c:v>
                </c:pt>
                <c:pt idx="1">
                  <c:v>الطوارى</c:v>
                </c:pt>
                <c:pt idx="2">
                  <c:v>نسائية وولادة</c:v>
                </c:pt>
                <c:pt idx="3">
                  <c:v>المختبر</c:v>
                </c:pt>
                <c:pt idx="4">
                  <c:v>الاشعة</c:v>
                </c:pt>
                <c:pt idx="5">
                  <c:v>السونار</c:v>
                </c:pt>
                <c:pt idx="6">
                  <c:v>تخطيط قلب</c:v>
                </c:pt>
                <c:pt idx="7">
                  <c:v>العلاج الطبيعي</c:v>
                </c:pt>
              </c:strCache>
            </c:strRef>
          </c:cat>
          <c:val>
            <c:numRef>
              <c:f>ورقة1!$AA$2:$AA$9</c:f>
              <c:numCache>
                <c:formatCode>General</c:formatCode>
                <c:ptCount val="8"/>
                <c:pt idx="0">
                  <c:v>12200</c:v>
                </c:pt>
                <c:pt idx="1">
                  <c:v>13224</c:v>
                </c:pt>
                <c:pt idx="2">
                  <c:v>207</c:v>
                </c:pt>
                <c:pt idx="3">
                  <c:v>6967</c:v>
                </c:pt>
                <c:pt idx="4">
                  <c:v>2335</c:v>
                </c:pt>
                <c:pt idx="5">
                  <c:v>525</c:v>
                </c:pt>
                <c:pt idx="6">
                  <c:v>542</c:v>
                </c:pt>
                <c:pt idx="7">
                  <c:v>284</c:v>
                </c:pt>
              </c:numCache>
            </c:numRef>
          </c:val>
        </c:ser>
        <c:axId val="75870592"/>
        <c:axId val="75872128"/>
      </c:barChart>
      <c:catAx>
        <c:axId val="75870592"/>
        <c:scaling>
          <c:orientation val="maxMin"/>
        </c:scaling>
        <c:axPos val="b"/>
        <c:tickLblPos val="nextTo"/>
        <c:crossAx val="75872128"/>
        <c:crosses val="autoZero"/>
        <c:auto val="1"/>
        <c:lblAlgn val="ctr"/>
        <c:lblOffset val="100"/>
      </c:catAx>
      <c:valAx>
        <c:axId val="75872128"/>
        <c:scaling>
          <c:orientation val="minMax"/>
        </c:scaling>
        <c:axPos val="r"/>
        <c:majorGridlines/>
        <c:numFmt formatCode="General" sourceLinked="1"/>
        <c:tickLblPos val="nextTo"/>
        <c:crossAx val="75870592"/>
        <c:crosses val="autoZero"/>
        <c:crossBetween val="between"/>
      </c:valAx>
    </c:plotArea>
    <c:legend>
      <c:legendPos val="l"/>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F389-E1F4-4C27-B5CF-469087AB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5712</Words>
  <Characters>32563</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DELL-5040-AUFOAQ</dc:creator>
  <cp:lastModifiedBy>DR.Ahmed Saker</cp:lastModifiedBy>
  <cp:revision>189</cp:revision>
  <cp:lastPrinted>2014-09-08T19:15:00Z</cp:lastPrinted>
  <dcterms:created xsi:type="dcterms:W3CDTF">2014-07-01T19:48:00Z</dcterms:created>
  <dcterms:modified xsi:type="dcterms:W3CDTF">2015-02-16T08:32:00Z</dcterms:modified>
</cp:coreProperties>
</file>