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4FB" w:rsidRDefault="001144FB" w:rsidP="00C311FF">
      <w:pPr>
        <w:spacing w:after="0" w:line="480" w:lineRule="auto"/>
        <w:jc w:val="both"/>
        <w:rPr>
          <w:rFonts w:ascii="Times New Roman" w:eastAsia="Times New Roman" w:hAnsi="Times New Roman" w:cs="Times New Roman"/>
          <w:sz w:val="28"/>
          <w:szCs w:val="28"/>
        </w:rPr>
      </w:pPr>
      <w:bookmarkStart w:id="0" w:name="_Toc441624727"/>
    </w:p>
    <w:p w:rsidR="00EA62C5" w:rsidRDefault="00EA62C5" w:rsidP="00C311FF">
      <w:pPr>
        <w:spacing w:after="0" w:line="480" w:lineRule="auto"/>
        <w:jc w:val="both"/>
        <w:rPr>
          <w:rFonts w:ascii="Times New Roman" w:eastAsia="Times New Roman" w:hAnsi="Times New Roman" w:cs="Times New Roman"/>
          <w:sz w:val="28"/>
          <w:szCs w:val="28"/>
        </w:rPr>
      </w:pPr>
    </w:p>
    <w:p w:rsidR="00EA62C5" w:rsidRDefault="00EA62C5" w:rsidP="00C311FF">
      <w:pPr>
        <w:spacing w:after="0" w:line="480" w:lineRule="auto"/>
        <w:jc w:val="both"/>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2905D4" w:rsidP="00EA62C5">
      <w:pPr>
        <w:spacing w:after="0" w:line="48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noProof/>
          <w:sz w:val="40"/>
          <w:szCs w:val="40"/>
        </w:rPr>
        <w:drawing>
          <wp:inline distT="0" distB="0" distL="0" distR="0" wp14:anchorId="148DFE8A" wp14:editId="266AB6E5">
            <wp:extent cx="5943600" cy="4463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he-name-of-God.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463415"/>
                    </a:xfrm>
                    <a:prstGeom prst="rect">
                      <a:avLst/>
                    </a:prstGeom>
                  </pic:spPr>
                </pic:pic>
              </a:graphicData>
            </a:graphic>
          </wp:inline>
        </w:drawing>
      </w:r>
    </w:p>
    <w:p w:rsidR="00EA62C5" w:rsidRDefault="00EA62C5" w:rsidP="00EA62C5">
      <w:pPr>
        <w:spacing w:after="0" w:line="480" w:lineRule="auto"/>
        <w:jc w:val="center"/>
        <w:rPr>
          <w:rFonts w:ascii="Times New Roman" w:eastAsia="Times New Roman" w:hAnsi="Times New Roman" w:cs="Times New Roman"/>
          <w:b/>
          <w:bCs/>
          <w:sz w:val="40"/>
          <w:szCs w:val="40"/>
        </w:rPr>
      </w:pPr>
    </w:p>
    <w:p w:rsidR="00EA62C5" w:rsidRPr="00EA62C5" w:rsidRDefault="00EA62C5" w:rsidP="00EA62C5">
      <w:pPr>
        <w:spacing w:after="0" w:line="480" w:lineRule="auto"/>
        <w:rPr>
          <w:rFonts w:ascii="Times New Roman" w:eastAsia="Times New Roman" w:hAnsi="Times New Roman" w:cs="Times New Roman"/>
          <w:sz w:val="28"/>
          <w:szCs w:val="28"/>
        </w:rPr>
      </w:pPr>
    </w:p>
    <w:p w:rsidR="00EA62C5" w:rsidRPr="00EA62C5" w:rsidRDefault="00EA62C5" w:rsidP="00EA62C5">
      <w:pPr>
        <w:spacing w:after="0" w:line="480" w:lineRule="auto"/>
        <w:rPr>
          <w:rFonts w:ascii="Times New Roman" w:eastAsia="Times New Roman" w:hAnsi="Times New Roman" w:cs="Times New Roman"/>
          <w:sz w:val="28"/>
          <w:szCs w:val="28"/>
        </w:rPr>
      </w:pPr>
    </w:p>
    <w:p w:rsidR="00EA62C5" w:rsidRPr="00954885" w:rsidRDefault="00954885" w:rsidP="00954885">
      <w:pPr>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66F742F6" wp14:editId="36D0B40E">
            <wp:extent cx="1064525" cy="129653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1085" cy="1292347"/>
                    </a:xfrm>
                    <a:prstGeom prst="rect">
                      <a:avLst/>
                    </a:prstGeom>
                    <a:noFill/>
                  </pic:spPr>
                </pic:pic>
              </a:graphicData>
            </a:graphic>
          </wp:inline>
        </w:drawing>
      </w:r>
    </w:p>
    <w:p w:rsidR="00EA62C5" w:rsidRPr="00954885" w:rsidRDefault="00EA62C5" w:rsidP="00954885">
      <w:pPr>
        <w:spacing w:after="0" w:line="480" w:lineRule="auto"/>
        <w:jc w:val="center"/>
        <w:rPr>
          <w:rFonts w:ascii="Times New Roman" w:eastAsia="Times New Roman" w:hAnsi="Times New Roman" w:cs="Times New Roman"/>
          <w:b/>
          <w:bCs/>
          <w:sz w:val="32"/>
          <w:szCs w:val="32"/>
        </w:rPr>
      </w:pPr>
      <w:r w:rsidRPr="00954885">
        <w:rPr>
          <w:rFonts w:ascii="Times New Roman" w:eastAsia="Times New Roman" w:hAnsi="Times New Roman" w:cs="Times New Roman"/>
          <w:b/>
          <w:bCs/>
          <w:sz w:val="32"/>
          <w:szCs w:val="32"/>
        </w:rPr>
        <w:t>Islamic Azad University</w:t>
      </w:r>
    </w:p>
    <w:p w:rsidR="00EA62C5" w:rsidRPr="00954885" w:rsidRDefault="00EA62C5" w:rsidP="00954885">
      <w:pPr>
        <w:spacing w:after="0" w:line="480" w:lineRule="auto"/>
        <w:jc w:val="center"/>
        <w:rPr>
          <w:rFonts w:ascii="Times New Roman" w:eastAsia="Times New Roman" w:hAnsi="Times New Roman" w:cs="Times New Roman"/>
          <w:b/>
          <w:bCs/>
          <w:sz w:val="32"/>
          <w:szCs w:val="32"/>
        </w:rPr>
      </w:pPr>
      <w:r w:rsidRPr="00954885">
        <w:rPr>
          <w:rFonts w:ascii="Times New Roman" w:eastAsia="Times New Roman" w:hAnsi="Times New Roman" w:cs="Times New Roman"/>
          <w:b/>
          <w:bCs/>
          <w:sz w:val="32"/>
          <w:szCs w:val="32"/>
        </w:rPr>
        <w:t>Science and research Branch</w:t>
      </w:r>
    </w:p>
    <w:p w:rsidR="00EA62C5" w:rsidRPr="00954885" w:rsidRDefault="00EA62C5" w:rsidP="00954885">
      <w:pPr>
        <w:spacing w:after="0" w:line="480" w:lineRule="auto"/>
        <w:jc w:val="center"/>
        <w:rPr>
          <w:rFonts w:ascii="Times New Roman" w:eastAsia="Times New Roman" w:hAnsi="Times New Roman" w:cs="Times New Roman"/>
          <w:b/>
          <w:bCs/>
          <w:sz w:val="32"/>
          <w:szCs w:val="32"/>
        </w:rPr>
      </w:pPr>
      <w:r w:rsidRPr="00954885">
        <w:rPr>
          <w:rFonts w:ascii="Times New Roman" w:eastAsia="Times New Roman" w:hAnsi="Times New Roman" w:cs="Times New Roman"/>
          <w:b/>
          <w:bCs/>
          <w:sz w:val="32"/>
          <w:szCs w:val="32"/>
        </w:rPr>
        <w:t>Faculty of Humanities –Department of Linguistics</w:t>
      </w:r>
    </w:p>
    <w:p w:rsidR="00EA62C5" w:rsidRPr="00954885" w:rsidRDefault="00EA62C5" w:rsidP="00954885">
      <w:pPr>
        <w:spacing w:after="0" w:line="480" w:lineRule="auto"/>
        <w:jc w:val="center"/>
        <w:rPr>
          <w:rFonts w:ascii="Times New Roman" w:eastAsia="Times New Roman" w:hAnsi="Times New Roman" w:cs="Times New Roman"/>
          <w:b/>
          <w:bCs/>
          <w:sz w:val="32"/>
          <w:szCs w:val="32"/>
        </w:rPr>
      </w:pPr>
      <w:r w:rsidRPr="00954885">
        <w:rPr>
          <w:rFonts w:ascii="Times New Roman" w:eastAsia="Times New Roman" w:hAnsi="Times New Roman" w:cs="Times New Roman"/>
          <w:b/>
          <w:bCs/>
          <w:sz w:val="32"/>
          <w:szCs w:val="32"/>
        </w:rPr>
        <w:t>Thesis for the M.A. degree</w:t>
      </w:r>
    </w:p>
    <w:p w:rsidR="00EA62C5" w:rsidRDefault="00EA62C5" w:rsidP="00954885">
      <w:pPr>
        <w:spacing w:after="0" w:line="480" w:lineRule="auto"/>
        <w:jc w:val="center"/>
        <w:rPr>
          <w:rFonts w:ascii="Times New Roman" w:eastAsia="Times New Roman" w:hAnsi="Times New Roman" w:cs="Times New Roman"/>
          <w:b/>
          <w:bCs/>
          <w:sz w:val="32"/>
          <w:szCs w:val="32"/>
        </w:rPr>
      </w:pPr>
      <w:r w:rsidRPr="00954885">
        <w:rPr>
          <w:rFonts w:ascii="Times New Roman" w:eastAsia="Times New Roman" w:hAnsi="Times New Roman" w:cs="Times New Roman"/>
          <w:b/>
          <w:bCs/>
          <w:sz w:val="32"/>
          <w:szCs w:val="32"/>
        </w:rPr>
        <w:t>Subject:</w:t>
      </w:r>
    </w:p>
    <w:p w:rsidR="004D28CB" w:rsidRPr="004D28CB" w:rsidRDefault="004D28CB" w:rsidP="00954885">
      <w:pPr>
        <w:spacing w:after="0" w:line="480" w:lineRule="auto"/>
        <w:jc w:val="center"/>
        <w:rPr>
          <w:rFonts w:ascii="Times New Roman" w:eastAsia="Times New Roman" w:hAnsi="Times New Roman" w:cs="Times New Roman"/>
          <w:b/>
          <w:bCs/>
          <w:sz w:val="36"/>
          <w:szCs w:val="36"/>
        </w:rPr>
      </w:pPr>
      <w:r w:rsidRPr="004D28CB">
        <w:rPr>
          <w:rFonts w:ascii="Times New Roman" w:eastAsia="Times New Roman" w:hAnsi="Times New Roman" w:cs="Times New Roman"/>
          <w:b/>
          <w:bCs/>
          <w:sz w:val="36"/>
          <w:szCs w:val="36"/>
        </w:rPr>
        <w:t xml:space="preserve">The Study of Scaffolding Impacts on Writing Development in EFL Context </w:t>
      </w:r>
    </w:p>
    <w:p w:rsidR="00EA62C5" w:rsidRPr="00954885" w:rsidRDefault="002642D0" w:rsidP="00954885">
      <w:pPr>
        <w:spacing w:after="0" w:line="48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Supervisor: </w:t>
      </w:r>
    </w:p>
    <w:p w:rsidR="00EA62C5" w:rsidRPr="004D28CB" w:rsidRDefault="009F06E9" w:rsidP="009F06E9">
      <w:pPr>
        <w:spacing w:after="0" w:line="48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jilla</w:t>
      </w:r>
      <w:r w:rsidR="00E15A05">
        <w:rPr>
          <w:rFonts w:ascii="Times New Roman" w:eastAsia="Times New Roman" w:hAnsi="Times New Roman" w:cs="Times New Roman"/>
          <w:b/>
          <w:bCs/>
          <w:sz w:val="36"/>
          <w:szCs w:val="36"/>
        </w:rPr>
        <w:t xml:space="preserve"> He</w:t>
      </w:r>
      <w:r>
        <w:rPr>
          <w:rFonts w:ascii="Times New Roman" w:eastAsia="Times New Roman" w:hAnsi="Times New Roman" w:cs="Times New Roman"/>
          <w:b/>
          <w:bCs/>
          <w:sz w:val="36"/>
          <w:szCs w:val="36"/>
        </w:rPr>
        <w:t>i</w:t>
      </w:r>
      <w:r w:rsidR="00E15A05">
        <w:rPr>
          <w:rFonts w:ascii="Times New Roman" w:eastAsia="Times New Roman" w:hAnsi="Times New Roman" w:cs="Times New Roman"/>
          <w:b/>
          <w:bCs/>
          <w:sz w:val="36"/>
          <w:szCs w:val="36"/>
        </w:rPr>
        <w:t xml:space="preserve">dari </w:t>
      </w:r>
      <w:r>
        <w:rPr>
          <w:rFonts w:ascii="Times New Roman" w:eastAsia="Times New Roman" w:hAnsi="Times New Roman" w:cs="Times New Roman"/>
          <w:b/>
          <w:bCs/>
          <w:sz w:val="36"/>
          <w:szCs w:val="36"/>
        </w:rPr>
        <w:t xml:space="preserve">Kaidan </w:t>
      </w:r>
      <w:r w:rsidRPr="004D28CB">
        <w:rPr>
          <w:rFonts w:ascii="Times New Roman" w:eastAsia="Times New Roman" w:hAnsi="Times New Roman" w:cs="Times New Roman"/>
          <w:b/>
          <w:bCs/>
          <w:sz w:val="36"/>
          <w:szCs w:val="36"/>
        </w:rPr>
        <w:t>(</w:t>
      </w:r>
      <w:r w:rsidR="00EA62C5" w:rsidRPr="004D28CB">
        <w:rPr>
          <w:rFonts w:ascii="Times New Roman" w:eastAsia="Times New Roman" w:hAnsi="Times New Roman" w:cs="Times New Roman"/>
          <w:b/>
          <w:bCs/>
          <w:sz w:val="36"/>
          <w:szCs w:val="36"/>
        </w:rPr>
        <w:t>Ph.D.</w:t>
      </w:r>
      <w:r w:rsidR="004D28CB" w:rsidRPr="004D28CB">
        <w:rPr>
          <w:rFonts w:ascii="Times New Roman" w:eastAsia="Times New Roman" w:hAnsi="Times New Roman" w:cs="Times New Roman"/>
          <w:b/>
          <w:bCs/>
          <w:sz w:val="36"/>
          <w:szCs w:val="36"/>
        </w:rPr>
        <w:t>)</w:t>
      </w:r>
    </w:p>
    <w:p w:rsidR="00954885" w:rsidRPr="004D28CB" w:rsidRDefault="00954885" w:rsidP="00954885">
      <w:pPr>
        <w:spacing w:after="0" w:line="480" w:lineRule="auto"/>
        <w:jc w:val="center"/>
        <w:rPr>
          <w:rFonts w:ascii="Times New Roman" w:eastAsia="Times New Roman" w:hAnsi="Times New Roman" w:cs="Times New Roman"/>
          <w:b/>
          <w:bCs/>
          <w:sz w:val="36"/>
          <w:szCs w:val="36"/>
        </w:rPr>
      </w:pPr>
      <w:r w:rsidRPr="004D28CB">
        <w:rPr>
          <w:rFonts w:ascii="Times New Roman" w:eastAsia="Times New Roman" w:hAnsi="Times New Roman" w:cs="Times New Roman"/>
          <w:b/>
          <w:bCs/>
          <w:sz w:val="36"/>
          <w:szCs w:val="36"/>
        </w:rPr>
        <w:t>By: Zahrah Jabbar</w:t>
      </w:r>
      <w:r w:rsidR="002642D0">
        <w:rPr>
          <w:rFonts w:ascii="Times New Roman" w:eastAsia="Times New Roman" w:hAnsi="Times New Roman" w:cs="Times New Roman"/>
          <w:b/>
          <w:bCs/>
          <w:sz w:val="36"/>
          <w:szCs w:val="36"/>
        </w:rPr>
        <w:t xml:space="preserve"> </w:t>
      </w:r>
      <w:r w:rsidRPr="004D28CB">
        <w:rPr>
          <w:rFonts w:ascii="Times New Roman" w:eastAsia="Times New Roman" w:hAnsi="Times New Roman" w:cs="Times New Roman"/>
          <w:b/>
          <w:bCs/>
          <w:sz w:val="36"/>
          <w:szCs w:val="36"/>
        </w:rPr>
        <w:t>Falhi</w:t>
      </w:r>
    </w:p>
    <w:p w:rsidR="00954885" w:rsidRPr="00954885" w:rsidRDefault="00954885" w:rsidP="00954885">
      <w:pPr>
        <w:spacing w:after="0" w:line="480" w:lineRule="auto"/>
        <w:rPr>
          <w:rFonts w:ascii="Times New Roman" w:eastAsia="Times New Roman" w:hAnsi="Times New Roman" w:cs="Times New Roman"/>
          <w:sz w:val="36"/>
          <w:szCs w:val="36"/>
        </w:rPr>
      </w:pPr>
    </w:p>
    <w:p w:rsidR="00EA62C5" w:rsidRPr="004D28CB" w:rsidRDefault="00954885" w:rsidP="00954885">
      <w:pPr>
        <w:spacing w:after="0" w:line="480" w:lineRule="auto"/>
        <w:jc w:val="center"/>
        <w:rPr>
          <w:rFonts w:ascii="Times New Roman" w:eastAsia="Times New Roman" w:hAnsi="Times New Roman" w:cs="Times New Roman"/>
          <w:b/>
          <w:bCs/>
          <w:sz w:val="32"/>
          <w:szCs w:val="32"/>
        </w:rPr>
      </w:pPr>
      <w:r w:rsidRPr="004D28CB">
        <w:rPr>
          <w:rFonts w:ascii="Times New Roman" w:eastAsia="Times New Roman" w:hAnsi="Times New Roman" w:cs="Times New Roman"/>
          <w:b/>
          <w:bCs/>
          <w:sz w:val="32"/>
          <w:szCs w:val="32"/>
        </w:rPr>
        <w:t>Jan.2023</w:t>
      </w:r>
    </w:p>
    <w:p w:rsidR="00EA62C5" w:rsidRDefault="00EA62C5" w:rsidP="00EA62C5">
      <w:pPr>
        <w:spacing w:after="0" w:line="480" w:lineRule="auto"/>
        <w:rPr>
          <w:rFonts w:ascii="Times New Roman" w:eastAsia="Times New Roman" w:hAnsi="Times New Roman" w:cs="Times New Roman"/>
          <w:sz w:val="28"/>
          <w:szCs w:val="28"/>
        </w:rPr>
      </w:pPr>
    </w:p>
    <w:p w:rsidR="0087752A" w:rsidRDefault="00EA62C5" w:rsidP="00EA62C5">
      <w:pPr>
        <w:spacing w:after="0" w:line="480" w:lineRule="auto"/>
        <w:rPr>
          <w:rFonts w:ascii="Times New Roman" w:eastAsia="Times New Roman" w:hAnsi="Times New Roman" w:cs="Times New Roman"/>
          <w:b/>
          <w:bCs/>
          <w:sz w:val="32"/>
          <w:szCs w:val="32"/>
        </w:rPr>
      </w:pPr>
      <w:r w:rsidRPr="004D28CB">
        <w:rPr>
          <w:rFonts w:ascii="Times New Roman" w:eastAsia="Times New Roman" w:hAnsi="Times New Roman" w:cs="Times New Roman"/>
          <w:b/>
          <w:bCs/>
          <w:sz w:val="32"/>
          <w:szCs w:val="32"/>
        </w:rPr>
        <w:lastRenderedPageBreak/>
        <w:t xml:space="preserve">                                               </w:t>
      </w:r>
    </w:p>
    <w:p w:rsidR="0087752A" w:rsidRPr="0087752A" w:rsidRDefault="0087752A" w:rsidP="002905D4">
      <w:pPr>
        <w:spacing w:after="0" w:line="480" w:lineRule="auto"/>
        <w:jc w:val="center"/>
        <w:rPr>
          <w:rFonts w:ascii="Times New Roman" w:eastAsia="Times New Roman" w:hAnsi="Times New Roman" w:cs="Times New Roman"/>
          <w:b/>
          <w:bCs/>
          <w:sz w:val="32"/>
          <w:szCs w:val="32"/>
        </w:rPr>
      </w:pPr>
      <w:r w:rsidRPr="0087752A">
        <w:rPr>
          <w:rFonts w:ascii="Times New Roman" w:eastAsia="Times New Roman" w:hAnsi="Times New Roman" w:cs="Times New Roman"/>
          <w:b/>
          <w:bCs/>
          <w:sz w:val="32"/>
          <w:szCs w:val="32"/>
        </w:rPr>
        <w:t>Acknowledgment</w:t>
      </w:r>
    </w:p>
    <w:p w:rsidR="0087752A" w:rsidRPr="0087752A" w:rsidRDefault="0087752A" w:rsidP="002905D4">
      <w:pPr>
        <w:spacing w:after="0" w:line="480" w:lineRule="auto"/>
        <w:jc w:val="center"/>
        <w:rPr>
          <w:rFonts w:ascii="Times New Roman" w:eastAsia="Times New Roman" w:hAnsi="Times New Roman" w:cs="Times New Roman"/>
          <w:b/>
          <w:bCs/>
          <w:sz w:val="32"/>
          <w:szCs w:val="32"/>
        </w:rPr>
      </w:pPr>
    </w:p>
    <w:p w:rsidR="0087752A" w:rsidRPr="0087752A" w:rsidRDefault="0087752A" w:rsidP="002905D4">
      <w:pPr>
        <w:spacing w:after="0" w:line="480" w:lineRule="auto"/>
        <w:jc w:val="center"/>
        <w:rPr>
          <w:rFonts w:ascii="Times New Roman" w:eastAsia="Times New Roman" w:hAnsi="Times New Roman" w:cs="Times New Roman"/>
          <w:sz w:val="28"/>
          <w:szCs w:val="28"/>
        </w:rPr>
      </w:pPr>
      <w:r w:rsidRPr="0087752A">
        <w:rPr>
          <w:rFonts w:ascii="Times New Roman" w:eastAsia="Times New Roman" w:hAnsi="Times New Roman" w:cs="Times New Roman"/>
          <w:sz w:val="28"/>
          <w:szCs w:val="28"/>
        </w:rPr>
        <w:t>At the leading edge I would like to express my gratitude to Almighty Allah, the Prophet Muhammad (Peace be upon Him) and Ahl Al-Bayt (peace be upon them) whom blessings overwhelms me.</w:t>
      </w:r>
    </w:p>
    <w:p w:rsidR="0087752A" w:rsidRPr="0087752A" w:rsidRDefault="0087752A" w:rsidP="002905D4">
      <w:pPr>
        <w:spacing w:after="0" w:line="480" w:lineRule="auto"/>
        <w:jc w:val="center"/>
        <w:rPr>
          <w:rFonts w:ascii="Times New Roman" w:eastAsia="Times New Roman" w:hAnsi="Times New Roman" w:cs="Times New Roman"/>
          <w:sz w:val="28"/>
          <w:szCs w:val="28"/>
        </w:rPr>
      </w:pPr>
      <w:r w:rsidRPr="0087752A">
        <w:rPr>
          <w:rFonts w:ascii="Times New Roman" w:eastAsia="Times New Roman" w:hAnsi="Times New Roman" w:cs="Times New Roman"/>
          <w:sz w:val="28"/>
          <w:szCs w:val="28"/>
        </w:rPr>
        <w:t>This study is the culmination of a research project and it represents the fruits of the help, wisdom and support of many people whom I wish to thank since without them this thesis could not have completed. Sincerely, I am thankful to - Islamic Azad University Science and research  Branch Faculty of Humanities Linguistics Dept. consequently, I am very grateful of my supervisor for her guidance, patience and sharing precious time with me. I would like to express the deep thanks to Dr.Iqbal Sahib Dishar from Iraq for her help and support.</w:t>
      </w:r>
    </w:p>
    <w:p w:rsidR="0087752A" w:rsidRPr="0087752A" w:rsidRDefault="0087752A" w:rsidP="002905D4">
      <w:pPr>
        <w:spacing w:after="0" w:line="480" w:lineRule="auto"/>
        <w:jc w:val="center"/>
        <w:rPr>
          <w:rFonts w:ascii="Times New Roman" w:eastAsia="Times New Roman" w:hAnsi="Times New Roman" w:cs="Times New Roman"/>
          <w:sz w:val="28"/>
          <w:szCs w:val="28"/>
        </w:rPr>
      </w:pPr>
      <w:r w:rsidRPr="0087752A">
        <w:rPr>
          <w:rFonts w:ascii="Times New Roman" w:eastAsia="Times New Roman" w:hAnsi="Times New Roman" w:cs="Times New Roman"/>
          <w:sz w:val="28"/>
          <w:szCs w:val="28"/>
        </w:rPr>
        <w:t>Finally, thanks attached to the participants of the study they were very helpful and didn’t hesitated with assistance, thanks again for their patience .</w:t>
      </w:r>
    </w:p>
    <w:p w:rsidR="0087752A" w:rsidRDefault="0087752A" w:rsidP="00EA62C5">
      <w:pPr>
        <w:spacing w:after="0" w:line="480" w:lineRule="auto"/>
        <w:rPr>
          <w:rFonts w:ascii="Times New Roman" w:eastAsia="Times New Roman" w:hAnsi="Times New Roman" w:cs="Times New Roman"/>
          <w:b/>
          <w:bCs/>
          <w:sz w:val="32"/>
          <w:szCs w:val="32"/>
        </w:rPr>
      </w:pPr>
    </w:p>
    <w:p w:rsidR="0087752A" w:rsidRDefault="0087752A" w:rsidP="00EA62C5">
      <w:pPr>
        <w:spacing w:after="0" w:line="480" w:lineRule="auto"/>
        <w:rPr>
          <w:rFonts w:ascii="Times New Roman" w:eastAsia="Times New Roman" w:hAnsi="Times New Roman" w:cs="Times New Roman"/>
          <w:b/>
          <w:bCs/>
          <w:sz w:val="32"/>
          <w:szCs w:val="32"/>
        </w:rPr>
      </w:pPr>
    </w:p>
    <w:p w:rsidR="0087752A" w:rsidRDefault="0087752A" w:rsidP="00EA62C5">
      <w:pPr>
        <w:spacing w:after="0" w:line="480" w:lineRule="auto"/>
        <w:rPr>
          <w:rFonts w:ascii="Times New Roman" w:eastAsia="Times New Roman" w:hAnsi="Times New Roman" w:cs="Times New Roman"/>
          <w:b/>
          <w:bCs/>
          <w:sz w:val="32"/>
          <w:szCs w:val="32"/>
        </w:rPr>
      </w:pPr>
    </w:p>
    <w:p w:rsidR="0087752A" w:rsidRDefault="0087752A" w:rsidP="00EA62C5">
      <w:pPr>
        <w:spacing w:after="0" w:line="480" w:lineRule="auto"/>
        <w:rPr>
          <w:rFonts w:ascii="Times New Roman" w:eastAsia="Times New Roman" w:hAnsi="Times New Roman" w:cs="Times New Roman"/>
          <w:b/>
          <w:bCs/>
          <w:sz w:val="32"/>
          <w:szCs w:val="32"/>
        </w:rPr>
      </w:pPr>
    </w:p>
    <w:p w:rsidR="0087752A" w:rsidRDefault="0087752A" w:rsidP="00EA62C5">
      <w:pPr>
        <w:spacing w:after="0" w:line="480" w:lineRule="auto"/>
        <w:rPr>
          <w:rFonts w:ascii="Times New Roman" w:eastAsia="Times New Roman" w:hAnsi="Times New Roman" w:cs="Times New Roman"/>
          <w:b/>
          <w:bCs/>
          <w:sz w:val="32"/>
          <w:szCs w:val="32"/>
        </w:rPr>
      </w:pPr>
    </w:p>
    <w:p w:rsidR="00EA62C5" w:rsidRPr="004D28CB" w:rsidRDefault="00EA62C5" w:rsidP="002905D4">
      <w:pPr>
        <w:spacing w:after="0" w:line="480" w:lineRule="auto"/>
        <w:jc w:val="center"/>
        <w:rPr>
          <w:rFonts w:ascii="Times New Roman" w:eastAsia="Times New Roman" w:hAnsi="Times New Roman" w:cs="Times New Roman"/>
          <w:b/>
          <w:bCs/>
          <w:sz w:val="32"/>
          <w:szCs w:val="32"/>
        </w:rPr>
      </w:pPr>
      <w:r w:rsidRPr="004D28CB">
        <w:rPr>
          <w:rFonts w:ascii="Times New Roman" w:eastAsia="Times New Roman" w:hAnsi="Times New Roman" w:cs="Times New Roman"/>
          <w:b/>
          <w:bCs/>
          <w:sz w:val="32"/>
          <w:szCs w:val="32"/>
        </w:rPr>
        <w:t>Dedication</w:t>
      </w:r>
    </w:p>
    <w:p w:rsidR="00EA62C5" w:rsidRPr="00EA62C5" w:rsidRDefault="00EA62C5" w:rsidP="002905D4">
      <w:pPr>
        <w:spacing w:after="0" w:line="480" w:lineRule="auto"/>
        <w:jc w:val="center"/>
        <w:rPr>
          <w:rFonts w:ascii="Times New Roman" w:eastAsia="Times New Roman" w:hAnsi="Times New Roman" w:cs="Times New Roman"/>
          <w:sz w:val="28"/>
          <w:szCs w:val="28"/>
        </w:rPr>
      </w:pPr>
    </w:p>
    <w:p w:rsidR="00EA62C5" w:rsidRPr="00EA62C5" w:rsidRDefault="00EA62C5" w:rsidP="002905D4">
      <w:pPr>
        <w:spacing w:after="0" w:line="480" w:lineRule="auto"/>
        <w:jc w:val="center"/>
        <w:rPr>
          <w:rFonts w:ascii="Times New Roman" w:eastAsia="Times New Roman" w:hAnsi="Times New Roman" w:cs="Times New Roman"/>
          <w:sz w:val="28"/>
          <w:szCs w:val="28"/>
        </w:rPr>
      </w:pPr>
      <w:r w:rsidRPr="00EA62C5">
        <w:rPr>
          <w:rFonts w:ascii="Times New Roman" w:eastAsia="Times New Roman" w:hAnsi="Times New Roman" w:cs="Times New Roman"/>
          <w:sz w:val="28"/>
          <w:szCs w:val="28"/>
        </w:rPr>
        <w:t>I would like to dedicate this humble work:</w:t>
      </w:r>
    </w:p>
    <w:p w:rsidR="00EA62C5" w:rsidRPr="002905D4" w:rsidRDefault="00EA62C5" w:rsidP="002905D4">
      <w:pPr>
        <w:spacing w:after="0" w:line="480" w:lineRule="auto"/>
        <w:ind w:left="360"/>
        <w:jc w:val="center"/>
        <w:rPr>
          <w:rFonts w:ascii="Times New Roman" w:eastAsia="Times New Roman" w:hAnsi="Times New Roman" w:cs="Times New Roman"/>
          <w:sz w:val="28"/>
          <w:szCs w:val="28"/>
        </w:rPr>
      </w:pPr>
      <w:r w:rsidRPr="002905D4">
        <w:rPr>
          <w:rFonts w:ascii="Times New Roman" w:eastAsia="Times New Roman" w:hAnsi="Times New Roman" w:cs="Times New Roman"/>
          <w:sz w:val="28"/>
          <w:szCs w:val="28"/>
        </w:rPr>
        <w:t xml:space="preserve">To my darling </w:t>
      </w:r>
      <w:r w:rsidR="002905D4" w:rsidRPr="002905D4">
        <w:rPr>
          <w:rFonts w:ascii="Times New Roman" w:eastAsia="Times New Roman" w:hAnsi="Times New Roman" w:cs="Times New Roman"/>
          <w:sz w:val="28"/>
          <w:szCs w:val="28"/>
        </w:rPr>
        <w:t>mother,</w:t>
      </w:r>
    </w:p>
    <w:p w:rsidR="00EA62C5" w:rsidRPr="002905D4" w:rsidRDefault="00EA62C5" w:rsidP="002905D4">
      <w:pPr>
        <w:spacing w:after="0" w:line="480" w:lineRule="auto"/>
        <w:ind w:left="360"/>
        <w:jc w:val="center"/>
        <w:rPr>
          <w:rFonts w:ascii="Times New Roman" w:eastAsia="Times New Roman" w:hAnsi="Times New Roman" w:cs="Times New Roman"/>
          <w:sz w:val="28"/>
          <w:szCs w:val="28"/>
        </w:rPr>
      </w:pPr>
      <w:r w:rsidRPr="002905D4">
        <w:rPr>
          <w:rFonts w:ascii="Times New Roman" w:eastAsia="Times New Roman" w:hAnsi="Times New Roman" w:cs="Times New Roman"/>
          <w:sz w:val="28"/>
          <w:szCs w:val="28"/>
        </w:rPr>
        <w:t xml:space="preserve">To my lovely </w:t>
      </w:r>
      <w:r w:rsidR="002905D4" w:rsidRPr="002905D4">
        <w:rPr>
          <w:rFonts w:ascii="Times New Roman" w:eastAsia="Times New Roman" w:hAnsi="Times New Roman" w:cs="Times New Roman"/>
          <w:sz w:val="28"/>
          <w:szCs w:val="28"/>
        </w:rPr>
        <w:t>family (</w:t>
      </w:r>
      <w:r w:rsidR="0087752A" w:rsidRPr="002905D4">
        <w:rPr>
          <w:rFonts w:ascii="Times New Roman" w:eastAsia="Times New Roman" w:hAnsi="Times New Roman" w:cs="Times New Roman"/>
          <w:sz w:val="28"/>
          <w:szCs w:val="28"/>
        </w:rPr>
        <w:t>Alaa,Yousif,Dina and Fadel)</w:t>
      </w:r>
    </w:p>
    <w:p w:rsidR="00EA62C5" w:rsidRPr="002905D4" w:rsidRDefault="00EA62C5" w:rsidP="002905D4">
      <w:pPr>
        <w:spacing w:after="0" w:line="480" w:lineRule="auto"/>
        <w:ind w:left="360"/>
        <w:jc w:val="center"/>
        <w:rPr>
          <w:rFonts w:ascii="Times New Roman" w:eastAsia="Times New Roman" w:hAnsi="Times New Roman" w:cs="Times New Roman"/>
          <w:sz w:val="28"/>
          <w:szCs w:val="28"/>
        </w:rPr>
      </w:pPr>
      <w:r w:rsidRPr="002905D4">
        <w:rPr>
          <w:rFonts w:ascii="Times New Roman" w:eastAsia="Times New Roman" w:hAnsi="Times New Roman" w:cs="Times New Roman"/>
          <w:sz w:val="28"/>
          <w:szCs w:val="28"/>
        </w:rPr>
        <w:t>To my colleagues, especially</w:t>
      </w:r>
      <w:r w:rsidR="004D28CB" w:rsidRPr="004D28CB">
        <w:t xml:space="preserve"> </w:t>
      </w:r>
      <w:r w:rsidR="004D28CB" w:rsidRPr="002905D4">
        <w:rPr>
          <w:rFonts w:ascii="Times New Roman" w:eastAsia="Times New Roman" w:hAnsi="Times New Roman" w:cs="Times New Roman"/>
          <w:sz w:val="28"/>
          <w:szCs w:val="28"/>
        </w:rPr>
        <w:t>M</w:t>
      </w:r>
      <w:r w:rsidR="0087752A" w:rsidRPr="002905D4">
        <w:rPr>
          <w:rFonts w:ascii="Times New Roman" w:eastAsia="Times New Roman" w:hAnsi="Times New Roman" w:cs="Times New Roman"/>
          <w:sz w:val="28"/>
          <w:szCs w:val="28"/>
        </w:rPr>
        <w:t>a</w:t>
      </w:r>
      <w:r w:rsidR="004D28CB" w:rsidRPr="002905D4">
        <w:rPr>
          <w:rFonts w:ascii="Times New Roman" w:eastAsia="Times New Roman" w:hAnsi="Times New Roman" w:cs="Times New Roman"/>
          <w:sz w:val="28"/>
          <w:szCs w:val="28"/>
        </w:rPr>
        <w:t>ys</w:t>
      </w:r>
      <w:r w:rsidR="0087752A" w:rsidRPr="002905D4">
        <w:rPr>
          <w:rFonts w:ascii="Times New Roman" w:eastAsia="Times New Roman" w:hAnsi="Times New Roman" w:cs="Times New Roman"/>
          <w:sz w:val="28"/>
          <w:szCs w:val="28"/>
        </w:rPr>
        <w:t>a</w:t>
      </w:r>
      <w:r w:rsidR="004D28CB" w:rsidRPr="002905D4">
        <w:rPr>
          <w:rFonts w:ascii="Times New Roman" w:eastAsia="Times New Roman" w:hAnsi="Times New Roman" w:cs="Times New Roman"/>
          <w:sz w:val="28"/>
          <w:szCs w:val="28"/>
        </w:rPr>
        <w:t>lo</w:t>
      </w:r>
      <w:r w:rsidR="0087752A" w:rsidRPr="002905D4">
        <w:rPr>
          <w:rFonts w:ascii="Times New Roman" w:eastAsia="Times New Roman" w:hAnsi="Times New Roman" w:cs="Times New Roman"/>
          <w:sz w:val="28"/>
          <w:szCs w:val="28"/>
        </w:rPr>
        <w:t>o</w:t>
      </w:r>
      <w:r w:rsidR="004D28CB" w:rsidRPr="002905D4">
        <w:rPr>
          <w:rFonts w:ascii="Times New Roman" w:eastAsia="Times New Roman" w:hAnsi="Times New Roman" w:cs="Times New Roman"/>
          <w:sz w:val="28"/>
          <w:szCs w:val="28"/>
        </w:rPr>
        <w:t>n &amp;</w:t>
      </w:r>
      <w:r w:rsidR="0087752A" w:rsidRPr="002905D4">
        <w:rPr>
          <w:rFonts w:ascii="Times New Roman" w:eastAsia="Times New Roman" w:hAnsi="Times New Roman" w:cs="Times New Roman"/>
          <w:sz w:val="28"/>
          <w:szCs w:val="28"/>
        </w:rPr>
        <w:t xml:space="preserve"> I</w:t>
      </w:r>
      <w:r w:rsidR="004D28CB" w:rsidRPr="002905D4">
        <w:rPr>
          <w:rFonts w:ascii="Times New Roman" w:eastAsia="Times New Roman" w:hAnsi="Times New Roman" w:cs="Times New Roman"/>
          <w:sz w:val="28"/>
          <w:szCs w:val="28"/>
        </w:rPr>
        <w:t>hsan</w:t>
      </w:r>
    </w:p>
    <w:p w:rsidR="00EA62C5" w:rsidRPr="002905D4" w:rsidRDefault="00EA62C5" w:rsidP="002905D4">
      <w:pPr>
        <w:spacing w:after="0" w:line="480" w:lineRule="auto"/>
        <w:ind w:left="360"/>
        <w:jc w:val="center"/>
        <w:rPr>
          <w:rFonts w:ascii="Times New Roman" w:eastAsia="Times New Roman" w:hAnsi="Times New Roman" w:cs="Times New Roman"/>
          <w:sz w:val="28"/>
          <w:szCs w:val="28"/>
        </w:rPr>
      </w:pPr>
      <w:r w:rsidRPr="002905D4">
        <w:rPr>
          <w:rFonts w:ascii="Times New Roman" w:eastAsia="Times New Roman" w:hAnsi="Times New Roman" w:cs="Times New Roman"/>
          <w:sz w:val="28"/>
          <w:szCs w:val="28"/>
        </w:rPr>
        <w:t>To everyone prays for me secretly or publically</w:t>
      </w:r>
    </w:p>
    <w:p w:rsidR="00EA62C5" w:rsidRPr="00EA62C5" w:rsidRDefault="00EA62C5" w:rsidP="002905D4">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EA62C5" w:rsidRDefault="00EA62C5" w:rsidP="00EA62C5">
      <w:pPr>
        <w:spacing w:after="0" w:line="480" w:lineRule="auto"/>
        <w:rPr>
          <w:rFonts w:ascii="Times New Roman" w:eastAsia="Times New Roman" w:hAnsi="Times New Roman" w:cs="Times New Roman"/>
          <w:sz w:val="28"/>
          <w:szCs w:val="28"/>
        </w:rPr>
      </w:pPr>
    </w:p>
    <w:p w:rsidR="0087752A" w:rsidRDefault="0087752A" w:rsidP="00C311FF">
      <w:pPr>
        <w:spacing w:after="0" w:line="480" w:lineRule="auto"/>
        <w:jc w:val="both"/>
        <w:rPr>
          <w:rFonts w:ascii="Times New Roman" w:eastAsia="Times New Roman" w:hAnsi="Times New Roman" w:cs="Times New Roman"/>
          <w:sz w:val="28"/>
          <w:szCs w:val="28"/>
        </w:rPr>
      </w:pPr>
    </w:p>
    <w:p w:rsidR="00EA62C5" w:rsidRDefault="00EA62C5" w:rsidP="00C311FF">
      <w:pPr>
        <w:spacing w:after="0" w:line="480" w:lineRule="auto"/>
        <w:jc w:val="both"/>
        <w:rPr>
          <w:rFonts w:ascii="Times New Roman" w:eastAsia="Times New Roman" w:hAnsi="Times New Roman" w:cs="Times New Roman"/>
          <w:sz w:val="28"/>
          <w:szCs w:val="28"/>
        </w:rPr>
      </w:pPr>
    </w:p>
    <w:p w:rsidR="001144FB" w:rsidRPr="00B72BA6" w:rsidRDefault="00EA62C5" w:rsidP="00C311FF">
      <w:pPr>
        <w:spacing w:after="0" w:line="480" w:lineRule="auto"/>
        <w:jc w:val="both"/>
        <w:rPr>
          <w:rFonts w:ascii="Times New Roman" w:eastAsia="Times New Roman" w:hAnsi="Times New Roman" w:cs="Times New Roman"/>
          <w:b/>
          <w:bCs/>
          <w:sz w:val="32"/>
          <w:szCs w:val="32"/>
        </w:rPr>
      </w:pPr>
      <w:r w:rsidRPr="00B72BA6">
        <w:rPr>
          <w:rFonts w:ascii="Times New Roman" w:eastAsia="Times New Roman" w:hAnsi="Times New Roman" w:cs="Times New Roman"/>
          <w:b/>
          <w:bCs/>
          <w:sz w:val="32"/>
          <w:szCs w:val="32"/>
        </w:rPr>
        <w:t xml:space="preserve">Abstract </w:t>
      </w:r>
    </w:p>
    <w:p w:rsidR="00BF17CF" w:rsidRDefault="00BF17CF" w:rsidP="00A56DF2">
      <w:pPr>
        <w:tabs>
          <w:tab w:val="right" w:pos="6096"/>
        </w:tabs>
        <w:spacing w:after="0" w:line="48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2905D4" w:rsidRPr="00BF17CF">
        <w:rPr>
          <w:rFonts w:ascii="Times New Roman" w:eastAsia="Times New Roman" w:hAnsi="Times New Roman" w:cs="Times New Roman"/>
          <w:sz w:val="28"/>
          <w:szCs w:val="28"/>
        </w:rPr>
        <w:t>Writing</w:t>
      </w:r>
      <w:r w:rsidR="002905D4">
        <w:rPr>
          <w:rFonts w:ascii="Times New Roman" w:eastAsia="Times New Roman" w:hAnsi="Times New Roman" w:cs="Times New Roman"/>
          <w:sz w:val="28"/>
          <w:szCs w:val="28"/>
        </w:rPr>
        <w:t xml:space="preserve"> </w:t>
      </w:r>
      <w:r w:rsidR="002905D4" w:rsidRPr="00BF17CF">
        <w:rPr>
          <w:rFonts w:ascii="Times New Roman" w:eastAsia="Times New Roman" w:hAnsi="Times New Roman" w:cs="Times New Roman"/>
          <w:sz w:val="28"/>
          <w:szCs w:val="28"/>
        </w:rPr>
        <w:t>is</w:t>
      </w:r>
      <w:r w:rsidR="00DB393C" w:rsidRPr="00BF17CF">
        <w:rPr>
          <w:rFonts w:ascii="Times New Roman" w:eastAsia="Times New Roman" w:hAnsi="Times New Roman" w:cs="Times New Roman"/>
          <w:sz w:val="28"/>
          <w:szCs w:val="28"/>
        </w:rPr>
        <w:t xml:space="preserve"> a fundamental device for individuals of varying backgrounds in the present worldwide local area. Teachers can make use of scaffolding to promote their EFL learners’ writing ability. The present study tried to investigate scaffolding impacts on writing development in EFL contexts. To this aim, </w:t>
      </w:r>
      <w:r w:rsidR="00DB393C" w:rsidRPr="00BF17CF">
        <w:rPr>
          <w:rFonts w:ascii="Times New Roman" w:hAnsi="Times New Roman" w:cs="Times New Roman"/>
          <w:sz w:val="28"/>
          <w:szCs w:val="28"/>
        </w:rPr>
        <w:t>two intact EFL classes were used, each having 25</w:t>
      </w:r>
      <w:r w:rsidR="00C311FF" w:rsidRPr="00BF17CF">
        <w:rPr>
          <w:rFonts w:ascii="Times New Roman" w:hAnsi="Times New Roman" w:cs="Times New Roman"/>
          <w:sz w:val="28"/>
          <w:szCs w:val="28"/>
        </w:rPr>
        <w:t xml:space="preserve"> </w:t>
      </w:r>
      <w:r w:rsidR="002642D0" w:rsidRPr="00BF17CF">
        <w:rPr>
          <w:rFonts w:ascii="Times New Roman" w:hAnsi="Times New Roman" w:cs="Times New Roman"/>
          <w:sz w:val="28"/>
          <w:szCs w:val="28"/>
        </w:rPr>
        <w:t>learners.</w:t>
      </w:r>
      <w:r w:rsidR="00DB393C" w:rsidRPr="00BF17CF">
        <w:rPr>
          <w:rFonts w:ascii="Times New Roman" w:hAnsi="Times New Roman" w:cs="Times New Roman"/>
          <w:sz w:val="28"/>
          <w:szCs w:val="28"/>
        </w:rPr>
        <w:t xml:space="preserve"> To have</w:t>
      </w:r>
      <w:r w:rsidR="00C311FF" w:rsidRPr="00BF17CF">
        <w:rPr>
          <w:rFonts w:ascii="Times New Roman" w:hAnsi="Times New Roman" w:cs="Times New Roman"/>
          <w:sz w:val="28"/>
          <w:szCs w:val="28"/>
        </w:rPr>
        <w:t xml:space="preserve"> the proficiency </w:t>
      </w:r>
      <w:r w:rsidR="002642D0" w:rsidRPr="00BF17CF">
        <w:rPr>
          <w:rFonts w:ascii="Times New Roman" w:hAnsi="Times New Roman" w:cs="Times New Roman"/>
          <w:sz w:val="28"/>
          <w:szCs w:val="28"/>
        </w:rPr>
        <w:t>of writing</w:t>
      </w:r>
      <w:r w:rsidR="00DB393C" w:rsidRPr="00BF17CF">
        <w:rPr>
          <w:rFonts w:ascii="Times New Roman" w:hAnsi="Times New Roman" w:cs="Times New Roman"/>
          <w:sz w:val="28"/>
          <w:szCs w:val="28"/>
        </w:rPr>
        <w:t xml:space="preserve"> </w:t>
      </w:r>
      <w:r w:rsidR="002642D0" w:rsidRPr="00BF17CF">
        <w:rPr>
          <w:rFonts w:ascii="Times New Roman" w:hAnsi="Times New Roman" w:cs="Times New Roman"/>
          <w:sz w:val="28"/>
          <w:szCs w:val="28"/>
        </w:rPr>
        <w:t>checked, 50</w:t>
      </w:r>
      <w:r w:rsidR="00DB393C" w:rsidRPr="00BF17CF">
        <w:rPr>
          <w:rFonts w:ascii="Times New Roman" w:hAnsi="Times New Roman" w:cs="Times New Roman"/>
          <w:sz w:val="28"/>
          <w:szCs w:val="28"/>
        </w:rPr>
        <w:t xml:space="preserve"> EFL learners</w:t>
      </w:r>
      <w:r w:rsidR="00C311FF" w:rsidRPr="00BF17CF">
        <w:rPr>
          <w:rFonts w:ascii="Times New Roman" w:hAnsi="Times New Roman" w:cs="Times New Roman"/>
          <w:sz w:val="28"/>
          <w:szCs w:val="28"/>
        </w:rPr>
        <w:t xml:space="preserve"> consider </w:t>
      </w:r>
      <w:r w:rsidR="00DB393C" w:rsidRPr="00BF17CF">
        <w:rPr>
          <w:rFonts w:ascii="Times New Roman" w:hAnsi="Times New Roman" w:cs="Times New Roman"/>
          <w:sz w:val="28"/>
          <w:szCs w:val="28"/>
        </w:rPr>
        <w:t xml:space="preserve"> a</w:t>
      </w:r>
      <w:r w:rsidR="00C311FF" w:rsidRPr="00BF17CF">
        <w:rPr>
          <w:rFonts w:ascii="Times New Roman" w:hAnsi="Times New Roman" w:cs="Times New Roman"/>
          <w:sz w:val="28"/>
          <w:szCs w:val="28"/>
        </w:rPr>
        <w:t xml:space="preserve"> test of </w:t>
      </w:r>
      <w:r w:rsidR="00DB393C" w:rsidRPr="00BF17CF">
        <w:rPr>
          <w:rFonts w:ascii="Times New Roman" w:hAnsi="Times New Roman" w:cs="Times New Roman"/>
          <w:sz w:val="28"/>
          <w:szCs w:val="28"/>
        </w:rPr>
        <w:t xml:space="preserve"> writing and passed the test. Then the researcher selected a class as the experimental group and the other class as the control group. In each group, there were 25</w:t>
      </w:r>
      <w:r w:rsidR="00C311FF" w:rsidRPr="00BF17CF">
        <w:rPr>
          <w:rFonts w:ascii="Times New Roman" w:hAnsi="Times New Roman" w:cs="Times New Roman"/>
          <w:sz w:val="28"/>
          <w:szCs w:val="28"/>
        </w:rPr>
        <w:t xml:space="preserve"> students</w:t>
      </w:r>
      <w:r w:rsidR="00DB393C" w:rsidRPr="00BF17CF">
        <w:rPr>
          <w:rFonts w:ascii="Times New Roman" w:hAnsi="Times New Roman" w:cs="Times New Roman"/>
          <w:sz w:val="28"/>
          <w:szCs w:val="28"/>
        </w:rPr>
        <w:t xml:space="preserve">. The experimental group received instruction on their writing assignments. </w:t>
      </w:r>
      <w:r w:rsidR="00DB393C" w:rsidRPr="00BF17CF">
        <w:rPr>
          <w:rFonts w:ascii="Times New Roman" w:eastAsia="Times New Roman" w:hAnsi="Times New Roman" w:cs="Times New Roman"/>
          <w:sz w:val="28"/>
          <w:szCs w:val="28"/>
        </w:rPr>
        <w:t xml:space="preserve">Thus, the teacher helped the EFL learners with their writing. As for the control group, they just followed a traditional procedure of writing. </w:t>
      </w:r>
    </w:p>
    <w:p w:rsidR="00DB393C" w:rsidRPr="00BF17CF" w:rsidRDefault="00BF17CF" w:rsidP="00C311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393C" w:rsidRPr="00BF17CF">
        <w:rPr>
          <w:rFonts w:ascii="Times New Roman" w:hAnsi="Times New Roman" w:cs="Times New Roman"/>
          <w:sz w:val="28"/>
          <w:szCs w:val="28"/>
        </w:rPr>
        <w:t xml:space="preserve">The results of the posttest illuminated </w:t>
      </w:r>
      <w:r w:rsidR="00F05A0B" w:rsidRPr="00BF17CF">
        <w:rPr>
          <w:rFonts w:ascii="Times New Roman" w:hAnsi="Times New Roman" w:cs="Times New Roman"/>
          <w:sz w:val="28"/>
          <w:szCs w:val="28"/>
        </w:rPr>
        <w:t xml:space="preserve">that the </w:t>
      </w:r>
      <w:r w:rsidR="002905D4" w:rsidRPr="00BF17CF">
        <w:rPr>
          <w:rFonts w:ascii="Times New Roman" w:hAnsi="Times New Roman" w:cs="Times New Roman"/>
          <w:sz w:val="28"/>
          <w:szCs w:val="28"/>
        </w:rPr>
        <w:t>students of</w:t>
      </w:r>
      <w:r w:rsidR="00DB393C" w:rsidRPr="00BF17CF">
        <w:rPr>
          <w:rFonts w:ascii="Times New Roman" w:hAnsi="Times New Roman" w:cs="Times New Roman"/>
          <w:sz w:val="28"/>
          <w:szCs w:val="28"/>
        </w:rPr>
        <w:t xml:space="preserve"> the experimental group had a much better performance than </w:t>
      </w:r>
      <w:r w:rsidR="00F05A0B" w:rsidRPr="00BF17CF">
        <w:rPr>
          <w:rFonts w:ascii="Times New Roman" w:hAnsi="Times New Roman" w:cs="Times New Roman"/>
          <w:sz w:val="28"/>
          <w:szCs w:val="28"/>
        </w:rPr>
        <w:t xml:space="preserve">that of the </w:t>
      </w:r>
      <w:r w:rsidR="002905D4" w:rsidRPr="00BF17CF">
        <w:rPr>
          <w:rFonts w:ascii="Times New Roman" w:hAnsi="Times New Roman" w:cs="Times New Roman"/>
          <w:sz w:val="28"/>
          <w:szCs w:val="28"/>
        </w:rPr>
        <w:t>students of</w:t>
      </w:r>
      <w:r w:rsidR="00DB393C" w:rsidRPr="00BF17CF">
        <w:rPr>
          <w:rFonts w:ascii="Times New Roman" w:hAnsi="Times New Roman" w:cs="Times New Roman"/>
          <w:sz w:val="28"/>
          <w:szCs w:val="28"/>
        </w:rPr>
        <w:t xml:space="preserve"> the control group</w:t>
      </w:r>
      <w:r w:rsidR="00DB393C" w:rsidRPr="00BF17CF">
        <w:rPr>
          <w:rFonts w:ascii="Times New Roman" w:hAnsi="Times New Roman" w:cs="Times New Roman"/>
          <w:color w:val="FF0000"/>
          <w:sz w:val="28"/>
          <w:szCs w:val="28"/>
        </w:rPr>
        <w:t xml:space="preserve">. </w:t>
      </w:r>
      <w:r w:rsidR="00F05A0B" w:rsidRPr="00BF17CF">
        <w:rPr>
          <w:rFonts w:ascii="Times New Roman" w:hAnsi="Times New Roman" w:cs="Times New Roman"/>
          <w:sz w:val="28"/>
          <w:szCs w:val="28"/>
        </w:rPr>
        <w:t>It</w:t>
      </w:r>
      <w:r w:rsidR="00DB393C" w:rsidRPr="00BF17CF">
        <w:rPr>
          <w:rFonts w:ascii="Times New Roman" w:hAnsi="Times New Roman" w:cs="Times New Roman"/>
          <w:sz w:val="28"/>
          <w:szCs w:val="28"/>
        </w:rPr>
        <w:t xml:space="preserve"> </w:t>
      </w:r>
      <w:r w:rsidR="002905D4" w:rsidRPr="00BF17CF">
        <w:rPr>
          <w:rFonts w:ascii="Times New Roman" w:hAnsi="Times New Roman" w:cs="Times New Roman"/>
          <w:sz w:val="28"/>
          <w:szCs w:val="28"/>
        </w:rPr>
        <w:t>shows that</w:t>
      </w:r>
      <w:r w:rsidR="00DB393C" w:rsidRPr="00BF17CF">
        <w:rPr>
          <w:rFonts w:ascii="Times New Roman" w:hAnsi="Times New Roman" w:cs="Times New Roman"/>
          <w:sz w:val="28"/>
          <w:szCs w:val="28"/>
        </w:rPr>
        <w:t xml:space="preserve"> the teacher’s employment of scaffolding impacted significantly on the EFL learners’ writing ability. Thus, grounded upon these findings, the hypothesis of the study which claimed that </w:t>
      </w:r>
      <w:r w:rsidR="00DB393C" w:rsidRPr="00BF17CF">
        <w:rPr>
          <w:rFonts w:ascii="Times New Roman" w:eastAsia="Times New Roman" w:hAnsi="Times New Roman" w:cs="Times New Roman"/>
          <w:sz w:val="28"/>
          <w:szCs w:val="28"/>
        </w:rPr>
        <w:t xml:space="preserve">scaffolding does not impact on EFL learners’ writing development </w:t>
      </w:r>
      <w:r w:rsidR="00DB393C" w:rsidRPr="00BF17CF">
        <w:rPr>
          <w:rFonts w:ascii="Times New Roman" w:hAnsi="Times New Roman" w:cs="Times New Roman"/>
          <w:sz w:val="28"/>
          <w:szCs w:val="28"/>
        </w:rPr>
        <w:t xml:space="preserve">was rejected. </w:t>
      </w:r>
    </w:p>
    <w:p w:rsidR="005D5E63" w:rsidRDefault="00DB393C" w:rsidP="002B0FEA">
      <w:pPr>
        <w:rPr>
          <w:rFonts w:ascii="Times New Roman" w:hAnsi="Times New Roman" w:cs="Times New Roman"/>
          <w:i/>
          <w:iCs/>
          <w:sz w:val="28"/>
          <w:szCs w:val="28"/>
        </w:rPr>
      </w:pPr>
      <w:r w:rsidRPr="00BF17CF">
        <w:rPr>
          <w:rFonts w:ascii="Times New Roman" w:hAnsi="Times New Roman" w:cs="Times New Roman"/>
          <w:i/>
          <w:iCs/>
          <w:sz w:val="28"/>
          <w:szCs w:val="28"/>
        </w:rPr>
        <w:t>Keywords: Scaffolding, Writing Ability, EFL Context.</w:t>
      </w:r>
    </w:p>
    <w:p w:rsidR="00260C2D" w:rsidRPr="002642D0" w:rsidRDefault="00260C2D" w:rsidP="00260C2D">
      <w:pPr>
        <w:jc w:val="center"/>
        <w:rPr>
          <w:rFonts w:asciiTheme="majorBidi" w:hAnsiTheme="majorBidi" w:cstheme="majorBidi"/>
          <w:b/>
          <w:bCs/>
          <w:sz w:val="32"/>
          <w:szCs w:val="32"/>
          <w:u w:val="single"/>
        </w:rPr>
      </w:pPr>
      <w:r w:rsidRPr="002642D0">
        <w:rPr>
          <w:rFonts w:asciiTheme="majorBidi" w:hAnsiTheme="majorBidi" w:cstheme="majorBidi"/>
          <w:b/>
          <w:bCs/>
          <w:sz w:val="32"/>
          <w:szCs w:val="32"/>
          <w:u w:val="single"/>
        </w:rPr>
        <w:lastRenderedPageBreak/>
        <w:t>Table of contents</w:t>
      </w:r>
    </w:p>
    <w:p w:rsidR="00260C2D" w:rsidRPr="00F726A4" w:rsidRDefault="00260C2D">
      <w:pPr>
        <w:pStyle w:val="TOC1"/>
        <w:rPr>
          <w:rFonts w:asciiTheme="majorBidi" w:eastAsiaTheme="minorEastAsia" w:hAnsiTheme="majorBidi" w:cstheme="majorBidi"/>
          <w:b w:val="0"/>
          <w:bCs w:val="0"/>
          <w:sz w:val="22"/>
          <w:szCs w:val="22"/>
        </w:rPr>
      </w:pPr>
      <w:r w:rsidRPr="00F726A4">
        <w:rPr>
          <w:rFonts w:asciiTheme="majorBidi" w:hAnsiTheme="majorBidi" w:cstheme="majorBidi"/>
          <w:b w:val="0"/>
          <w:bCs w:val="0"/>
          <w:sz w:val="28"/>
          <w:szCs w:val="28"/>
        </w:rPr>
        <w:fldChar w:fldCharType="begin"/>
      </w:r>
      <w:r w:rsidRPr="00F726A4">
        <w:rPr>
          <w:rFonts w:asciiTheme="majorBidi" w:hAnsiTheme="majorBidi" w:cstheme="majorBidi"/>
          <w:b w:val="0"/>
          <w:bCs w:val="0"/>
          <w:sz w:val="28"/>
          <w:szCs w:val="28"/>
        </w:rPr>
        <w:instrText xml:space="preserve"> TOC \h \z \t "Heading 1,2,Title,1" </w:instrText>
      </w:r>
      <w:r w:rsidRPr="00F726A4">
        <w:rPr>
          <w:rFonts w:asciiTheme="majorBidi" w:hAnsiTheme="majorBidi" w:cstheme="majorBidi"/>
          <w:b w:val="0"/>
          <w:bCs w:val="0"/>
          <w:sz w:val="28"/>
          <w:szCs w:val="28"/>
        </w:rPr>
        <w:fldChar w:fldCharType="separate"/>
      </w:r>
      <w:hyperlink w:anchor="_Toc124182379" w:history="1">
        <w:r w:rsidRPr="00F726A4">
          <w:rPr>
            <w:rStyle w:val="Hyperlink"/>
            <w:rFonts w:asciiTheme="majorBidi" w:hAnsiTheme="majorBidi" w:cstheme="majorBidi"/>
          </w:rPr>
          <w:t>Chapter One</w:t>
        </w:r>
        <w:r w:rsidRPr="00F726A4">
          <w:rPr>
            <w:rFonts w:asciiTheme="majorBidi" w:hAnsiTheme="majorBidi" w:cstheme="majorBidi"/>
            <w:webHidden/>
          </w:rPr>
          <w:tab/>
        </w:r>
        <w:r w:rsidRPr="00F726A4">
          <w:rPr>
            <w:rFonts w:asciiTheme="majorBidi" w:hAnsiTheme="majorBidi" w:cstheme="majorBidi"/>
            <w:webHidden/>
          </w:rPr>
          <w:fldChar w:fldCharType="begin"/>
        </w:r>
        <w:r w:rsidRPr="00F726A4">
          <w:rPr>
            <w:rFonts w:asciiTheme="majorBidi" w:hAnsiTheme="majorBidi" w:cstheme="majorBidi"/>
            <w:webHidden/>
          </w:rPr>
          <w:instrText xml:space="preserve"> PAGEREF _Toc124182379 \h </w:instrText>
        </w:r>
        <w:r w:rsidRPr="00F726A4">
          <w:rPr>
            <w:rFonts w:asciiTheme="majorBidi" w:hAnsiTheme="majorBidi" w:cstheme="majorBidi"/>
            <w:webHidden/>
          </w:rPr>
        </w:r>
        <w:r w:rsidRPr="00F726A4">
          <w:rPr>
            <w:rFonts w:asciiTheme="majorBidi" w:hAnsiTheme="majorBidi" w:cstheme="majorBidi"/>
            <w:webHidden/>
          </w:rPr>
          <w:fldChar w:fldCharType="separate"/>
        </w:r>
        <w:r w:rsidR="00A9661E">
          <w:rPr>
            <w:rFonts w:asciiTheme="majorBidi" w:hAnsiTheme="majorBidi" w:cstheme="majorBidi"/>
            <w:webHidden/>
          </w:rPr>
          <w:t>0</w:t>
        </w:r>
        <w:r w:rsidRPr="00F726A4">
          <w:rPr>
            <w:rFonts w:asciiTheme="majorBidi" w:hAnsiTheme="majorBidi" w:cstheme="majorBidi"/>
            <w:webHidden/>
          </w:rPr>
          <w:fldChar w:fldCharType="end"/>
        </w:r>
      </w:hyperlink>
    </w:p>
    <w:p w:rsidR="00260C2D" w:rsidRPr="00F726A4" w:rsidRDefault="00260C2D">
      <w:pPr>
        <w:pStyle w:val="TOC1"/>
        <w:rPr>
          <w:rFonts w:asciiTheme="majorBidi" w:eastAsiaTheme="minorEastAsia" w:hAnsiTheme="majorBidi" w:cstheme="majorBidi"/>
          <w:b w:val="0"/>
          <w:bCs w:val="0"/>
          <w:sz w:val="22"/>
          <w:szCs w:val="22"/>
        </w:rPr>
      </w:pPr>
      <w:hyperlink w:anchor="_Toc124182380" w:history="1">
        <w:r w:rsidRPr="00F726A4">
          <w:rPr>
            <w:rStyle w:val="Hyperlink"/>
            <w:rFonts w:asciiTheme="majorBidi" w:hAnsiTheme="majorBidi" w:cstheme="majorBidi"/>
          </w:rPr>
          <w:t>Introduction</w:t>
        </w:r>
        <w:r w:rsidRPr="00F726A4">
          <w:rPr>
            <w:rFonts w:asciiTheme="majorBidi" w:hAnsiTheme="majorBidi" w:cstheme="majorBidi"/>
            <w:webHidden/>
          </w:rPr>
          <w:tab/>
        </w:r>
        <w:r w:rsidRPr="00F726A4">
          <w:rPr>
            <w:rFonts w:asciiTheme="majorBidi" w:hAnsiTheme="majorBidi" w:cstheme="majorBidi"/>
            <w:webHidden/>
          </w:rPr>
          <w:fldChar w:fldCharType="begin"/>
        </w:r>
        <w:r w:rsidRPr="00F726A4">
          <w:rPr>
            <w:rFonts w:asciiTheme="majorBidi" w:hAnsiTheme="majorBidi" w:cstheme="majorBidi"/>
            <w:webHidden/>
          </w:rPr>
          <w:instrText xml:space="preserve"> PAGEREF _Toc124182380 \h </w:instrText>
        </w:r>
        <w:r w:rsidRPr="00F726A4">
          <w:rPr>
            <w:rFonts w:asciiTheme="majorBidi" w:hAnsiTheme="majorBidi" w:cstheme="majorBidi"/>
            <w:webHidden/>
          </w:rPr>
        </w:r>
        <w:r w:rsidRPr="00F726A4">
          <w:rPr>
            <w:rFonts w:asciiTheme="majorBidi" w:hAnsiTheme="majorBidi" w:cstheme="majorBidi"/>
            <w:webHidden/>
          </w:rPr>
          <w:fldChar w:fldCharType="separate"/>
        </w:r>
        <w:r w:rsidR="00A9661E">
          <w:rPr>
            <w:rFonts w:asciiTheme="majorBidi" w:hAnsiTheme="majorBidi" w:cstheme="majorBidi"/>
            <w:webHidden/>
          </w:rPr>
          <w:t>0</w:t>
        </w:r>
        <w:r w:rsidRPr="00F726A4">
          <w:rPr>
            <w:rFonts w:asciiTheme="majorBidi" w:hAnsiTheme="majorBidi" w:cstheme="majorBidi"/>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81" w:history="1">
        <w:r w:rsidRPr="00F726A4">
          <w:rPr>
            <w:rStyle w:val="Hyperlink"/>
            <w:rFonts w:asciiTheme="majorBidi" w:eastAsia="Times New Roman" w:hAnsiTheme="majorBidi" w:cstheme="majorBidi"/>
            <w:noProof/>
          </w:rPr>
          <w:t>1.1 Preliminaries</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_Toc124182381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1</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82" w:history="1">
        <w:r w:rsidRPr="00F726A4">
          <w:rPr>
            <w:rStyle w:val="Hyperlink"/>
            <w:rFonts w:asciiTheme="majorBidi" w:eastAsia="Times New Roman" w:hAnsiTheme="majorBidi" w:cstheme="majorBidi"/>
            <w:noProof/>
          </w:rPr>
          <w:t xml:space="preserve">1.2 </w:t>
        </w:r>
        <w:r w:rsidRPr="00F726A4">
          <w:rPr>
            <w:rStyle w:val="Hyperlink"/>
            <w:rFonts w:asciiTheme="majorBidi" w:hAnsiTheme="majorBidi" w:cstheme="majorBidi"/>
            <w:noProof/>
          </w:rPr>
          <w:t>Statement of the Problem and Purpose</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_Toc124182382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15</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83" w:history="1">
        <w:r w:rsidRPr="00F726A4">
          <w:rPr>
            <w:rStyle w:val="Hyperlink"/>
            <w:rFonts w:asciiTheme="majorBidi" w:eastAsia="Times New Roman" w:hAnsiTheme="majorBidi" w:cstheme="majorBidi"/>
            <w:noProof/>
          </w:rPr>
          <w:t>1.3 Objectives and Significance of the Study</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_Toc124182383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17</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84" w:history="1">
        <w:r w:rsidRPr="00F726A4">
          <w:rPr>
            <w:rStyle w:val="Hyperlink"/>
            <w:rFonts w:asciiTheme="majorBidi" w:eastAsia="Times New Roman" w:hAnsiTheme="majorBidi" w:cstheme="majorBidi"/>
            <w:noProof/>
          </w:rPr>
          <w:t>1.4 Research Question</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_Toc124182384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19</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85" w:history="1">
        <w:r w:rsidRPr="00F726A4">
          <w:rPr>
            <w:rStyle w:val="Hyperlink"/>
            <w:rFonts w:asciiTheme="majorBidi" w:eastAsia="Times New Roman" w:hAnsiTheme="majorBidi" w:cstheme="majorBidi"/>
            <w:noProof/>
          </w:rPr>
          <w:t>1.6 Definitions of the Key Terms</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_Toc124182385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19</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86" w:history="1">
        <w:r w:rsidRPr="00F726A4">
          <w:rPr>
            <w:rStyle w:val="Hyperlink"/>
            <w:rFonts w:asciiTheme="majorBidi" w:eastAsia="Times New Roman" w:hAnsiTheme="majorBidi" w:cstheme="majorBidi"/>
            <w:noProof/>
          </w:rPr>
          <w:t>1.6.1 Writing</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_Toc124182386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19</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87" w:history="1">
        <w:r w:rsidRPr="00F726A4">
          <w:rPr>
            <w:rStyle w:val="Hyperlink"/>
            <w:rFonts w:asciiTheme="majorBidi" w:eastAsia="Times New Roman" w:hAnsiTheme="majorBidi" w:cstheme="majorBidi"/>
            <w:noProof/>
          </w:rPr>
          <w:t>1.6.2 Scaffolding</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_Toc124182387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20</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88" w:history="1">
        <w:r w:rsidRPr="00F726A4">
          <w:rPr>
            <w:rStyle w:val="Hyperlink"/>
            <w:rFonts w:asciiTheme="majorBidi" w:eastAsia="Times New Roman" w:hAnsiTheme="majorBidi" w:cstheme="majorBidi"/>
            <w:noProof/>
          </w:rPr>
          <w:t>1.7 Organization of Study</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_Toc124182388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21</w:t>
        </w:r>
        <w:r w:rsidRPr="00F726A4">
          <w:rPr>
            <w:rFonts w:asciiTheme="majorBidi" w:hAnsiTheme="majorBidi" w:cstheme="majorBidi"/>
            <w:noProof/>
            <w:webHidden/>
          </w:rPr>
          <w:fldChar w:fldCharType="end"/>
        </w:r>
      </w:hyperlink>
    </w:p>
    <w:p w:rsidR="00260C2D" w:rsidRPr="00F726A4" w:rsidRDefault="00260C2D">
      <w:pPr>
        <w:pStyle w:val="TOC1"/>
        <w:rPr>
          <w:rFonts w:asciiTheme="majorBidi" w:eastAsiaTheme="minorEastAsia" w:hAnsiTheme="majorBidi" w:cstheme="majorBidi"/>
          <w:b w:val="0"/>
          <w:bCs w:val="0"/>
          <w:sz w:val="22"/>
          <w:szCs w:val="22"/>
        </w:rPr>
      </w:pPr>
      <w:hyperlink w:anchor="_Toc124182389" w:history="1">
        <w:r w:rsidRPr="00F726A4">
          <w:rPr>
            <w:rStyle w:val="Hyperlink"/>
            <w:rFonts w:asciiTheme="majorBidi" w:eastAsia="Times New Roman" w:hAnsiTheme="majorBidi" w:cstheme="majorBidi"/>
          </w:rPr>
          <w:t>Chapter Two</w:t>
        </w:r>
        <w:r w:rsidRPr="00F726A4">
          <w:rPr>
            <w:rFonts w:asciiTheme="majorBidi" w:hAnsiTheme="majorBidi" w:cstheme="majorBidi"/>
            <w:webHidden/>
          </w:rPr>
          <w:tab/>
        </w:r>
        <w:r w:rsidRPr="00F726A4">
          <w:rPr>
            <w:rFonts w:asciiTheme="majorBidi" w:hAnsiTheme="majorBidi" w:cstheme="majorBidi"/>
            <w:webHidden/>
          </w:rPr>
          <w:fldChar w:fldCharType="begin"/>
        </w:r>
        <w:r w:rsidRPr="00F726A4">
          <w:rPr>
            <w:rFonts w:asciiTheme="majorBidi" w:hAnsiTheme="majorBidi" w:cstheme="majorBidi"/>
            <w:webHidden/>
          </w:rPr>
          <w:instrText xml:space="preserve"> PAGEREF _Toc124182389 \h </w:instrText>
        </w:r>
        <w:r w:rsidRPr="00F726A4">
          <w:rPr>
            <w:rFonts w:asciiTheme="majorBidi" w:hAnsiTheme="majorBidi" w:cstheme="majorBidi"/>
            <w:webHidden/>
          </w:rPr>
        </w:r>
        <w:r w:rsidRPr="00F726A4">
          <w:rPr>
            <w:rFonts w:asciiTheme="majorBidi" w:hAnsiTheme="majorBidi" w:cstheme="majorBidi"/>
            <w:webHidden/>
          </w:rPr>
          <w:fldChar w:fldCharType="separate"/>
        </w:r>
        <w:r w:rsidR="00A9661E">
          <w:rPr>
            <w:rFonts w:asciiTheme="majorBidi" w:hAnsiTheme="majorBidi" w:cstheme="majorBidi"/>
            <w:webHidden/>
          </w:rPr>
          <w:t>22</w:t>
        </w:r>
        <w:r w:rsidRPr="00F726A4">
          <w:rPr>
            <w:rFonts w:asciiTheme="majorBidi" w:hAnsiTheme="majorBidi" w:cstheme="majorBidi"/>
            <w:webHidden/>
          </w:rPr>
          <w:fldChar w:fldCharType="end"/>
        </w:r>
      </w:hyperlink>
    </w:p>
    <w:p w:rsidR="00260C2D" w:rsidRPr="00F726A4" w:rsidRDefault="00260C2D">
      <w:pPr>
        <w:pStyle w:val="TOC1"/>
        <w:rPr>
          <w:rFonts w:asciiTheme="majorBidi" w:eastAsiaTheme="minorEastAsia" w:hAnsiTheme="majorBidi" w:cstheme="majorBidi"/>
          <w:b w:val="0"/>
          <w:bCs w:val="0"/>
          <w:sz w:val="22"/>
          <w:szCs w:val="22"/>
        </w:rPr>
      </w:pPr>
      <w:hyperlink w:anchor="_Toc124182390" w:history="1">
        <w:r w:rsidRPr="00F726A4">
          <w:rPr>
            <w:rStyle w:val="Hyperlink"/>
            <w:rFonts w:asciiTheme="majorBidi" w:eastAsia="Times New Roman" w:hAnsiTheme="majorBidi" w:cstheme="majorBidi"/>
          </w:rPr>
          <w:t xml:space="preserve">Review of </w:t>
        </w:r>
        <w:r w:rsidRPr="00F726A4">
          <w:rPr>
            <w:rStyle w:val="Hyperlink"/>
            <w:rFonts w:asciiTheme="majorBidi" w:hAnsiTheme="majorBidi" w:cstheme="majorBidi"/>
          </w:rPr>
          <w:t xml:space="preserve">the </w:t>
        </w:r>
        <w:r w:rsidRPr="00F726A4">
          <w:rPr>
            <w:rStyle w:val="Hyperlink"/>
            <w:rFonts w:asciiTheme="majorBidi" w:eastAsia="Times New Roman" w:hAnsiTheme="majorBidi" w:cstheme="majorBidi"/>
          </w:rPr>
          <w:t>Literature</w:t>
        </w:r>
        <w:r w:rsidRPr="00F726A4">
          <w:rPr>
            <w:rFonts w:asciiTheme="majorBidi" w:hAnsiTheme="majorBidi" w:cstheme="majorBidi"/>
            <w:webHidden/>
          </w:rPr>
          <w:tab/>
        </w:r>
        <w:r w:rsidRPr="00F726A4">
          <w:rPr>
            <w:rFonts w:asciiTheme="majorBidi" w:hAnsiTheme="majorBidi" w:cstheme="majorBidi"/>
            <w:webHidden/>
          </w:rPr>
          <w:fldChar w:fldCharType="begin"/>
        </w:r>
        <w:r w:rsidRPr="00F726A4">
          <w:rPr>
            <w:rFonts w:asciiTheme="majorBidi" w:hAnsiTheme="majorBidi" w:cstheme="majorBidi"/>
            <w:webHidden/>
          </w:rPr>
          <w:instrText xml:space="preserve"> PAGEREF _Toc124182390 \h </w:instrText>
        </w:r>
        <w:r w:rsidRPr="00F726A4">
          <w:rPr>
            <w:rFonts w:asciiTheme="majorBidi" w:hAnsiTheme="majorBidi" w:cstheme="majorBidi"/>
            <w:webHidden/>
          </w:rPr>
        </w:r>
        <w:r w:rsidRPr="00F726A4">
          <w:rPr>
            <w:rFonts w:asciiTheme="majorBidi" w:hAnsiTheme="majorBidi" w:cstheme="majorBidi"/>
            <w:webHidden/>
          </w:rPr>
          <w:fldChar w:fldCharType="separate"/>
        </w:r>
        <w:r w:rsidR="00A9661E">
          <w:rPr>
            <w:rFonts w:asciiTheme="majorBidi" w:hAnsiTheme="majorBidi" w:cstheme="majorBidi"/>
            <w:webHidden/>
          </w:rPr>
          <w:t>22</w:t>
        </w:r>
        <w:r w:rsidRPr="00F726A4">
          <w:rPr>
            <w:rFonts w:asciiTheme="majorBidi" w:hAnsiTheme="majorBidi" w:cstheme="majorBidi"/>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91" w:history="1">
        <w:r w:rsidRPr="00F726A4">
          <w:rPr>
            <w:rStyle w:val="Hyperlink"/>
            <w:rFonts w:asciiTheme="majorBidi" w:hAnsiTheme="majorBidi" w:cstheme="majorBidi"/>
            <w:noProof/>
          </w:rPr>
          <w:t>2.1 Introduction</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_Toc124182391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23</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92" w:history="1">
        <w:r w:rsidRPr="00F726A4">
          <w:rPr>
            <w:rStyle w:val="Hyperlink"/>
            <w:rFonts w:asciiTheme="majorBidi" w:eastAsia="Times New Roman" w:hAnsiTheme="majorBidi" w:cstheme="majorBidi"/>
            <w:noProof/>
          </w:rPr>
          <w:t>2.2 Theoretical Background</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_Toc124182392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23</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93" w:history="1">
        <w:r w:rsidRPr="00F726A4">
          <w:rPr>
            <w:rStyle w:val="Hyperlink"/>
            <w:rFonts w:asciiTheme="majorBidi" w:hAnsiTheme="majorBidi" w:cstheme="majorBidi"/>
            <w:noProof/>
          </w:rPr>
          <w:t>2.3 Empirical Background</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_Toc124182393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39</w:t>
        </w:r>
        <w:r w:rsidRPr="00F726A4">
          <w:rPr>
            <w:rFonts w:asciiTheme="majorBidi" w:hAnsiTheme="majorBidi" w:cstheme="majorBidi"/>
            <w:noProof/>
            <w:webHidden/>
          </w:rPr>
          <w:fldChar w:fldCharType="end"/>
        </w:r>
      </w:hyperlink>
    </w:p>
    <w:p w:rsidR="00260C2D" w:rsidRPr="00F726A4" w:rsidRDefault="00260C2D">
      <w:pPr>
        <w:pStyle w:val="TOC1"/>
        <w:rPr>
          <w:rFonts w:asciiTheme="majorBidi" w:eastAsiaTheme="minorEastAsia" w:hAnsiTheme="majorBidi" w:cstheme="majorBidi"/>
          <w:b w:val="0"/>
          <w:bCs w:val="0"/>
          <w:sz w:val="22"/>
          <w:szCs w:val="22"/>
        </w:rPr>
      </w:pPr>
      <w:hyperlink w:anchor="_Toc124182394" w:history="1">
        <w:r w:rsidRPr="00F726A4">
          <w:rPr>
            <w:rStyle w:val="Hyperlink"/>
            <w:rFonts w:asciiTheme="majorBidi" w:hAnsiTheme="majorBidi" w:cstheme="majorBidi"/>
          </w:rPr>
          <w:t>Chapter Three</w:t>
        </w:r>
        <w:r w:rsidRPr="00F726A4">
          <w:rPr>
            <w:rFonts w:asciiTheme="majorBidi" w:hAnsiTheme="majorBidi" w:cstheme="majorBidi"/>
            <w:webHidden/>
          </w:rPr>
          <w:tab/>
        </w:r>
        <w:r w:rsidRPr="00F726A4">
          <w:rPr>
            <w:rFonts w:asciiTheme="majorBidi" w:hAnsiTheme="majorBidi" w:cstheme="majorBidi"/>
            <w:webHidden/>
          </w:rPr>
          <w:fldChar w:fldCharType="begin"/>
        </w:r>
        <w:r w:rsidRPr="00F726A4">
          <w:rPr>
            <w:rFonts w:asciiTheme="majorBidi" w:hAnsiTheme="majorBidi" w:cstheme="majorBidi"/>
            <w:webHidden/>
          </w:rPr>
          <w:instrText xml:space="preserve"> PAGEREF _Toc124182394 \h </w:instrText>
        </w:r>
        <w:r w:rsidRPr="00F726A4">
          <w:rPr>
            <w:rFonts w:asciiTheme="majorBidi" w:hAnsiTheme="majorBidi" w:cstheme="majorBidi"/>
            <w:webHidden/>
          </w:rPr>
        </w:r>
        <w:r w:rsidRPr="00F726A4">
          <w:rPr>
            <w:rFonts w:asciiTheme="majorBidi" w:hAnsiTheme="majorBidi" w:cstheme="majorBidi"/>
            <w:webHidden/>
          </w:rPr>
          <w:fldChar w:fldCharType="separate"/>
        </w:r>
        <w:r w:rsidR="00A9661E">
          <w:rPr>
            <w:rFonts w:asciiTheme="majorBidi" w:hAnsiTheme="majorBidi" w:cstheme="majorBidi"/>
            <w:webHidden/>
          </w:rPr>
          <w:t>52</w:t>
        </w:r>
        <w:r w:rsidRPr="00F726A4">
          <w:rPr>
            <w:rFonts w:asciiTheme="majorBidi" w:hAnsiTheme="majorBidi" w:cstheme="majorBidi"/>
            <w:webHidden/>
          </w:rPr>
          <w:fldChar w:fldCharType="end"/>
        </w:r>
      </w:hyperlink>
    </w:p>
    <w:p w:rsidR="00260C2D" w:rsidRPr="00F726A4" w:rsidRDefault="00260C2D">
      <w:pPr>
        <w:pStyle w:val="TOC1"/>
        <w:rPr>
          <w:rFonts w:asciiTheme="majorBidi" w:eastAsiaTheme="minorEastAsia" w:hAnsiTheme="majorBidi" w:cstheme="majorBidi"/>
          <w:b w:val="0"/>
          <w:bCs w:val="0"/>
          <w:sz w:val="22"/>
          <w:szCs w:val="22"/>
        </w:rPr>
      </w:pPr>
      <w:hyperlink w:anchor="_Toc124182395" w:history="1">
        <w:r w:rsidRPr="00F726A4">
          <w:rPr>
            <w:rStyle w:val="Hyperlink"/>
            <w:rFonts w:asciiTheme="majorBidi" w:hAnsiTheme="majorBidi" w:cstheme="majorBidi"/>
          </w:rPr>
          <w:t>Methodology</w:t>
        </w:r>
        <w:r w:rsidRPr="00F726A4">
          <w:rPr>
            <w:rFonts w:asciiTheme="majorBidi" w:hAnsiTheme="majorBidi" w:cstheme="majorBidi"/>
            <w:webHidden/>
          </w:rPr>
          <w:tab/>
        </w:r>
        <w:r w:rsidRPr="00F726A4">
          <w:rPr>
            <w:rFonts w:asciiTheme="majorBidi" w:hAnsiTheme="majorBidi" w:cstheme="majorBidi"/>
            <w:webHidden/>
          </w:rPr>
          <w:fldChar w:fldCharType="begin"/>
        </w:r>
        <w:r w:rsidRPr="00F726A4">
          <w:rPr>
            <w:rFonts w:asciiTheme="majorBidi" w:hAnsiTheme="majorBidi" w:cstheme="majorBidi"/>
            <w:webHidden/>
          </w:rPr>
          <w:instrText xml:space="preserve"> PAGEREF _Toc124182395 \h </w:instrText>
        </w:r>
        <w:r w:rsidRPr="00F726A4">
          <w:rPr>
            <w:rFonts w:asciiTheme="majorBidi" w:hAnsiTheme="majorBidi" w:cstheme="majorBidi"/>
            <w:webHidden/>
          </w:rPr>
        </w:r>
        <w:r w:rsidRPr="00F726A4">
          <w:rPr>
            <w:rFonts w:asciiTheme="majorBidi" w:hAnsiTheme="majorBidi" w:cstheme="majorBidi"/>
            <w:webHidden/>
          </w:rPr>
          <w:fldChar w:fldCharType="separate"/>
        </w:r>
        <w:r w:rsidR="00A9661E">
          <w:rPr>
            <w:rFonts w:asciiTheme="majorBidi" w:hAnsiTheme="majorBidi" w:cstheme="majorBidi"/>
            <w:webHidden/>
          </w:rPr>
          <w:t>52</w:t>
        </w:r>
        <w:r w:rsidRPr="00F726A4">
          <w:rPr>
            <w:rFonts w:asciiTheme="majorBidi" w:hAnsiTheme="majorBidi" w:cstheme="majorBidi"/>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96" w:history="1">
        <w:r w:rsidRPr="00F726A4">
          <w:rPr>
            <w:rStyle w:val="Hyperlink"/>
            <w:rFonts w:asciiTheme="majorBidi" w:hAnsiTheme="majorBidi" w:cstheme="majorBidi"/>
            <w:noProof/>
          </w:rPr>
          <w:t>3.1 Introduction</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_Toc124182396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53</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97" w:history="1">
        <w:r w:rsidRPr="00F726A4">
          <w:rPr>
            <w:rStyle w:val="Hyperlink"/>
            <w:rFonts w:asciiTheme="majorBidi" w:hAnsiTheme="majorBidi" w:cstheme="majorBidi"/>
            <w:noProof/>
          </w:rPr>
          <w:t>3.2 Participants</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_Toc124182397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53</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98" w:history="1">
        <w:r w:rsidRPr="00F726A4">
          <w:rPr>
            <w:rStyle w:val="Hyperlink"/>
            <w:rFonts w:asciiTheme="majorBidi" w:hAnsiTheme="majorBidi" w:cstheme="majorBidi"/>
            <w:noProof/>
          </w:rPr>
          <w:t>3.3 Instrument and Materials</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_Toc124182398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54</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399" w:history="1">
        <w:r w:rsidRPr="00F726A4">
          <w:rPr>
            <w:rStyle w:val="Hyperlink"/>
            <w:rFonts w:asciiTheme="majorBidi" w:hAnsiTheme="majorBidi" w:cstheme="majorBidi"/>
            <w:noProof/>
          </w:rPr>
          <w:t>3.4 Data Collection Procedure</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_Toc124182399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55</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00" w:history="1">
        <w:r w:rsidRPr="00F726A4">
          <w:rPr>
            <w:rStyle w:val="Hyperlink"/>
            <w:rFonts w:asciiTheme="majorBidi" w:hAnsiTheme="majorBidi" w:cstheme="majorBidi"/>
            <w:noProof/>
          </w:rPr>
          <w:t>3.5 Data Analysis Procedure</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_Toc124182400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59</w:t>
        </w:r>
        <w:r w:rsidRPr="00F726A4">
          <w:rPr>
            <w:rFonts w:asciiTheme="majorBidi" w:hAnsiTheme="majorBidi" w:cstheme="majorBidi"/>
            <w:noProof/>
            <w:webHidden/>
          </w:rPr>
          <w:fldChar w:fldCharType="end"/>
        </w:r>
      </w:hyperlink>
    </w:p>
    <w:p w:rsidR="00260C2D" w:rsidRPr="00F726A4" w:rsidRDefault="00260C2D">
      <w:pPr>
        <w:pStyle w:val="TOC1"/>
        <w:rPr>
          <w:rFonts w:asciiTheme="majorBidi" w:eastAsiaTheme="minorEastAsia" w:hAnsiTheme="majorBidi" w:cstheme="majorBidi"/>
          <w:b w:val="0"/>
          <w:bCs w:val="0"/>
          <w:sz w:val="22"/>
          <w:szCs w:val="22"/>
        </w:rPr>
      </w:pPr>
      <w:hyperlink w:anchor="_Toc124182401" w:history="1">
        <w:r w:rsidRPr="00F726A4">
          <w:rPr>
            <w:rStyle w:val="Hyperlink"/>
            <w:rFonts w:asciiTheme="majorBidi" w:hAnsiTheme="majorBidi" w:cstheme="majorBidi"/>
          </w:rPr>
          <w:t>Chapter Four</w:t>
        </w:r>
        <w:r w:rsidRPr="00F726A4">
          <w:rPr>
            <w:rFonts w:asciiTheme="majorBidi" w:hAnsiTheme="majorBidi" w:cstheme="majorBidi"/>
            <w:webHidden/>
          </w:rPr>
          <w:tab/>
        </w:r>
        <w:r w:rsidRPr="00F726A4">
          <w:rPr>
            <w:rFonts w:asciiTheme="majorBidi" w:hAnsiTheme="majorBidi" w:cstheme="majorBidi"/>
            <w:webHidden/>
          </w:rPr>
          <w:fldChar w:fldCharType="begin"/>
        </w:r>
        <w:r w:rsidRPr="00F726A4">
          <w:rPr>
            <w:rFonts w:asciiTheme="majorBidi" w:hAnsiTheme="majorBidi" w:cstheme="majorBidi"/>
            <w:webHidden/>
          </w:rPr>
          <w:instrText xml:space="preserve"> PAGEREF _Toc124182401 \h </w:instrText>
        </w:r>
        <w:r w:rsidRPr="00F726A4">
          <w:rPr>
            <w:rFonts w:asciiTheme="majorBidi" w:hAnsiTheme="majorBidi" w:cstheme="majorBidi"/>
            <w:webHidden/>
          </w:rPr>
        </w:r>
        <w:r w:rsidRPr="00F726A4">
          <w:rPr>
            <w:rFonts w:asciiTheme="majorBidi" w:hAnsiTheme="majorBidi" w:cstheme="majorBidi"/>
            <w:webHidden/>
          </w:rPr>
          <w:fldChar w:fldCharType="separate"/>
        </w:r>
        <w:r w:rsidR="00A9661E">
          <w:rPr>
            <w:rFonts w:asciiTheme="majorBidi" w:hAnsiTheme="majorBidi" w:cstheme="majorBidi"/>
            <w:webHidden/>
          </w:rPr>
          <w:t>61</w:t>
        </w:r>
        <w:r w:rsidRPr="00F726A4">
          <w:rPr>
            <w:rFonts w:asciiTheme="majorBidi" w:hAnsiTheme="majorBidi" w:cstheme="majorBidi"/>
            <w:webHidden/>
          </w:rPr>
          <w:fldChar w:fldCharType="end"/>
        </w:r>
      </w:hyperlink>
    </w:p>
    <w:p w:rsidR="00260C2D" w:rsidRPr="00F726A4" w:rsidRDefault="00260C2D">
      <w:pPr>
        <w:pStyle w:val="TOC1"/>
        <w:rPr>
          <w:rFonts w:asciiTheme="majorBidi" w:eastAsiaTheme="minorEastAsia" w:hAnsiTheme="majorBidi" w:cstheme="majorBidi"/>
          <w:b w:val="0"/>
          <w:bCs w:val="0"/>
          <w:sz w:val="22"/>
          <w:szCs w:val="22"/>
        </w:rPr>
      </w:pPr>
      <w:hyperlink w:anchor="_Toc124182402" w:history="1">
        <w:r w:rsidRPr="00F726A4">
          <w:rPr>
            <w:rStyle w:val="Hyperlink"/>
            <w:rFonts w:asciiTheme="majorBidi" w:hAnsiTheme="majorBidi" w:cstheme="majorBidi"/>
          </w:rPr>
          <w:t>Data Analysis and Results</w:t>
        </w:r>
        <w:r w:rsidRPr="00F726A4">
          <w:rPr>
            <w:rFonts w:asciiTheme="majorBidi" w:hAnsiTheme="majorBidi" w:cstheme="majorBidi"/>
            <w:webHidden/>
          </w:rPr>
          <w:tab/>
        </w:r>
        <w:r w:rsidRPr="00F726A4">
          <w:rPr>
            <w:rFonts w:asciiTheme="majorBidi" w:hAnsiTheme="majorBidi" w:cstheme="majorBidi"/>
            <w:webHidden/>
          </w:rPr>
          <w:fldChar w:fldCharType="begin"/>
        </w:r>
        <w:r w:rsidRPr="00F726A4">
          <w:rPr>
            <w:rFonts w:asciiTheme="majorBidi" w:hAnsiTheme="majorBidi" w:cstheme="majorBidi"/>
            <w:webHidden/>
          </w:rPr>
          <w:instrText xml:space="preserve"> PAGEREF _Toc124182402 \h </w:instrText>
        </w:r>
        <w:r w:rsidRPr="00F726A4">
          <w:rPr>
            <w:rFonts w:asciiTheme="majorBidi" w:hAnsiTheme="majorBidi" w:cstheme="majorBidi"/>
            <w:webHidden/>
          </w:rPr>
        </w:r>
        <w:r w:rsidRPr="00F726A4">
          <w:rPr>
            <w:rFonts w:asciiTheme="majorBidi" w:hAnsiTheme="majorBidi" w:cstheme="majorBidi"/>
            <w:webHidden/>
          </w:rPr>
          <w:fldChar w:fldCharType="separate"/>
        </w:r>
        <w:r w:rsidR="00A9661E">
          <w:rPr>
            <w:rFonts w:asciiTheme="majorBidi" w:hAnsiTheme="majorBidi" w:cstheme="majorBidi"/>
            <w:webHidden/>
          </w:rPr>
          <w:t>61</w:t>
        </w:r>
        <w:r w:rsidRPr="00F726A4">
          <w:rPr>
            <w:rFonts w:asciiTheme="majorBidi" w:hAnsiTheme="majorBidi" w:cstheme="majorBidi"/>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03" w:history="1">
        <w:r w:rsidRPr="00F726A4">
          <w:rPr>
            <w:rStyle w:val="Hyperlink"/>
            <w:rFonts w:asciiTheme="majorBidi" w:eastAsia="Times New Roman" w:hAnsiTheme="majorBidi" w:cstheme="majorBidi"/>
            <w:noProof/>
          </w:rPr>
          <w:t>4.1 Introduction</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_Toc124182403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62</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04" w:history="1">
        <w:r w:rsidRPr="00F726A4">
          <w:rPr>
            <w:rStyle w:val="Hyperlink"/>
            <w:rFonts w:asciiTheme="majorBidi" w:eastAsia="Times New Roman" w:hAnsiTheme="majorBidi" w:cstheme="majorBidi"/>
            <w:noProof/>
          </w:rPr>
          <w:t>4.2 Results of the Study</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_Toc124182404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62</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05" w:history="1">
        <w:r w:rsidRPr="00F726A4">
          <w:rPr>
            <w:rStyle w:val="Hyperlink"/>
            <w:rFonts w:asciiTheme="majorBidi" w:hAnsiTheme="majorBidi" w:cstheme="majorBidi"/>
            <w:noProof/>
          </w:rPr>
          <w:t>4.2.1 Analysis of the Pilot Study for the Pretest</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_Toc124182405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62</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06" w:history="1">
        <w:r w:rsidRPr="00F726A4">
          <w:rPr>
            <w:rStyle w:val="Hyperlink"/>
            <w:rFonts w:asciiTheme="majorBidi" w:hAnsiTheme="majorBidi" w:cstheme="majorBidi"/>
            <w:noProof/>
          </w:rPr>
          <w:t>4.2.2 Analysis of the Pilot Study for the Posttest</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_Toc124182406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62</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07" w:history="1">
        <w:r w:rsidRPr="00F726A4">
          <w:rPr>
            <w:rStyle w:val="Hyperlink"/>
            <w:rFonts w:asciiTheme="majorBidi" w:hAnsiTheme="majorBidi" w:cstheme="majorBidi"/>
            <w:noProof/>
            <w:lang w:bidi="fa-IR"/>
          </w:rPr>
          <w:t xml:space="preserve">4.2.3 </w:t>
        </w:r>
        <w:r w:rsidRPr="00F726A4">
          <w:rPr>
            <w:rStyle w:val="Hyperlink"/>
            <w:rFonts w:asciiTheme="majorBidi" w:hAnsiTheme="majorBidi" w:cstheme="majorBidi"/>
            <w:noProof/>
          </w:rPr>
          <w:t>Analysis of Both Groups’ Performances on the Pretest</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_Toc124182407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63</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08" w:history="1">
        <w:r w:rsidRPr="00F726A4">
          <w:rPr>
            <w:rStyle w:val="Hyperlink"/>
            <w:rFonts w:asciiTheme="majorBidi" w:hAnsiTheme="majorBidi" w:cstheme="majorBidi"/>
            <w:noProof/>
          </w:rPr>
          <w:t>4.2.4 Analysis of Both Groups’ Performances on the Posttest</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_Toc124182408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63</w:t>
        </w:r>
        <w:r w:rsidRPr="00F726A4">
          <w:rPr>
            <w:rFonts w:asciiTheme="majorBidi" w:hAnsiTheme="majorBidi" w:cstheme="majorBidi"/>
            <w:noProof/>
            <w:webHidden/>
          </w:rPr>
          <w:fldChar w:fldCharType="end"/>
        </w:r>
      </w:hyperlink>
    </w:p>
    <w:p w:rsidR="00260C2D" w:rsidRPr="00F726A4" w:rsidRDefault="00260C2D">
      <w:pPr>
        <w:pStyle w:val="TOC1"/>
        <w:rPr>
          <w:rFonts w:asciiTheme="majorBidi" w:eastAsiaTheme="minorEastAsia" w:hAnsiTheme="majorBidi" w:cstheme="majorBidi"/>
          <w:b w:val="0"/>
          <w:bCs w:val="0"/>
          <w:sz w:val="22"/>
          <w:szCs w:val="22"/>
        </w:rPr>
      </w:pPr>
      <w:hyperlink w:anchor="_Toc124182409" w:history="1">
        <w:r w:rsidRPr="00F726A4">
          <w:rPr>
            <w:rStyle w:val="Hyperlink"/>
            <w:rFonts w:asciiTheme="majorBidi" w:hAnsiTheme="majorBidi" w:cstheme="majorBidi"/>
          </w:rPr>
          <w:t>Chapter Five Discussion and Conclusion</w:t>
        </w:r>
        <w:r w:rsidRPr="00F726A4">
          <w:rPr>
            <w:rFonts w:asciiTheme="majorBidi" w:hAnsiTheme="majorBidi" w:cstheme="majorBidi"/>
            <w:webHidden/>
          </w:rPr>
          <w:tab/>
        </w:r>
        <w:r w:rsidRPr="00F726A4">
          <w:rPr>
            <w:rFonts w:asciiTheme="majorBidi" w:hAnsiTheme="majorBidi" w:cstheme="majorBidi"/>
            <w:webHidden/>
          </w:rPr>
          <w:fldChar w:fldCharType="begin"/>
        </w:r>
        <w:r w:rsidRPr="00F726A4">
          <w:rPr>
            <w:rFonts w:asciiTheme="majorBidi" w:hAnsiTheme="majorBidi" w:cstheme="majorBidi"/>
            <w:webHidden/>
          </w:rPr>
          <w:instrText xml:space="preserve"> PAGEREF _Toc124182409 \h </w:instrText>
        </w:r>
        <w:r w:rsidRPr="00F726A4">
          <w:rPr>
            <w:rFonts w:asciiTheme="majorBidi" w:hAnsiTheme="majorBidi" w:cstheme="majorBidi"/>
            <w:webHidden/>
          </w:rPr>
        </w:r>
        <w:r w:rsidRPr="00F726A4">
          <w:rPr>
            <w:rFonts w:asciiTheme="majorBidi" w:hAnsiTheme="majorBidi" w:cstheme="majorBidi"/>
            <w:webHidden/>
          </w:rPr>
          <w:fldChar w:fldCharType="separate"/>
        </w:r>
        <w:r w:rsidR="00A9661E">
          <w:rPr>
            <w:rFonts w:asciiTheme="majorBidi" w:hAnsiTheme="majorBidi" w:cstheme="majorBidi"/>
            <w:webHidden/>
          </w:rPr>
          <w:t>65</w:t>
        </w:r>
        <w:r w:rsidRPr="00F726A4">
          <w:rPr>
            <w:rFonts w:asciiTheme="majorBidi" w:hAnsiTheme="majorBidi" w:cstheme="majorBidi"/>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10" w:history="1">
        <w:r w:rsidRPr="00F726A4">
          <w:rPr>
            <w:rStyle w:val="Hyperlink"/>
            <w:rFonts w:asciiTheme="majorBidi" w:hAnsiTheme="majorBidi" w:cstheme="majorBidi"/>
            <w:noProof/>
          </w:rPr>
          <w:t>5.1  Introduction</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_Toc124182410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66</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11" w:history="1">
        <w:r w:rsidRPr="00F726A4">
          <w:rPr>
            <w:rStyle w:val="Hyperlink"/>
            <w:rFonts w:asciiTheme="majorBidi" w:hAnsiTheme="majorBidi" w:cstheme="majorBidi"/>
            <w:noProof/>
          </w:rPr>
          <w:t>5.2 Discussion</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_Toc124182411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66</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12" w:history="1">
        <w:r w:rsidRPr="00F726A4">
          <w:rPr>
            <w:rStyle w:val="Hyperlink"/>
            <w:rFonts w:asciiTheme="majorBidi" w:eastAsia="Times New Roman" w:hAnsiTheme="majorBidi" w:cstheme="majorBidi"/>
            <w:noProof/>
          </w:rPr>
          <w:t>5.4 Pedagogical Implications of Study</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_Toc124182412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96</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13" w:history="1">
        <w:r w:rsidRPr="00F726A4">
          <w:rPr>
            <w:rStyle w:val="Hyperlink"/>
            <w:rFonts w:asciiTheme="majorBidi" w:eastAsia="Times New Roman" w:hAnsiTheme="majorBidi" w:cstheme="majorBidi"/>
            <w:noProof/>
          </w:rPr>
          <w:t>5.5 Suggestions for Further Research</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_Toc124182413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96</w:t>
        </w:r>
        <w:r w:rsidRPr="00F726A4">
          <w:rPr>
            <w:rFonts w:asciiTheme="majorBidi" w:hAnsiTheme="majorBidi" w:cstheme="majorBidi"/>
            <w:noProof/>
            <w:webHidden/>
          </w:rPr>
          <w:fldChar w:fldCharType="end"/>
        </w:r>
      </w:hyperlink>
    </w:p>
    <w:p w:rsidR="00260C2D" w:rsidRPr="00F726A4" w:rsidRDefault="00260C2D">
      <w:pPr>
        <w:pStyle w:val="TOC2"/>
        <w:tabs>
          <w:tab w:val="right" w:leader="dot" w:pos="9350"/>
        </w:tabs>
        <w:rPr>
          <w:rFonts w:asciiTheme="majorBidi" w:hAnsiTheme="majorBidi" w:cstheme="majorBidi"/>
          <w:noProof/>
        </w:rPr>
      </w:pPr>
      <w:hyperlink w:anchor="_Toc124182414" w:history="1">
        <w:r w:rsidRPr="00F726A4">
          <w:rPr>
            <w:rStyle w:val="Hyperlink"/>
            <w:rFonts w:asciiTheme="majorBidi" w:eastAsia="Times New Roman" w:hAnsiTheme="majorBidi" w:cstheme="majorBidi"/>
            <w:noProof/>
          </w:rPr>
          <w:t>References</w:t>
        </w:r>
        <w:r w:rsidRPr="00F726A4">
          <w:rPr>
            <w:rFonts w:asciiTheme="majorBidi" w:hAnsiTheme="majorBidi" w:cstheme="majorBidi"/>
            <w:noProof/>
            <w:webHidden/>
          </w:rPr>
          <w:tab/>
        </w:r>
        <w:r w:rsidRPr="00F726A4">
          <w:rPr>
            <w:rFonts w:asciiTheme="majorBidi" w:hAnsiTheme="majorBidi" w:cstheme="majorBidi"/>
            <w:noProof/>
            <w:webHidden/>
          </w:rPr>
          <w:fldChar w:fldCharType="begin"/>
        </w:r>
        <w:r w:rsidRPr="00F726A4">
          <w:rPr>
            <w:rFonts w:asciiTheme="majorBidi" w:hAnsiTheme="majorBidi" w:cstheme="majorBidi"/>
            <w:noProof/>
            <w:webHidden/>
          </w:rPr>
          <w:instrText xml:space="preserve"> PAGEREF _Toc124182414 \h </w:instrText>
        </w:r>
        <w:r w:rsidRPr="00F726A4">
          <w:rPr>
            <w:rFonts w:asciiTheme="majorBidi" w:hAnsiTheme="majorBidi" w:cstheme="majorBidi"/>
            <w:noProof/>
            <w:webHidden/>
          </w:rPr>
        </w:r>
        <w:r w:rsidRPr="00F726A4">
          <w:rPr>
            <w:rFonts w:asciiTheme="majorBidi" w:hAnsiTheme="majorBidi" w:cstheme="majorBidi"/>
            <w:noProof/>
            <w:webHidden/>
          </w:rPr>
          <w:fldChar w:fldCharType="separate"/>
        </w:r>
        <w:r w:rsidR="00A9661E">
          <w:rPr>
            <w:rFonts w:asciiTheme="majorBidi" w:hAnsiTheme="majorBidi" w:cstheme="majorBidi"/>
            <w:noProof/>
            <w:webHidden/>
          </w:rPr>
          <w:t>97</w:t>
        </w:r>
        <w:r w:rsidRPr="00F726A4">
          <w:rPr>
            <w:rFonts w:asciiTheme="majorBidi" w:hAnsiTheme="majorBidi" w:cstheme="majorBidi"/>
            <w:noProof/>
            <w:webHidden/>
          </w:rPr>
          <w:fldChar w:fldCharType="end"/>
        </w:r>
      </w:hyperlink>
    </w:p>
    <w:p w:rsidR="00260C2D" w:rsidRPr="00F726A4" w:rsidRDefault="00260C2D" w:rsidP="00260C2D">
      <w:pPr>
        <w:jc w:val="center"/>
        <w:rPr>
          <w:rFonts w:asciiTheme="majorBidi" w:hAnsiTheme="majorBidi" w:cstheme="majorBidi"/>
          <w:b/>
          <w:bCs/>
          <w:sz w:val="28"/>
          <w:szCs w:val="28"/>
        </w:rPr>
      </w:pPr>
      <w:r w:rsidRPr="00F726A4">
        <w:rPr>
          <w:rFonts w:asciiTheme="majorBidi" w:hAnsiTheme="majorBidi" w:cstheme="majorBidi"/>
          <w:b/>
          <w:bCs/>
          <w:sz w:val="28"/>
          <w:szCs w:val="28"/>
        </w:rPr>
        <w:fldChar w:fldCharType="end"/>
      </w:r>
    </w:p>
    <w:p w:rsidR="00C72385" w:rsidRDefault="00C72385" w:rsidP="002905D4">
      <w:pPr>
        <w:pStyle w:val="Title"/>
        <w:sectPr w:rsidR="00C72385" w:rsidSect="00EB70AE">
          <w:footerReference w:type="default" r:id="rId10"/>
          <w:pgSz w:w="12240" w:h="15840"/>
          <w:pgMar w:top="1440" w:right="1440" w:bottom="1440" w:left="1440" w:header="720" w:footer="720" w:gutter="0"/>
          <w:cols w:space="720"/>
          <w:docGrid w:linePitch="360"/>
        </w:sectPr>
      </w:pPr>
    </w:p>
    <w:p w:rsidR="002905D4" w:rsidRPr="002642D0" w:rsidRDefault="00C72385" w:rsidP="002905D4">
      <w:pPr>
        <w:pStyle w:val="Title"/>
        <w:rPr>
          <w:sz w:val="40"/>
          <w:szCs w:val="36"/>
          <w:u w:val="single"/>
        </w:rPr>
      </w:pPr>
      <w:r w:rsidRPr="002642D0">
        <w:rPr>
          <w:sz w:val="40"/>
          <w:szCs w:val="36"/>
          <w:u w:val="single"/>
        </w:rPr>
        <w:lastRenderedPageBreak/>
        <w:t>Table of</w:t>
      </w:r>
      <w:bookmarkStart w:id="1" w:name="_GoBack"/>
      <w:bookmarkEnd w:id="1"/>
      <w:r w:rsidRPr="002642D0">
        <w:rPr>
          <w:sz w:val="40"/>
          <w:szCs w:val="36"/>
          <w:u w:val="single"/>
        </w:rPr>
        <w:t xml:space="preserve"> tables </w:t>
      </w:r>
    </w:p>
    <w:p w:rsidR="002905D4" w:rsidRPr="002642D0" w:rsidRDefault="002905D4" w:rsidP="002905D4">
      <w:pPr>
        <w:rPr>
          <w:sz w:val="20"/>
          <w:szCs w:val="20"/>
          <w:u w:val="single"/>
        </w:rPr>
      </w:pPr>
    </w:p>
    <w:p w:rsidR="00C72385" w:rsidRPr="00F726A4" w:rsidRDefault="00C72385" w:rsidP="002905D4">
      <w:pPr>
        <w:rPr>
          <w:sz w:val="20"/>
          <w:szCs w:val="20"/>
        </w:rPr>
      </w:pPr>
    </w:p>
    <w:p w:rsidR="00C72385" w:rsidRPr="00F726A4" w:rsidRDefault="00C72385">
      <w:pPr>
        <w:pStyle w:val="TOC1"/>
        <w:rPr>
          <w:rFonts w:asciiTheme="minorHAnsi" w:eastAsiaTheme="minorEastAsia" w:hAnsiTheme="minorHAnsi" w:cstheme="minorBidi"/>
          <w:b w:val="0"/>
          <w:bCs w:val="0"/>
          <w:sz w:val="18"/>
          <w:szCs w:val="18"/>
        </w:rPr>
      </w:pPr>
      <w:r w:rsidRPr="00F726A4">
        <w:rPr>
          <w:sz w:val="28"/>
          <w:szCs w:val="28"/>
        </w:rPr>
        <w:fldChar w:fldCharType="begin"/>
      </w:r>
      <w:r w:rsidRPr="00F726A4">
        <w:rPr>
          <w:sz w:val="28"/>
          <w:szCs w:val="28"/>
        </w:rPr>
        <w:instrText xml:space="preserve"> TOC \h \z \u \t "Heading 2,1" </w:instrText>
      </w:r>
      <w:r w:rsidRPr="00F726A4">
        <w:rPr>
          <w:sz w:val="28"/>
          <w:szCs w:val="28"/>
        </w:rPr>
        <w:fldChar w:fldCharType="separate"/>
      </w:r>
      <w:hyperlink w:anchor="_Toc124182509" w:history="1">
        <w:r w:rsidRPr="00F726A4">
          <w:rPr>
            <w:rStyle w:val="Hyperlink"/>
            <w:sz w:val="24"/>
            <w:szCs w:val="24"/>
          </w:rPr>
          <w:t>Table 3.1: Independent Writing Scoring Rubric</w:t>
        </w:r>
        <w:r w:rsidRPr="00F726A4">
          <w:rPr>
            <w:webHidden/>
            <w:sz w:val="24"/>
            <w:szCs w:val="24"/>
          </w:rPr>
          <w:tab/>
        </w:r>
        <w:r w:rsidRPr="00F726A4">
          <w:rPr>
            <w:webHidden/>
            <w:sz w:val="24"/>
            <w:szCs w:val="24"/>
          </w:rPr>
          <w:fldChar w:fldCharType="begin"/>
        </w:r>
        <w:r w:rsidRPr="00F726A4">
          <w:rPr>
            <w:webHidden/>
            <w:sz w:val="24"/>
            <w:szCs w:val="24"/>
          </w:rPr>
          <w:instrText xml:space="preserve"> PAGEREF _Toc124182509 \h </w:instrText>
        </w:r>
        <w:r w:rsidRPr="00F726A4">
          <w:rPr>
            <w:webHidden/>
            <w:sz w:val="24"/>
            <w:szCs w:val="24"/>
          </w:rPr>
        </w:r>
        <w:r w:rsidRPr="00F726A4">
          <w:rPr>
            <w:webHidden/>
            <w:sz w:val="24"/>
            <w:szCs w:val="24"/>
          </w:rPr>
          <w:fldChar w:fldCharType="separate"/>
        </w:r>
        <w:r w:rsidR="00A9661E">
          <w:rPr>
            <w:webHidden/>
            <w:sz w:val="24"/>
            <w:szCs w:val="24"/>
          </w:rPr>
          <w:t>56</w:t>
        </w:r>
        <w:r w:rsidRPr="00F726A4">
          <w:rPr>
            <w:webHidden/>
            <w:sz w:val="24"/>
            <w:szCs w:val="24"/>
          </w:rPr>
          <w:fldChar w:fldCharType="end"/>
        </w:r>
      </w:hyperlink>
    </w:p>
    <w:p w:rsidR="00C72385" w:rsidRPr="00F726A4" w:rsidRDefault="00C72385">
      <w:pPr>
        <w:pStyle w:val="TOC1"/>
        <w:rPr>
          <w:rFonts w:asciiTheme="minorHAnsi" w:eastAsiaTheme="minorEastAsia" w:hAnsiTheme="minorHAnsi" w:cstheme="minorBidi"/>
          <w:b w:val="0"/>
          <w:bCs w:val="0"/>
          <w:sz w:val="18"/>
          <w:szCs w:val="18"/>
        </w:rPr>
      </w:pPr>
      <w:hyperlink w:anchor="_Toc124182510" w:history="1">
        <w:r w:rsidRPr="00F726A4">
          <w:rPr>
            <w:rStyle w:val="Hyperlink"/>
            <w:sz w:val="24"/>
            <w:szCs w:val="24"/>
          </w:rPr>
          <w:t>Table 4.1 Pretest Pilot Study</w:t>
        </w:r>
        <w:r w:rsidRPr="00F726A4">
          <w:rPr>
            <w:webHidden/>
            <w:sz w:val="24"/>
            <w:szCs w:val="24"/>
          </w:rPr>
          <w:tab/>
        </w:r>
        <w:r w:rsidRPr="00F726A4">
          <w:rPr>
            <w:webHidden/>
            <w:sz w:val="24"/>
            <w:szCs w:val="24"/>
          </w:rPr>
          <w:fldChar w:fldCharType="begin"/>
        </w:r>
        <w:r w:rsidRPr="00F726A4">
          <w:rPr>
            <w:webHidden/>
            <w:sz w:val="24"/>
            <w:szCs w:val="24"/>
          </w:rPr>
          <w:instrText xml:space="preserve"> PAGEREF _Toc124182510 \h </w:instrText>
        </w:r>
        <w:r w:rsidRPr="00F726A4">
          <w:rPr>
            <w:webHidden/>
            <w:sz w:val="24"/>
            <w:szCs w:val="24"/>
          </w:rPr>
        </w:r>
        <w:r w:rsidRPr="00F726A4">
          <w:rPr>
            <w:webHidden/>
            <w:sz w:val="24"/>
            <w:szCs w:val="24"/>
          </w:rPr>
          <w:fldChar w:fldCharType="separate"/>
        </w:r>
        <w:r w:rsidR="00A9661E">
          <w:rPr>
            <w:webHidden/>
            <w:sz w:val="24"/>
            <w:szCs w:val="24"/>
          </w:rPr>
          <w:t>62</w:t>
        </w:r>
        <w:r w:rsidRPr="00F726A4">
          <w:rPr>
            <w:webHidden/>
            <w:sz w:val="24"/>
            <w:szCs w:val="24"/>
          </w:rPr>
          <w:fldChar w:fldCharType="end"/>
        </w:r>
      </w:hyperlink>
    </w:p>
    <w:p w:rsidR="00C72385" w:rsidRPr="00F726A4" w:rsidRDefault="00C72385">
      <w:pPr>
        <w:pStyle w:val="TOC1"/>
        <w:rPr>
          <w:rFonts w:asciiTheme="minorHAnsi" w:eastAsiaTheme="minorEastAsia" w:hAnsiTheme="minorHAnsi" w:cstheme="minorBidi"/>
          <w:b w:val="0"/>
          <w:bCs w:val="0"/>
          <w:sz w:val="18"/>
          <w:szCs w:val="18"/>
        </w:rPr>
      </w:pPr>
      <w:hyperlink w:anchor="_Toc124182511" w:history="1">
        <w:r w:rsidRPr="00F726A4">
          <w:rPr>
            <w:rStyle w:val="Hyperlink"/>
            <w:sz w:val="24"/>
            <w:szCs w:val="24"/>
          </w:rPr>
          <w:t>Table 4.2 Posttest Pilot Study</w:t>
        </w:r>
        <w:r w:rsidRPr="00F726A4">
          <w:rPr>
            <w:webHidden/>
            <w:sz w:val="24"/>
            <w:szCs w:val="24"/>
          </w:rPr>
          <w:tab/>
        </w:r>
        <w:r w:rsidRPr="00F726A4">
          <w:rPr>
            <w:webHidden/>
            <w:sz w:val="24"/>
            <w:szCs w:val="24"/>
          </w:rPr>
          <w:fldChar w:fldCharType="begin"/>
        </w:r>
        <w:r w:rsidRPr="00F726A4">
          <w:rPr>
            <w:webHidden/>
            <w:sz w:val="24"/>
            <w:szCs w:val="24"/>
          </w:rPr>
          <w:instrText xml:space="preserve"> PAGEREF _Toc124182511 \h </w:instrText>
        </w:r>
        <w:r w:rsidRPr="00F726A4">
          <w:rPr>
            <w:webHidden/>
            <w:sz w:val="24"/>
            <w:szCs w:val="24"/>
          </w:rPr>
        </w:r>
        <w:r w:rsidRPr="00F726A4">
          <w:rPr>
            <w:webHidden/>
            <w:sz w:val="24"/>
            <w:szCs w:val="24"/>
          </w:rPr>
          <w:fldChar w:fldCharType="separate"/>
        </w:r>
        <w:r w:rsidR="00A9661E">
          <w:rPr>
            <w:webHidden/>
            <w:sz w:val="24"/>
            <w:szCs w:val="24"/>
          </w:rPr>
          <w:t>62</w:t>
        </w:r>
        <w:r w:rsidRPr="00F726A4">
          <w:rPr>
            <w:webHidden/>
            <w:sz w:val="24"/>
            <w:szCs w:val="24"/>
          </w:rPr>
          <w:fldChar w:fldCharType="end"/>
        </w:r>
      </w:hyperlink>
    </w:p>
    <w:p w:rsidR="00C72385" w:rsidRPr="00F726A4" w:rsidRDefault="00C72385">
      <w:pPr>
        <w:pStyle w:val="TOC1"/>
        <w:rPr>
          <w:rFonts w:asciiTheme="minorHAnsi" w:eastAsiaTheme="minorEastAsia" w:hAnsiTheme="minorHAnsi" w:cstheme="minorBidi"/>
          <w:b w:val="0"/>
          <w:bCs w:val="0"/>
          <w:sz w:val="18"/>
          <w:szCs w:val="18"/>
        </w:rPr>
      </w:pPr>
      <w:hyperlink w:anchor="_Toc124182512" w:history="1">
        <w:r w:rsidRPr="00F726A4">
          <w:rPr>
            <w:rStyle w:val="Hyperlink"/>
            <w:sz w:val="24"/>
            <w:szCs w:val="24"/>
          </w:rPr>
          <w:t>Table 4.3 Both Groups’ Performances on the Pretest</w:t>
        </w:r>
        <w:r w:rsidRPr="00F726A4">
          <w:rPr>
            <w:webHidden/>
            <w:sz w:val="24"/>
            <w:szCs w:val="24"/>
          </w:rPr>
          <w:tab/>
        </w:r>
        <w:r w:rsidRPr="00F726A4">
          <w:rPr>
            <w:webHidden/>
            <w:sz w:val="24"/>
            <w:szCs w:val="24"/>
          </w:rPr>
          <w:fldChar w:fldCharType="begin"/>
        </w:r>
        <w:r w:rsidRPr="00F726A4">
          <w:rPr>
            <w:webHidden/>
            <w:sz w:val="24"/>
            <w:szCs w:val="24"/>
          </w:rPr>
          <w:instrText xml:space="preserve"> PAGEREF _Toc124182512 \h </w:instrText>
        </w:r>
        <w:r w:rsidRPr="00F726A4">
          <w:rPr>
            <w:webHidden/>
            <w:sz w:val="24"/>
            <w:szCs w:val="24"/>
          </w:rPr>
        </w:r>
        <w:r w:rsidRPr="00F726A4">
          <w:rPr>
            <w:webHidden/>
            <w:sz w:val="24"/>
            <w:szCs w:val="24"/>
          </w:rPr>
          <w:fldChar w:fldCharType="separate"/>
        </w:r>
        <w:r w:rsidR="00A9661E">
          <w:rPr>
            <w:webHidden/>
            <w:sz w:val="24"/>
            <w:szCs w:val="24"/>
          </w:rPr>
          <w:t>63</w:t>
        </w:r>
        <w:r w:rsidRPr="00F726A4">
          <w:rPr>
            <w:webHidden/>
            <w:sz w:val="24"/>
            <w:szCs w:val="24"/>
          </w:rPr>
          <w:fldChar w:fldCharType="end"/>
        </w:r>
      </w:hyperlink>
    </w:p>
    <w:p w:rsidR="00C72385" w:rsidRPr="00F726A4" w:rsidRDefault="00C72385">
      <w:pPr>
        <w:pStyle w:val="TOC1"/>
        <w:rPr>
          <w:rFonts w:asciiTheme="minorHAnsi" w:eastAsiaTheme="minorEastAsia" w:hAnsiTheme="minorHAnsi" w:cstheme="minorBidi"/>
          <w:b w:val="0"/>
          <w:bCs w:val="0"/>
          <w:sz w:val="18"/>
          <w:szCs w:val="18"/>
        </w:rPr>
      </w:pPr>
      <w:hyperlink w:anchor="_Toc124182513" w:history="1">
        <w:r w:rsidRPr="00F726A4">
          <w:rPr>
            <w:rStyle w:val="Hyperlink"/>
            <w:sz w:val="24"/>
            <w:szCs w:val="24"/>
          </w:rPr>
          <w:t>Table 4.4 Both Groups’ Performances on the Posttest</w:t>
        </w:r>
        <w:r w:rsidRPr="00F726A4">
          <w:rPr>
            <w:webHidden/>
            <w:sz w:val="24"/>
            <w:szCs w:val="24"/>
          </w:rPr>
          <w:tab/>
        </w:r>
        <w:r w:rsidRPr="00F726A4">
          <w:rPr>
            <w:webHidden/>
            <w:sz w:val="24"/>
            <w:szCs w:val="24"/>
          </w:rPr>
          <w:fldChar w:fldCharType="begin"/>
        </w:r>
        <w:r w:rsidRPr="00F726A4">
          <w:rPr>
            <w:webHidden/>
            <w:sz w:val="24"/>
            <w:szCs w:val="24"/>
          </w:rPr>
          <w:instrText xml:space="preserve"> PAGEREF _Toc124182513 \h </w:instrText>
        </w:r>
        <w:r w:rsidRPr="00F726A4">
          <w:rPr>
            <w:webHidden/>
            <w:sz w:val="24"/>
            <w:szCs w:val="24"/>
          </w:rPr>
        </w:r>
        <w:r w:rsidRPr="00F726A4">
          <w:rPr>
            <w:webHidden/>
            <w:sz w:val="24"/>
            <w:szCs w:val="24"/>
          </w:rPr>
          <w:fldChar w:fldCharType="separate"/>
        </w:r>
        <w:r w:rsidR="00A9661E">
          <w:rPr>
            <w:webHidden/>
            <w:sz w:val="24"/>
            <w:szCs w:val="24"/>
          </w:rPr>
          <w:t>63</w:t>
        </w:r>
        <w:r w:rsidRPr="00F726A4">
          <w:rPr>
            <w:webHidden/>
            <w:sz w:val="24"/>
            <w:szCs w:val="24"/>
          </w:rPr>
          <w:fldChar w:fldCharType="end"/>
        </w:r>
      </w:hyperlink>
    </w:p>
    <w:p w:rsidR="00C72385" w:rsidRDefault="00C72385" w:rsidP="002905D4">
      <w:r w:rsidRPr="00F726A4">
        <w:rPr>
          <w:sz w:val="20"/>
          <w:szCs w:val="20"/>
        </w:rPr>
        <w:fldChar w:fldCharType="end"/>
      </w:r>
    </w:p>
    <w:p w:rsidR="0083676F" w:rsidRDefault="0083676F" w:rsidP="002905D4">
      <w:pPr>
        <w:sectPr w:rsidR="0083676F" w:rsidSect="0083676F">
          <w:footerReference w:type="default" r:id="rId11"/>
          <w:footerReference w:type="first" r:id="rId12"/>
          <w:pgSz w:w="12240" w:h="15840"/>
          <w:pgMar w:top="1440" w:right="1440" w:bottom="1440" w:left="1440" w:header="720" w:footer="720" w:gutter="0"/>
          <w:pgNumType w:start="1"/>
          <w:cols w:space="720"/>
          <w:titlePg/>
          <w:docGrid w:linePitch="360"/>
        </w:sectPr>
      </w:pPr>
    </w:p>
    <w:p w:rsidR="00C72385" w:rsidRDefault="00C72385" w:rsidP="002905D4"/>
    <w:p w:rsidR="00C72385" w:rsidRDefault="00C72385" w:rsidP="002905D4"/>
    <w:p w:rsidR="00C72385" w:rsidRDefault="00C72385" w:rsidP="002905D4"/>
    <w:p w:rsidR="00C72385" w:rsidRDefault="00C72385" w:rsidP="002905D4"/>
    <w:p w:rsidR="002905D4" w:rsidRPr="002905D4" w:rsidRDefault="002905D4" w:rsidP="002905D4"/>
    <w:p w:rsidR="002905D4" w:rsidRDefault="002905D4" w:rsidP="002905D4">
      <w:pPr>
        <w:pStyle w:val="Title"/>
      </w:pPr>
    </w:p>
    <w:p w:rsidR="0083676F" w:rsidRDefault="0083676F" w:rsidP="0083676F"/>
    <w:p w:rsidR="0083676F" w:rsidRPr="0083676F" w:rsidRDefault="0083676F" w:rsidP="0083676F"/>
    <w:p w:rsidR="00D214B7" w:rsidRPr="005D5E63" w:rsidRDefault="00D214B7" w:rsidP="002905D4">
      <w:pPr>
        <w:pStyle w:val="Title"/>
        <w:rPr>
          <w:b w:val="0"/>
        </w:rPr>
      </w:pPr>
      <w:bookmarkStart w:id="2" w:name="_Toc124182379"/>
      <w:r w:rsidRPr="005D5E63">
        <w:t>Chapter One</w:t>
      </w:r>
      <w:bookmarkEnd w:id="2"/>
    </w:p>
    <w:p w:rsidR="00D214B7" w:rsidRDefault="00D214B7" w:rsidP="002905D4">
      <w:pPr>
        <w:pStyle w:val="Title"/>
        <w:rPr>
          <w:b w:val="0"/>
        </w:rPr>
      </w:pPr>
      <w:bookmarkStart w:id="3" w:name="_Toc124182380"/>
      <w:r w:rsidRPr="005D5E63">
        <w:t>Introduction</w:t>
      </w:r>
      <w:bookmarkEnd w:id="3"/>
    </w:p>
    <w:p w:rsidR="002905D4" w:rsidRDefault="002905D4" w:rsidP="00D214B7">
      <w:pPr>
        <w:spacing w:after="0" w:line="480" w:lineRule="auto"/>
        <w:jc w:val="center"/>
        <w:rPr>
          <w:rFonts w:ascii="Times New Roman" w:hAnsi="Times New Roman" w:cs="Times New Roman"/>
          <w:b/>
          <w:bCs/>
          <w:sz w:val="44"/>
          <w:szCs w:val="44"/>
        </w:rPr>
      </w:pPr>
    </w:p>
    <w:p w:rsidR="002905D4" w:rsidRDefault="002905D4" w:rsidP="00D214B7">
      <w:pPr>
        <w:spacing w:after="0" w:line="480" w:lineRule="auto"/>
        <w:jc w:val="center"/>
        <w:rPr>
          <w:rFonts w:ascii="Times New Roman" w:hAnsi="Times New Roman" w:cs="Times New Roman"/>
          <w:b/>
          <w:bCs/>
          <w:sz w:val="44"/>
          <w:szCs w:val="44"/>
        </w:rPr>
      </w:pPr>
    </w:p>
    <w:p w:rsidR="002905D4" w:rsidRDefault="002905D4" w:rsidP="00D214B7">
      <w:pPr>
        <w:spacing w:after="0" w:line="480" w:lineRule="auto"/>
        <w:jc w:val="center"/>
        <w:rPr>
          <w:rFonts w:ascii="Times New Roman" w:hAnsi="Times New Roman" w:cs="Times New Roman"/>
          <w:b/>
          <w:bCs/>
          <w:sz w:val="44"/>
          <w:szCs w:val="44"/>
        </w:rPr>
      </w:pPr>
    </w:p>
    <w:p w:rsidR="002905D4" w:rsidRDefault="002905D4" w:rsidP="00D214B7">
      <w:pPr>
        <w:spacing w:after="0" w:line="480" w:lineRule="auto"/>
        <w:jc w:val="center"/>
        <w:rPr>
          <w:rFonts w:ascii="Times New Roman" w:hAnsi="Times New Roman" w:cs="Times New Roman"/>
          <w:b/>
          <w:bCs/>
          <w:sz w:val="44"/>
          <w:szCs w:val="44"/>
        </w:rPr>
      </w:pPr>
    </w:p>
    <w:p w:rsidR="002905D4" w:rsidRDefault="002905D4" w:rsidP="00D214B7">
      <w:pPr>
        <w:spacing w:after="0" w:line="480" w:lineRule="auto"/>
        <w:jc w:val="center"/>
        <w:rPr>
          <w:rFonts w:ascii="Times New Roman" w:hAnsi="Times New Roman" w:cs="Times New Roman"/>
          <w:b/>
          <w:bCs/>
          <w:sz w:val="44"/>
          <w:szCs w:val="44"/>
        </w:rPr>
      </w:pPr>
    </w:p>
    <w:p w:rsidR="002905D4" w:rsidRDefault="002905D4" w:rsidP="00D214B7">
      <w:pPr>
        <w:spacing w:after="0" w:line="480" w:lineRule="auto"/>
        <w:jc w:val="center"/>
        <w:rPr>
          <w:rFonts w:ascii="Times New Roman" w:hAnsi="Times New Roman" w:cs="Times New Roman"/>
          <w:b/>
          <w:bCs/>
          <w:sz w:val="44"/>
          <w:szCs w:val="44"/>
        </w:rPr>
      </w:pPr>
    </w:p>
    <w:p w:rsidR="002905D4" w:rsidRDefault="002905D4" w:rsidP="001D48C3">
      <w:pPr>
        <w:spacing w:after="0" w:line="480" w:lineRule="auto"/>
        <w:rPr>
          <w:rFonts w:ascii="Times New Roman" w:hAnsi="Times New Roman" w:cs="Times New Roman"/>
          <w:b/>
          <w:bCs/>
          <w:sz w:val="44"/>
          <w:szCs w:val="44"/>
        </w:rPr>
      </w:pPr>
    </w:p>
    <w:p w:rsidR="00D214B7" w:rsidRPr="00BF17CF" w:rsidRDefault="00D214B7" w:rsidP="001D48C3">
      <w:pPr>
        <w:pStyle w:val="Heading1"/>
        <w:rPr>
          <w:rFonts w:eastAsia="Times New Roman"/>
        </w:rPr>
      </w:pPr>
      <w:bookmarkStart w:id="4" w:name="_Toc124182381"/>
      <w:r w:rsidRPr="00BF17CF">
        <w:rPr>
          <w:rFonts w:eastAsia="Times New Roman"/>
        </w:rPr>
        <w:lastRenderedPageBreak/>
        <w:t>1.1 Preliminaries</w:t>
      </w:r>
      <w:bookmarkEnd w:id="4"/>
    </w:p>
    <w:p w:rsidR="00A4729E" w:rsidRPr="00BF17CF" w:rsidRDefault="002905D4" w:rsidP="00714659">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Weigle (2002</w:t>
      </w:r>
      <w:r w:rsidR="00F05A0B" w:rsidRPr="00BF17CF">
        <w:rPr>
          <w:rFonts w:ascii="Times New Roman" w:eastAsia="Times New Roman" w:hAnsi="Times New Roman" w:cs="Times New Roman"/>
          <w:sz w:val="28"/>
          <w:szCs w:val="28"/>
        </w:rPr>
        <w:t xml:space="preserve">) states </w:t>
      </w:r>
      <w:r w:rsidR="005B5FE2" w:rsidRPr="00BF17CF">
        <w:rPr>
          <w:rFonts w:ascii="Times New Roman" w:eastAsia="Times New Roman" w:hAnsi="Times New Roman" w:cs="Times New Roman"/>
          <w:sz w:val="28"/>
          <w:szCs w:val="28"/>
        </w:rPr>
        <w:t xml:space="preserve">that the </w:t>
      </w:r>
      <w:r w:rsidR="00294296" w:rsidRPr="00BF17CF">
        <w:rPr>
          <w:rFonts w:ascii="Times New Roman" w:eastAsia="Times New Roman" w:hAnsi="Times New Roman" w:cs="Times New Roman"/>
          <w:sz w:val="28"/>
          <w:szCs w:val="28"/>
        </w:rPr>
        <w:t>Writing</w:t>
      </w:r>
      <w:r w:rsidR="00A4729E" w:rsidRPr="00BF17CF">
        <w:rPr>
          <w:rFonts w:ascii="Times New Roman" w:eastAsia="Times New Roman" w:hAnsi="Times New Roman" w:cs="Times New Roman"/>
          <w:sz w:val="28"/>
          <w:szCs w:val="28"/>
        </w:rPr>
        <w:t>, which was once viewed as the field of the knowledgeable, has turned into a fundamental device for individuals of varying backgrounds in t</w:t>
      </w:r>
      <w:r w:rsidR="00714659" w:rsidRPr="00BF17CF">
        <w:rPr>
          <w:rFonts w:ascii="Times New Roman" w:eastAsia="Times New Roman" w:hAnsi="Times New Roman" w:cs="Times New Roman"/>
          <w:sz w:val="28"/>
          <w:szCs w:val="28"/>
        </w:rPr>
        <w:t xml:space="preserve">he present worldwide local area </w:t>
      </w:r>
      <w:r w:rsidR="005B5FE2" w:rsidRPr="00BF17CF">
        <w:rPr>
          <w:rFonts w:ascii="Times New Roman" w:eastAsia="Times New Roman" w:hAnsi="Times New Roman" w:cs="Times New Roman"/>
          <w:sz w:val="28"/>
          <w:szCs w:val="28"/>
        </w:rPr>
        <w:t>(P</w:t>
      </w:r>
      <w:r w:rsidR="00714659" w:rsidRPr="00BF17CF">
        <w:rPr>
          <w:rFonts w:ascii="Times New Roman" w:eastAsia="Times New Roman" w:hAnsi="Times New Roman" w:cs="Times New Roman"/>
          <w:sz w:val="28"/>
          <w:szCs w:val="28"/>
        </w:rPr>
        <w:t>.59</w:t>
      </w:r>
      <w:r w:rsidR="001D48C3" w:rsidRPr="00BF17CF">
        <w:rPr>
          <w:rFonts w:ascii="Times New Roman" w:eastAsia="Times New Roman" w:hAnsi="Times New Roman" w:cs="Times New Roman"/>
          <w:sz w:val="28"/>
          <w:szCs w:val="28"/>
        </w:rPr>
        <w:t>). A</w:t>
      </w:r>
      <w:r w:rsidR="00714659" w:rsidRPr="00BF17CF">
        <w:rPr>
          <w:rFonts w:ascii="Times New Roman" w:eastAsia="Times New Roman" w:hAnsi="Times New Roman" w:cs="Times New Roman"/>
          <w:sz w:val="28"/>
          <w:szCs w:val="28"/>
        </w:rPr>
        <w:t xml:space="preserve"> writing significance is featured </w:t>
      </w:r>
      <w:r w:rsidR="001D48C3" w:rsidRPr="00BF17CF">
        <w:rPr>
          <w:rFonts w:ascii="Times New Roman" w:eastAsia="Times New Roman" w:hAnsi="Times New Roman" w:cs="Times New Roman"/>
          <w:sz w:val="28"/>
          <w:szCs w:val="28"/>
        </w:rPr>
        <w:t>by Robinson’s</w:t>
      </w:r>
      <w:r w:rsidR="00A4729E" w:rsidRPr="00BF17CF">
        <w:rPr>
          <w:rFonts w:ascii="Times New Roman" w:eastAsia="Times New Roman" w:hAnsi="Times New Roman" w:cs="Times New Roman"/>
          <w:sz w:val="28"/>
          <w:szCs w:val="28"/>
        </w:rPr>
        <w:t xml:space="preserve"> (1995) contention that "without </w:t>
      </w:r>
      <w:r w:rsidR="00294296" w:rsidRPr="00BF17CF">
        <w:rPr>
          <w:rFonts w:ascii="Times New Roman" w:eastAsia="Times New Roman" w:hAnsi="Times New Roman" w:cs="Times New Roman"/>
          <w:sz w:val="28"/>
          <w:szCs w:val="28"/>
        </w:rPr>
        <w:t>writing</w:t>
      </w:r>
      <w:r w:rsidR="00A4729E" w:rsidRPr="00BF17CF">
        <w:rPr>
          <w:rFonts w:ascii="Times New Roman" w:eastAsia="Times New Roman" w:hAnsi="Times New Roman" w:cs="Times New Roman"/>
          <w:sz w:val="28"/>
          <w:szCs w:val="28"/>
        </w:rPr>
        <w:t xml:space="preserve"> there would </w:t>
      </w:r>
      <w:r w:rsidR="00714659" w:rsidRPr="00BF17CF">
        <w:rPr>
          <w:rFonts w:ascii="Times New Roman" w:eastAsia="Times New Roman" w:hAnsi="Times New Roman" w:cs="Times New Roman"/>
          <w:sz w:val="28"/>
          <w:szCs w:val="28"/>
        </w:rPr>
        <w:t>be no set of experiences". It was-</w:t>
      </w:r>
      <w:r w:rsidR="00A4729E" w:rsidRPr="00BF17CF">
        <w:rPr>
          <w:rFonts w:ascii="Times New Roman" w:eastAsia="Times New Roman" w:hAnsi="Times New Roman" w:cs="Times New Roman"/>
          <w:sz w:val="28"/>
          <w:szCs w:val="28"/>
        </w:rPr>
        <w:t xml:space="preserve"> one</w:t>
      </w:r>
      <w:r w:rsidR="00714659"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of most</w:t>
      </w:r>
      <w:r w:rsidR="00A4729E" w:rsidRPr="00BF17CF">
        <w:rPr>
          <w:rFonts w:ascii="Times New Roman" w:eastAsia="Times New Roman" w:hAnsi="Times New Roman" w:cs="Times New Roman"/>
          <w:sz w:val="28"/>
          <w:szCs w:val="28"/>
        </w:rPr>
        <w:t xml:space="preserve"> un-comprehende</w:t>
      </w:r>
      <w:r w:rsidR="00714659" w:rsidRPr="00BF17CF">
        <w:rPr>
          <w:rFonts w:ascii="Times New Roman" w:eastAsia="Times New Roman" w:hAnsi="Times New Roman" w:cs="Times New Roman"/>
          <w:sz w:val="28"/>
          <w:szCs w:val="28"/>
        </w:rPr>
        <w:t xml:space="preserve">d language creation </w:t>
      </w:r>
      <w:r w:rsidR="001D48C3" w:rsidRPr="00BF17CF">
        <w:rPr>
          <w:rFonts w:ascii="Times New Roman" w:eastAsia="Times New Roman" w:hAnsi="Times New Roman" w:cs="Times New Roman"/>
          <w:sz w:val="28"/>
          <w:szCs w:val="28"/>
        </w:rPr>
        <w:t>assignments, both</w:t>
      </w:r>
      <w:r w:rsidR="00A4729E" w:rsidRPr="00BF17CF">
        <w:rPr>
          <w:rFonts w:ascii="Times New Roman" w:eastAsia="Times New Roman" w:hAnsi="Times New Roman" w:cs="Times New Roman"/>
          <w:sz w:val="28"/>
          <w:szCs w:val="28"/>
        </w:rPr>
        <w:t xml:space="preserve"> expert and non</w:t>
      </w:r>
      <w:r w:rsidR="00714659" w:rsidRPr="00BF17CF">
        <w:rPr>
          <w:rFonts w:ascii="Times New Roman" w:eastAsia="Times New Roman" w:hAnsi="Times New Roman" w:cs="Times New Roman"/>
          <w:sz w:val="28"/>
          <w:szCs w:val="28"/>
        </w:rPr>
        <w:t xml:space="preserve">- </w:t>
      </w:r>
      <w:r w:rsidR="00A4729E" w:rsidRPr="00BF17CF">
        <w:rPr>
          <w:rFonts w:ascii="Times New Roman" w:eastAsia="Times New Roman" w:hAnsi="Times New Roman" w:cs="Times New Roman"/>
          <w:sz w:val="28"/>
          <w:szCs w:val="28"/>
        </w:rPr>
        <w:t>professional au</w:t>
      </w:r>
      <w:r w:rsidR="00714659" w:rsidRPr="00BF17CF">
        <w:rPr>
          <w:rFonts w:ascii="Times New Roman" w:eastAsia="Times New Roman" w:hAnsi="Times New Roman" w:cs="Times New Roman"/>
          <w:sz w:val="28"/>
          <w:szCs w:val="28"/>
        </w:rPr>
        <w:t>thors frequently regret a</w:t>
      </w:r>
      <w:r w:rsidR="00A4729E" w:rsidRPr="00BF17CF">
        <w:rPr>
          <w:rFonts w:ascii="Times New Roman" w:eastAsia="Times New Roman" w:hAnsi="Times New Roman" w:cs="Times New Roman"/>
          <w:sz w:val="28"/>
          <w:szCs w:val="28"/>
        </w:rPr>
        <w:t xml:space="preserve"> method involved with</w:t>
      </w:r>
      <w:r w:rsidR="00714659"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the writing</w:t>
      </w:r>
      <w:r w:rsidR="00A4729E" w:rsidRPr="00BF17CF">
        <w:rPr>
          <w:rFonts w:ascii="Times New Roman" w:eastAsia="Times New Roman" w:hAnsi="Times New Roman" w:cs="Times New Roman"/>
          <w:sz w:val="28"/>
          <w:szCs w:val="28"/>
        </w:rPr>
        <w:t xml:space="preserve"> is </w:t>
      </w:r>
      <w:r w:rsidR="001D48C3" w:rsidRPr="00BF17CF">
        <w:rPr>
          <w:rFonts w:ascii="Times New Roman" w:eastAsia="Times New Roman" w:hAnsi="Times New Roman" w:cs="Times New Roman"/>
          <w:sz w:val="28"/>
          <w:szCs w:val="28"/>
        </w:rPr>
        <w:t>burdensome, and</w:t>
      </w:r>
      <w:r w:rsidR="00A4729E" w:rsidRPr="00BF17CF">
        <w:rPr>
          <w:rFonts w:ascii="Times New Roman" w:eastAsia="Times New Roman" w:hAnsi="Times New Roman" w:cs="Times New Roman"/>
          <w:sz w:val="28"/>
          <w:szCs w:val="28"/>
        </w:rPr>
        <w:t xml:space="preserve"> complex (Kelleher, 1999).</w:t>
      </w:r>
    </w:p>
    <w:p w:rsidR="00A4729E" w:rsidRPr="00BF17CF" w:rsidRDefault="00A4729E" w:rsidP="001D48C3">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r>
      <w:r w:rsidR="00714659" w:rsidRPr="00BF17CF">
        <w:rPr>
          <w:rFonts w:ascii="Times New Roman" w:eastAsia="Times New Roman" w:hAnsi="Times New Roman" w:cs="Times New Roman"/>
          <w:sz w:val="28"/>
          <w:szCs w:val="28"/>
        </w:rPr>
        <w:t xml:space="preserve"> A</w:t>
      </w:r>
      <w:r w:rsidRPr="00BF17CF">
        <w:rPr>
          <w:rFonts w:ascii="Times New Roman" w:eastAsia="Times New Roman" w:hAnsi="Times New Roman" w:cs="Times New Roman"/>
          <w:sz w:val="28"/>
          <w:szCs w:val="28"/>
        </w:rPr>
        <w:t xml:space="preserve"> capacity to compose really is likewise turning out to be progressively significant in our worldwide local area, and guidance recorded as a hard copy is in this manne</w:t>
      </w:r>
      <w:r w:rsidR="00714659" w:rsidRPr="00BF17CF">
        <w:rPr>
          <w:rFonts w:ascii="Times New Roman" w:eastAsia="Times New Roman" w:hAnsi="Times New Roman" w:cs="Times New Roman"/>
          <w:sz w:val="28"/>
          <w:szCs w:val="28"/>
        </w:rPr>
        <w:t xml:space="preserve">r expecting a rising job </w:t>
      </w:r>
      <w:r w:rsidR="001D48C3" w:rsidRPr="00BF17CF">
        <w:rPr>
          <w:rFonts w:ascii="Times New Roman" w:eastAsia="Times New Roman" w:hAnsi="Times New Roman" w:cs="Times New Roman"/>
          <w:sz w:val="28"/>
          <w:szCs w:val="28"/>
        </w:rPr>
        <w:t>in L2 and</w:t>
      </w:r>
      <w:r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FL training than</w:t>
      </w:r>
      <w:r w:rsidRPr="00BF17CF">
        <w:rPr>
          <w:rFonts w:ascii="Times New Roman" w:eastAsia="Times New Roman" w:hAnsi="Times New Roman" w:cs="Times New Roman"/>
          <w:sz w:val="28"/>
          <w:szCs w:val="28"/>
        </w:rPr>
        <w:t xml:space="preserve"> it involved twenty or quite a while back</w:t>
      </w:r>
      <w:r w:rsidR="00714659" w:rsidRPr="00BF17CF">
        <w:rPr>
          <w:rFonts w:ascii="Times New Roman" w:eastAsia="Times New Roman" w:hAnsi="Times New Roman" w:cs="Times New Roman"/>
          <w:sz w:val="28"/>
          <w:szCs w:val="28"/>
        </w:rPr>
        <w:t>(Ibid)</w:t>
      </w:r>
      <w:r w:rsidRPr="00BF17CF">
        <w:rPr>
          <w:rFonts w:ascii="Times New Roman" w:eastAsia="Times New Roman" w:hAnsi="Times New Roman" w:cs="Times New Roman"/>
          <w:sz w:val="28"/>
          <w:szCs w:val="28"/>
        </w:rPr>
        <w:t>. There is a functioning interest today in new hypothetical ways to deal with the investigation of c</w:t>
      </w:r>
      <w:r w:rsidR="00714659" w:rsidRPr="00BF17CF">
        <w:rPr>
          <w:rFonts w:ascii="Times New Roman" w:eastAsia="Times New Roman" w:hAnsi="Times New Roman" w:cs="Times New Roman"/>
          <w:sz w:val="28"/>
          <w:szCs w:val="28"/>
        </w:rPr>
        <w:t xml:space="preserve">omposed texts as well as ways </w:t>
      </w:r>
      <w:r w:rsidR="001D48C3" w:rsidRPr="00BF17CF">
        <w:rPr>
          <w:rFonts w:ascii="Times New Roman" w:eastAsia="Times New Roman" w:hAnsi="Times New Roman" w:cs="Times New Roman"/>
          <w:sz w:val="28"/>
          <w:szCs w:val="28"/>
        </w:rPr>
        <w:t>for dealing with</w:t>
      </w:r>
      <w:r w:rsidR="00714659" w:rsidRPr="00BF17CF">
        <w:rPr>
          <w:rFonts w:ascii="Times New Roman" w:eastAsia="Times New Roman" w:hAnsi="Times New Roman" w:cs="Times New Roman"/>
          <w:sz w:val="28"/>
          <w:szCs w:val="28"/>
        </w:rPr>
        <w:t xml:space="preserve"> a</w:t>
      </w:r>
      <w:r w:rsidR="001D4A15" w:rsidRPr="00BF17CF">
        <w:rPr>
          <w:rFonts w:ascii="Times New Roman" w:eastAsia="Times New Roman" w:hAnsi="Times New Roman" w:cs="Times New Roman"/>
          <w:sz w:val="28"/>
          <w:szCs w:val="28"/>
        </w:rPr>
        <w:t xml:space="preserve"> showing of L2</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and how they can uphold their </w:t>
      </w:r>
      <w:r w:rsidR="001D4A15" w:rsidRPr="00BF17CF">
        <w:rPr>
          <w:rFonts w:ascii="Times New Roman" w:eastAsia="Times New Roman" w:hAnsi="Times New Roman" w:cs="Times New Roman"/>
          <w:sz w:val="28"/>
          <w:szCs w:val="28"/>
        </w:rPr>
        <w:t>learners  to achieve the</w:t>
      </w:r>
      <w:r w:rsidR="001D48C3">
        <w:rPr>
          <w:rFonts w:ascii="Times New Roman" w:eastAsia="Times New Roman" w:hAnsi="Times New Roman" w:cs="Times New Roman"/>
          <w:sz w:val="28"/>
          <w:szCs w:val="28"/>
        </w:rPr>
        <w:t xml:space="preserve"> objective (Hyland, 2010).</w:t>
      </w:r>
    </w:p>
    <w:p w:rsidR="00A4729E" w:rsidRPr="00BF17CF" w:rsidRDefault="00A4729E" w:rsidP="001D4A15">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Raimes (1983</w:t>
      </w:r>
      <w:r w:rsidR="001D4A15" w:rsidRPr="00BF17CF">
        <w:rPr>
          <w:rFonts w:ascii="Times New Roman" w:eastAsia="Times New Roman" w:hAnsi="Times New Roman" w:cs="Times New Roman"/>
          <w:sz w:val="28"/>
          <w:szCs w:val="28"/>
        </w:rPr>
        <w:t>.P.68</w:t>
      </w:r>
      <w:r w:rsidRPr="00BF17CF">
        <w:rPr>
          <w:rFonts w:ascii="Times New Roman" w:eastAsia="Times New Roman" w:hAnsi="Times New Roman" w:cs="Times New Roman"/>
          <w:sz w:val="28"/>
          <w:szCs w:val="28"/>
        </w:rPr>
        <w:t>) characterizes</w:t>
      </w:r>
      <w:r w:rsidR="001D4A15" w:rsidRPr="00BF17CF">
        <w:rPr>
          <w:rFonts w:ascii="Times New Roman" w:eastAsia="Times New Roman" w:hAnsi="Times New Roman" w:cs="Times New Roman"/>
          <w:sz w:val="28"/>
          <w:szCs w:val="28"/>
        </w:rPr>
        <w:t xml:space="preserve"> writing of</w:t>
      </w:r>
      <w:r w:rsidRPr="00BF17CF">
        <w:rPr>
          <w:rFonts w:ascii="Times New Roman" w:eastAsia="Times New Roman" w:hAnsi="Times New Roman" w:cs="Times New Roman"/>
          <w:sz w:val="28"/>
          <w:szCs w:val="28"/>
        </w:rPr>
        <w:t xml:space="preserve"> process as zeroed in on how the author composes, where thoughts come from, how creat</w:t>
      </w:r>
      <w:r w:rsidR="001D4A15" w:rsidRPr="00BF17CF">
        <w:rPr>
          <w:rFonts w:ascii="Times New Roman" w:eastAsia="Times New Roman" w:hAnsi="Times New Roman" w:cs="Times New Roman"/>
          <w:sz w:val="28"/>
          <w:szCs w:val="28"/>
        </w:rPr>
        <w:t xml:space="preserve">ed and what different </w:t>
      </w:r>
      <w:r w:rsidR="001D48C3" w:rsidRPr="00BF17CF">
        <w:rPr>
          <w:rFonts w:ascii="Times New Roman" w:eastAsia="Times New Roman" w:hAnsi="Times New Roman" w:cs="Times New Roman"/>
          <w:sz w:val="28"/>
          <w:szCs w:val="28"/>
        </w:rPr>
        <w:t>phases for</w:t>
      </w:r>
      <w:r w:rsidR="001D4A15"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making include.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as expertise is constantly viewed as in advancing information</w:t>
      </w:r>
      <w:r w:rsidR="001D4A15" w:rsidRPr="00BF17CF">
        <w:rPr>
          <w:rFonts w:ascii="Times New Roman" w:eastAsia="Times New Roman" w:hAnsi="Times New Roman" w:cs="Times New Roman"/>
          <w:sz w:val="28"/>
          <w:szCs w:val="28"/>
        </w:rPr>
        <w:t xml:space="preserve"> on EFL students in learning </w:t>
      </w:r>
      <w:r w:rsidR="001D48C3" w:rsidRPr="00BF17CF">
        <w:rPr>
          <w:rFonts w:ascii="Times New Roman" w:eastAsia="Times New Roman" w:hAnsi="Times New Roman" w:cs="Times New Roman"/>
          <w:sz w:val="28"/>
          <w:szCs w:val="28"/>
        </w:rPr>
        <w:t>of E</w:t>
      </w:r>
      <w:r w:rsidR="001D4A15" w:rsidRPr="00BF17CF">
        <w:rPr>
          <w:rFonts w:ascii="Times New Roman" w:eastAsia="Times New Roman" w:hAnsi="Times New Roman" w:cs="Times New Roman"/>
          <w:sz w:val="28"/>
          <w:szCs w:val="28"/>
        </w:rPr>
        <w:t xml:space="preserve"> L</w:t>
      </w:r>
      <w:r w:rsidRPr="00BF17CF">
        <w:rPr>
          <w:rFonts w:ascii="Times New Roman" w:eastAsia="Times New Roman" w:hAnsi="Times New Roman" w:cs="Times New Roman"/>
          <w:sz w:val="28"/>
          <w:szCs w:val="28"/>
        </w:rPr>
        <w:t xml:space="preserve"> as an </w:t>
      </w:r>
      <w:r w:rsidR="001D4A15" w:rsidRPr="00BF17CF">
        <w:rPr>
          <w:rFonts w:ascii="Times New Roman" w:eastAsia="Times New Roman" w:hAnsi="Times New Roman" w:cs="Times New Roman"/>
          <w:sz w:val="28"/>
          <w:szCs w:val="28"/>
        </w:rPr>
        <w:t>FL</w:t>
      </w:r>
      <w:r w:rsidR="00294296"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 in </w:t>
      </w:r>
      <w:r w:rsidR="001D4A15" w:rsidRPr="00BF17CF">
        <w:rPr>
          <w:rFonts w:ascii="Times New Roman" w:eastAsia="Times New Roman" w:hAnsi="Times New Roman" w:cs="Times New Roman"/>
          <w:sz w:val="28"/>
          <w:szCs w:val="28"/>
        </w:rPr>
        <w:t xml:space="preserve"> the </w:t>
      </w:r>
      <w:r w:rsidRPr="00BF17CF">
        <w:rPr>
          <w:rFonts w:ascii="Times New Roman" w:eastAsia="Times New Roman" w:hAnsi="Times New Roman" w:cs="Times New Roman"/>
          <w:sz w:val="28"/>
          <w:szCs w:val="28"/>
        </w:rPr>
        <w:t>language</w:t>
      </w:r>
      <w:r w:rsidR="001D4A15" w:rsidRPr="00BF17CF">
        <w:rPr>
          <w:rFonts w:ascii="Times New Roman" w:eastAsia="Times New Roman" w:hAnsi="Times New Roman" w:cs="Times New Roman"/>
          <w:sz w:val="28"/>
          <w:szCs w:val="28"/>
        </w:rPr>
        <w:t xml:space="preserve"> of </w:t>
      </w:r>
      <w:r w:rsidRPr="00BF17CF">
        <w:rPr>
          <w:rFonts w:ascii="Times New Roman" w:eastAsia="Times New Roman" w:hAnsi="Times New Roman" w:cs="Times New Roman"/>
          <w:sz w:val="28"/>
          <w:szCs w:val="28"/>
        </w:rPr>
        <w:t xml:space="preserve"> society. </w:t>
      </w:r>
      <w:r w:rsidR="001D4A15" w:rsidRPr="00BF17CF">
        <w:rPr>
          <w:rFonts w:ascii="Times New Roman" w:eastAsia="Times New Roman" w:hAnsi="Times New Roman" w:cs="Times New Roman"/>
          <w:sz w:val="28"/>
          <w:szCs w:val="28"/>
        </w:rPr>
        <w:t>"</w:t>
      </w:r>
      <w:r w:rsidR="00294296" w:rsidRPr="00BF17CF">
        <w:rPr>
          <w:rFonts w:ascii="Times New Roman" w:eastAsia="Times New Roman" w:hAnsi="Times New Roman" w:cs="Times New Roman"/>
          <w:sz w:val="28"/>
          <w:szCs w:val="28"/>
        </w:rPr>
        <w:t>Writing</w:t>
      </w:r>
      <w:r w:rsidR="001D48C3" w:rsidRPr="00BF17CF">
        <w:rPr>
          <w:rFonts w:ascii="Times New Roman" w:eastAsia="Times New Roman" w:hAnsi="Times New Roman" w:cs="Times New Roman"/>
          <w:sz w:val="28"/>
          <w:szCs w:val="28"/>
        </w:rPr>
        <w:t>” is</w:t>
      </w:r>
      <w:r w:rsidRPr="00BF17CF">
        <w:rPr>
          <w:rFonts w:ascii="Times New Roman" w:eastAsia="Times New Roman" w:hAnsi="Times New Roman" w:cs="Times New Roman"/>
          <w:sz w:val="28"/>
          <w:szCs w:val="28"/>
        </w:rPr>
        <w:t xml:space="preserve"> truly challenging expertise for </w:t>
      </w:r>
      <w:r w:rsidR="00294296" w:rsidRPr="00BF17CF">
        <w:rPr>
          <w:rFonts w:ascii="Times New Roman" w:eastAsia="Times New Roman" w:hAnsi="Times New Roman" w:cs="Times New Roman"/>
          <w:sz w:val="28"/>
          <w:szCs w:val="28"/>
        </w:rPr>
        <w:t xml:space="preserve">foreign language </w:t>
      </w: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lastRenderedPageBreak/>
        <w:t>students as well as for local language students. Khansir (2012) contended that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assumes a fundamental part in language learning". Academicians, researchers, working experts and most others would concur that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is essential and principal 21st century ability.</w:t>
      </w:r>
    </w:p>
    <w:p w:rsidR="00A4729E" w:rsidRPr="00BF17CF" w:rsidRDefault="00A4729E" w:rsidP="00A4729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Educators at all degrees of guidance have become increasingly more keen on how they can uphold their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in figuring out how to scholastically c</w:t>
      </w:r>
      <w:r w:rsidR="001D4A15" w:rsidRPr="00BF17CF">
        <w:rPr>
          <w:rFonts w:ascii="Times New Roman" w:eastAsia="Times New Roman" w:hAnsi="Times New Roman" w:cs="Times New Roman"/>
          <w:sz w:val="28"/>
          <w:szCs w:val="28"/>
        </w:rPr>
        <w:t>ompose. One helpful allegory to the</w:t>
      </w:r>
      <w:r w:rsidRPr="00BF17CF">
        <w:rPr>
          <w:rFonts w:ascii="Times New Roman" w:eastAsia="Times New Roman" w:hAnsi="Times New Roman" w:cs="Times New Roman"/>
          <w:sz w:val="28"/>
          <w:szCs w:val="28"/>
        </w:rPr>
        <w:t xml:space="preserve"> help is </w:t>
      </w:r>
      <w:r w:rsidR="000A6AB5"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Scaffolding</w:t>
      </w:r>
      <w:r w:rsidR="001D48C3" w:rsidRPr="00BF17CF">
        <w:rPr>
          <w:rFonts w:ascii="Times New Roman" w:eastAsia="Times New Roman" w:hAnsi="Times New Roman" w:cs="Times New Roman"/>
          <w:sz w:val="28"/>
          <w:szCs w:val="28"/>
        </w:rPr>
        <w:t>”.</w:t>
      </w:r>
      <w:r w:rsidR="000A6AB5" w:rsidRPr="00BF17CF">
        <w:rPr>
          <w:rFonts w:ascii="Times New Roman" w:eastAsia="Times New Roman" w:hAnsi="Times New Roman" w:cs="Times New Roman"/>
          <w:sz w:val="28"/>
          <w:szCs w:val="28"/>
        </w:rPr>
        <w:t xml:space="preserve"> An</w:t>
      </w:r>
      <w:r w:rsidRPr="00BF17CF">
        <w:rPr>
          <w:rFonts w:ascii="Times New Roman" w:eastAsia="Times New Roman" w:hAnsi="Times New Roman" w:cs="Times New Roman"/>
          <w:sz w:val="28"/>
          <w:szCs w:val="28"/>
        </w:rPr>
        <w:t xml:space="preserve"> idea of </w:t>
      </w:r>
      <w:r w:rsidR="000A6AB5"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Scaffolding</w:t>
      </w:r>
      <w:r w:rsidR="000A6AB5" w:rsidRPr="00BF17CF">
        <w:rPr>
          <w:rFonts w:ascii="Times New Roman" w:eastAsia="Times New Roman" w:hAnsi="Times New Roman" w:cs="Times New Roman"/>
          <w:sz w:val="28"/>
          <w:szCs w:val="28"/>
        </w:rPr>
        <w:t xml:space="preserve">" owes a lot </w:t>
      </w:r>
      <w:r w:rsidR="001D48C3" w:rsidRPr="00BF17CF">
        <w:rPr>
          <w:rFonts w:ascii="Times New Roman" w:eastAsia="Times New Roman" w:hAnsi="Times New Roman" w:cs="Times New Roman"/>
          <w:sz w:val="28"/>
          <w:szCs w:val="28"/>
        </w:rPr>
        <w:t>for crafting by Russian</w:t>
      </w:r>
      <w:r w:rsidRPr="00BF17CF">
        <w:rPr>
          <w:rFonts w:ascii="Times New Roman" w:eastAsia="Times New Roman" w:hAnsi="Times New Roman" w:cs="Times New Roman"/>
          <w:sz w:val="28"/>
          <w:szCs w:val="28"/>
        </w:rPr>
        <w:t xml:space="preserve"> social</w:t>
      </w:r>
      <w:r w:rsidR="000A6AB5" w:rsidRPr="00BF17CF">
        <w:rPr>
          <w:rFonts w:ascii="Times New Roman" w:eastAsia="Times New Roman" w:hAnsi="Times New Roman" w:cs="Times New Roman"/>
          <w:sz w:val="28"/>
          <w:szCs w:val="28"/>
        </w:rPr>
        <w:t xml:space="preserve"> clinician Lev Vygotsky </w:t>
      </w:r>
      <w:r w:rsidR="001D48C3" w:rsidRPr="00BF17CF">
        <w:rPr>
          <w:rFonts w:ascii="Times New Roman" w:eastAsia="Times New Roman" w:hAnsi="Times New Roman" w:cs="Times New Roman"/>
          <w:sz w:val="28"/>
          <w:szCs w:val="28"/>
        </w:rPr>
        <w:t>and the</w:t>
      </w:r>
      <w:r w:rsidR="000A6AB5"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numerous de</w:t>
      </w:r>
      <w:r w:rsidR="000A6AB5" w:rsidRPr="00BF17CF">
        <w:rPr>
          <w:rFonts w:ascii="Times New Roman" w:eastAsia="Times New Roman" w:hAnsi="Times New Roman" w:cs="Times New Roman"/>
          <w:sz w:val="28"/>
          <w:szCs w:val="28"/>
        </w:rPr>
        <w:t>votees who have investigated a</w:t>
      </w:r>
      <w:r w:rsidRPr="00BF17CF">
        <w:rPr>
          <w:rFonts w:ascii="Times New Roman" w:eastAsia="Times New Roman" w:hAnsi="Times New Roman" w:cs="Times New Roman"/>
          <w:sz w:val="28"/>
          <w:szCs w:val="28"/>
        </w:rPr>
        <w:t xml:space="preserve"> social premise of</w:t>
      </w:r>
      <w:r w:rsidR="000A6AB5"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the human</w:t>
      </w:r>
      <w:r w:rsidRPr="00BF17CF">
        <w:rPr>
          <w:rFonts w:ascii="Times New Roman" w:eastAsia="Times New Roman" w:hAnsi="Times New Roman" w:cs="Times New Roman"/>
          <w:sz w:val="28"/>
          <w:szCs w:val="28"/>
        </w:rPr>
        <w:t xml:space="preserve"> learning and improvement through communication.</w:t>
      </w:r>
    </w:p>
    <w:p w:rsidR="00A4729E" w:rsidRPr="00BF17CF" w:rsidRDefault="00A4729E" w:rsidP="00A4729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Vygotsky was brought into the world in western </w:t>
      </w:r>
      <w:r w:rsidR="00F144C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Russia in </w:t>
      </w:r>
      <w:r w:rsidR="00F144C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1896</w:t>
      </w:r>
      <w:r w:rsidR="00F144C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He graduated with regulation degree at </w:t>
      </w:r>
      <w:r w:rsidR="00F144C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Moscow University</w:t>
      </w:r>
      <w:r w:rsidR="00F144C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After graduation, he began instructing at different organizations. Vygotsky's most memorable large exploration project was in 1925 with his brain research of workmanship. A couple of years after the fact, he convinces a vocation as a clinician working with Alexander Huria and Alexei Leontiev. Together, they started the Vygotskian way to deal with brain research. Vygotsky has composed a few articles and books regarding the matter of his speculations and brain science, including thought and language (1934). His examination in how youngsters take care of their concerns </w:t>
      </w:r>
      <w:r w:rsidRPr="00BF17CF">
        <w:rPr>
          <w:rFonts w:ascii="Times New Roman" w:eastAsia="Times New Roman" w:hAnsi="Times New Roman" w:cs="Times New Roman"/>
          <w:sz w:val="28"/>
          <w:szCs w:val="28"/>
        </w:rPr>
        <w:lastRenderedPageBreak/>
        <w:t>that outperformed their degree of advancement drove Vygotsky to make the Zone of Proximal Development hypothesis.</w:t>
      </w:r>
    </w:p>
    <w:p w:rsidR="00A4729E" w:rsidRPr="00BF17CF" w:rsidRDefault="00A4729E" w:rsidP="00A4729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is believed to be one manner by which students procure new phonetic designs. It is a technique for an educating/learning procedure where the educator and students participate in a cooperative issue/settling movement with the instructor giving shows, backing, direction and info and steadily pulling out these as the student turns out to be progressively free (Richards, 2010).</w:t>
      </w:r>
    </w:p>
    <w:p w:rsidR="00A4729E" w:rsidRPr="00BF17CF" w:rsidRDefault="00A4729E" w:rsidP="00F67243">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is one conspicuous structure in socio</w:t>
      </w:r>
      <w:r w:rsidR="00F144C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cultural hypothesis applied to </w:t>
      </w:r>
      <w:r w:rsidR="00F67243" w:rsidRPr="00BF17CF">
        <w:rPr>
          <w:rFonts w:ascii="Times New Roman" w:eastAsia="Times New Roman" w:hAnsi="Times New Roman" w:cs="Times New Roman"/>
          <w:sz w:val="28"/>
          <w:szCs w:val="28"/>
        </w:rPr>
        <w:t xml:space="preserve">L2L </w:t>
      </w:r>
      <w:r w:rsidRPr="00BF17CF">
        <w:rPr>
          <w:rFonts w:ascii="Times New Roman" w:eastAsia="Times New Roman" w:hAnsi="Times New Roman" w:cs="Times New Roman"/>
          <w:sz w:val="28"/>
          <w:szCs w:val="28"/>
        </w:rPr>
        <w:t>is his thought of Z</w:t>
      </w:r>
      <w:r w:rsidR="00F67243" w:rsidRPr="00BF17CF">
        <w:rPr>
          <w:rFonts w:ascii="Times New Roman" w:eastAsia="Times New Roman" w:hAnsi="Times New Roman" w:cs="Times New Roman"/>
          <w:sz w:val="28"/>
          <w:szCs w:val="28"/>
        </w:rPr>
        <w:t xml:space="preserve">PD. The essential thought </w:t>
      </w:r>
      <w:r w:rsidR="001D48C3" w:rsidRPr="00BF17CF">
        <w:rPr>
          <w:rFonts w:ascii="Times New Roman" w:eastAsia="Times New Roman" w:hAnsi="Times New Roman" w:cs="Times New Roman"/>
          <w:sz w:val="28"/>
          <w:szCs w:val="28"/>
        </w:rPr>
        <w:t>at the</w:t>
      </w:r>
      <w:r w:rsidRPr="00BF17CF">
        <w:rPr>
          <w:rFonts w:ascii="Times New Roman" w:eastAsia="Times New Roman" w:hAnsi="Times New Roman" w:cs="Times New Roman"/>
          <w:sz w:val="28"/>
          <w:szCs w:val="28"/>
        </w:rPr>
        <w:t xml:space="preserve"> hypothesis is</w:t>
      </w:r>
      <w:r w:rsidR="001D48C3">
        <w:rPr>
          <w:rFonts w:ascii="Times New Roman" w:eastAsia="Times New Roman" w:hAnsi="Times New Roman" w:cs="Times New Roman"/>
          <w:sz w:val="28"/>
          <w:szCs w:val="28"/>
        </w:rPr>
        <w:t xml:space="preserve"> that a more educated student</w:t>
      </w:r>
      <w:r w:rsidR="001D48C3" w:rsidRPr="00BF17CF">
        <w:rPr>
          <w:rFonts w:ascii="Times New Roman" w:eastAsia="Times New Roman" w:hAnsi="Times New Roman" w:cs="Times New Roman"/>
          <w:sz w:val="28"/>
          <w:szCs w:val="28"/>
        </w:rPr>
        <w:t>/master office</w:t>
      </w:r>
      <w:r w:rsidRPr="00BF17CF">
        <w:rPr>
          <w:rFonts w:ascii="Times New Roman" w:eastAsia="Times New Roman" w:hAnsi="Times New Roman" w:cs="Times New Roman"/>
          <w:sz w:val="28"/>
          <w:szCs w:val="28"/>
        </w:rPr>
        <w:t xml:space="preserve"> the learning improvement of a beginner student inside the fitting zone of his/her inclination. A</w:t>
      </w:r>
      <w:r w:rsidR="00F67243" w:rsidRPr="00BF17CF">
        <w:rPr>
          <w:rFonts w:ascii="Times New Roman" w:eastAsia="Times New Roman" w:hAnsi="Times New Roman" w:cs="Times New Roman"/>
          <w:sz w:val="28"/>
          <w:szCs w:val="28"/>
        </w:rPr>
        <w:t>greeing the Vygotsky (1978), "</w:t>
      </w:r>
      <w:r w:rsidRPr="00BF17CF">
        <w:rPr>
          <w:rFonts w:ascii="Times New Roman" w:eastAsia="Times New Roman" w:hAnsi="Times New Roman" w:cs="Times New Roman"/>
          <w:sz w:val="28"/>
          <w:szCs w:val="28"/>
        </w:rPr>
        <w:t xml:space="preserve"> ZPD</w:t>
      </w:r>
      <w:r w:rsidR="001D48C3" w:rsidRPr="00BF17CF">
        <w:rPr>
          <w:rFonts w:ascii="Times New Roman" w:eastAsia="Times New Roman" w:hAnsi="Times New Roman" w:cs="Times New Roman"/>
          <w:sz w:val="28"/>
          <w:szCs w:val="28"/>
        </w:rPr>
        <w:t>” is</w:t>
      </w:r>
      <w:r w:rsidR="00F67243"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characterized the</w:t>
      </w:r>
      <w:r w:rsidRPr="00BF17CF">
        <w:rPr>
          <w:rFonts w:ascii="Times New Roman" w:eastAsia="Times New Roman" w:hAnsi="Times New Roman" w:cs="Times New Roman"/>
          <w:sz w:val="28"/>
          <w:szCs w:val="28"/>
        </w:rPr>
        <w:t xml:space="preserve"> distance between the genuine formative not set in stone by autonomous critical thinking and the degree of fit peers". As a matter of fact, the possibility of the ZPD filled the speculation that it is more suitable to gauge such abilities through a reasonable structure which centers around the distinctions between </w:t>
      </w:r>
      <w:r w:rsidR="001D48C3"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capacities to issue settle freely through helped learning. </w:t>
      </w:r>
    </w:p>
    <w:p w:rsidR="00A4729E" w:rsidRPr="00BF17CF" w:rsidRDefault="00A4729E" w:rsidP="00A4729E">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A generally satisfactory </w:t>
      </w:r>
      <w:r w:rsidR="00F6724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term</w:t>
      </w:r>
      <w:r w:rsidR="00F67243"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 is normally co</w:t>
      </w:r>
      <w:r w:rsidR="00F67243" w:rsidRPr="00BF17CF">
        <w:rPr>
          <w:rFonts w:ascii="Times New Roman" w:eastAsia="Times New Roman" w:hAnsi="Times New Roman" w:cs="Times New Roman"/>
          <w:sz w:val="28"/>
          <w:szCs w:val="28"/>
        </w:rPr>
        <w:t xml:space="preserve">nnected </w:t>
      </w:r>
      <w:r w:rsidR="001D48C3" w:rsidRPr="00BF17CF">
        <w:rPr>
          <w:rFonts w:ascii="Times New Roman" w:eastAsia="Times New Roman" w:hAnsi="Times New Roman" w:cs="Times New Roman"/>
          <w:sz w:val="28"/>
          <w:szCs w:val="28"/>
        </w:rPr>
        <w:t>to hypothesis</w:t>
      </w:r>
      <w:r w:rsidR="00F67243" w:rsidRPr="00BF17CF">
        <w:rPr>
          <w:rFonts w:ascii="Times New Roman" w:eastAsia="Times New Roman" w:hAnsi="Times New Roman" w:cs="Times New Roman"/>
          <w:sz w:val="28"/>
          <w:szCs w:val="28"/>
        </w:rPr>
        <w:t xml:space="preserve"> to "</w:t>
      </w:r>
      <w:r w:rsidRPr="00BF17CF">
        <w:rPr>
          <w:rFonts w:ascii="Times New Roman" w:eastAsia="Times New Roman" w:hAnsi="Times New Roman" w:cs="Times New Roman"/>
          <w:sz w:val="28"/>
          <w:szCs w:val="28"/>
        </w:rPr>
        <w:t xml:space="preserve"> ZPD</w:t>
      </w:r>
      <w:r w:rsidR="001D48C3" w:rsidRPr="00BF17CF">
        <w:rPr>
          <w:rFonts w:ascii="Times New Roman" w:eastAsia="Times New Roman" w:hAnsi="Times New Roman" w:cs="Times New Roman"/>
          <w:sz w:val="28"/>
          <w:szCs w:val="28"/>
        </w:rPr>
        <w:t>” delineating</w:t>
      </w:r>
      <w:r w:rsidRPr="00BF17CF">
        <w:rPr>
          <w:rFonts w:ascii="Times New Roman" w:eastAsia="Times New Roman" w:hAnsi="Times New Roman" w:cs="Times New Roman"/>
          <w:sz w:val="28"/>
          <w:szCs w:val="28"/>
        </w:rPr>
        <w:t xml:space="preserve"> </w:t>
      </w:r>
      <w:r w:rsidR="00F67243"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how</w:t>
      </w:r>
      <w:r w:rsidR="00F6724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direction upholds formative</w:t>
      </w:r>
      <w:r w:rsidR="00B74D80" w:rsidRPr="00BF17CF">
        <w:rPr>
          <w:rFonts w:ascii="Times New Roman" w:eastAsia="Times New Roman" w:hAnsi="Times New Roman" w:cs="Times New Roman"/>
          <w:sz w:val="28"/>
          <w:szCs w:val="28"/>
        </w:rPr>
        <w:t>- learning through "</w:t>
      </w:r>
      <w:r w:rsidRPr="00BF17CF">
        <w:rPr>
          <w:rFonts w:ascii="Times New Roman" w:eastAsia="Times New Roman" w:hAnsi="Times New Roman" w:cs="Times New Roman"/>
          <w:sz w:val="28"/>
          <w:szCs w:val="28"/>
        </w:rPr>
        <w:t xml:space="preserve"> ZPD </w:t>
      </w:r>
      <w:r w:rsidR="00B74D80"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is the thought of </w:t>
      </w:r>
      <w:r w:rsidR="00B74D80"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Scaffolding</w:t>
      </w:r>
      <w:r w:rsidR="00B74D80"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advancing as the go between's changing the intricacy and development of the training communication to work with the </w:t>
      </w:r>
      <w:r w:rsidRPr="00BF17CF">
        <w:rPr>
          <w:rFonts w:ascii="Times New Roman" w:eastAsia="Times New Roman" w:hAnsi="Times New Roman" w:cs="Times New Roman"/>
          <w:sz w:val="28"/>
          <w:szCs w:val="28"/>
        </w:rPr>
        <w:lastRenderedPageBreak/>
        <w:t xml:space="preserve">student's authority of the </w:t>
      </w:r>
      <w:r w:rsidR="00294296" w:rsidRPr="00BF17CF">
        <w:rPr>
          <w:rFonts w:ascii="Times New Roman" w:eastAsia="Times New Roman" w:hAnsi="Times New Roman" w:cs="Times New Roman"/>
          <w:sz w:val="28"/>
          <w:szCs w:val="28"/>
        </w:rPr>
        <w:t>task</w:t>
      </w:r>
      <w:r w:rsidRPr="00BF17CF">
        <w:rPr>
          <w:rFonts w:ascii="Times New Roman" w:eastAsia="Times New Roman" w:hAnsi="Times New Roman" w:cs="Times New Roman"/>
          <w:sz w:val="28"/>
          <w:szCs w:val="28"/>
        </w:rPr>
        <w:t xml:space="preserve">; offering help when vital; and giving support and prompts to the student to push forward when prepared. The </w:t>
      </w:r>
      <w:r w:rsidR="00B74D80"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ZPD</w:t>
      </w:r>
      <w:r w:rsidR="00B74D80" w:rsidRPr="00BF17CF">
        <w:rPr>
          <w:rFonts w:ascii="Times New Roman" w:eastAsia="Times New Roman" w:hAnsi="Times New Roman" w:cs="Times New Roman"/>
          <w:sz w:val="28"/>
          <w:szCs w:val="28"/>
        </w:rPr>
        <w:t xml:space="preserve">" is a hypothetical </w:t>
      </w:r>
      <w:r w:rsidR="001D48C3" w:rsidRPr="00BF17CF">
        <w:rPr>
          <w:rFonts w:ascii="Times New Roman" w:eastAsia="Times New Roman" w:hAnsi="Times New Roman" w:cs="Times New Roman"/>
          <w:sz w:val="28"/>
          <w:szCs w:val="28"/>
        </w:rPr>
        <w:t>idea is</w:t>
      </w:r>
      <w:r w:rsidRPr="00BF17CF">
        <w:rPr>
          <w:rFonts w:ascii="Times New Roman" w:eastAsia="Times New Roman" w:hAnsi="Times New Roman" w:cs="Times New Roman"/>
          <w:sz w:val="28"/>
          <w:szCs w:val="28"/>
        </w:rPr>
        <w:t xml:space="preserve"> formed by a socio</w:t>
      </w:r>
      <w:r w:rsidR="00B74D80"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cultural hypothesis in which learning is deciphered as a perplexing, social demonstration worked with inside a particular social climate. This climate determines that learning is in the subject being referred to.</w:t>
      </w:r>
    </w:p>
    <w:p w:rsidR="00A4729E" w:rsidRPr="00BF17CF" w:rsidRDefault="00A4729E" w:rsidP="00A4729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  Lately there have been a few confirmations, which have shown a developing interest in investigating the idea of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during the time spent </w:t>
      </w:r>
      <w:r w:rsidR="00294296" w:rsidRPr="00BF17CF">
        <w:rPr>
          <w:rFonts w:ascii="Times New Roman" w:eastAsia="Times New Roman" w:hAnsi="Times New Roman" w:cs="Times New Roman"/>
          <w:sz w:val="28"/>
          <w:szCs w:val="28"/>
        </w:rPr>
        <w:t>student</w:t>
      </w:r>
      <w:r w:rsidRPr="00BF17CF">
        <w:rPr>
          <w:rFonts w:ascii="Times New Roman" w:eastAsia="Times New Roman" w:hAnsi="Times New Roman" w:cs="Times New Roman"/>
          <w:sz w:val="28"/>
          <w:szCs w:val="28"/>
        </w:rPr>
        <w:t xml:space="preserve">'s advancing across the world. As an educator this interest invigorates specialist to involve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in EFL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class through creative cycle to figure out the impacts and improvement of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on </w:t>
      </w:r>
      <w:r w:rsidR="00294296" w:rsidRPr="00BF17CF">
        <w:rPr>
          <w:rFonts w:ascii="Times New Roman" w:eastAsia="Times New Roman" w:hAnsi="Times New Roman" w:cs="Times New Roman"/>
          <w:sz w:val="28"/>
          <w:szCs w:val="28"/>
        </w:rPr>
        <w:t>student</w:t>
      </w:r>
      <w:r w:rsidRPr="00BF17CF">
        <w:rPr>
          <w:rFonts w:ascii="Times New Roman" w:eastAsia="Times New Roman" w:hAnsi="Times New Roman" w:cs="Times New Roman"/>
          <w:sz w:val="28"/>
          <w:szCs w:val="28"/>
        </w:rPr>
        <w:t xml:space="preserve">'s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Heaps of EFL students generally disapprove of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class insight as appeared through the seriously questionable sentences. These mix-ups are the consequence of </w:t>
      </w:r>
      <w:r w:rsidR="00294296" w:rsidRPr="00BF17CF">
        <w:rPr>
          <w:rFonts w:ascii="Times New Roman" w:eastAsia="Times New Roman" w:hAnsi="Times New Roman" w:cs="Times New Roman"/>
          <w:sz w:val="28"/>
          <w:szCs w:val="28"/>
        </w:rPr>
        <w:t>student</w:t>
      </w:r>
      <w:r w:rsidRPr="00BF17CF">
        <w:rPr>
          <w:rFonts w:ascii="Times New Roman" w:eastAsia="Times New Roman" w:hAnsi="Times New Roman" w:cs="Times New Roman"/>
          <w:sz w:val="28"/>
          <w:szCs w:val="28"/>
        </w:rPr>
        <w:t xml:space="preserve">'s little comprehension of pre-fundamental information for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for example, 'sentence structure'. Likewise,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demonstrates </w:t>
      </w:r>
      <w:r w:rsidR="00294296" w:rsidRPr="00BF17CF">
        <w:rPr>
          <w:rFonts w:ascii="Times New Roman" w:eastAsia="Times New Roman" w:hAnsi="Times New Roman" w:cs="Times New Roman"/>
          <w:sz w:val="28"/>
          <w:szCs w:val="28"/>
        </w:rPr>
        <w:t>student</w:t>
      </w:r>
      <w:r w:rsidRPr="00BF17CF">
        <w:rPr>
          <w:rFonts w:ascii="Times New Roman" w:eastAsia="Times New Roman" w:hAnsi="Times New Roman" w:cs="Times New Roman"/>
          <w:sz w:val="28"/>
          <w:szCs w:val="28"/>
        </w:rPr>
        <w:t xml:space="preserve">'s figuring out how to impart their thoughts and perspectives in composed structures than applying linguistic guidelines. Thus, for addressing and helping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troubles as far as creative cycle, the specialist has chosen to execute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through creative cycle approach.</w:t>
      </w:r>
    </w:p>
    <w:p w:rsidR="00BF17CF" w:rsidRDefault="00A4729E" w:rsidP="001D48C3">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lastRenderedPageBreak/>
        <w:t xml:space="preserve">    </w:t>
      </w:r>
      <w:r w:rsidRPr="00BF17CF">
        <w:rPr>
          <w:rFonts w:ascii="Times New Roman" w:eastAsia="Times New Roman" w:hAnsi="Times New Roman" w:cs="Times New Roman"/>
          <w:sz w:val="28"/>
          <w:szCs w:val="28"/>
        </w:rPr>
        <w:tab/>
        <w:t xml:space="preserve"> Britton and Emig in 1970s started by the view that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who are the author of the texts can be called as maker or essayist of texts. In this way, they need to have sufficient experience about what authors do as they compose in order to assist them with having sufficient involvement with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ability (Laksmi, 2006, p. 145). Subsequently, with presenting the most common way of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specialist will utilize the method of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for of helping students to develop their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expertise. Involving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procedure during the time spent EFL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is a device of teachers to help student's change from the helped undertakings to free exhibitions. In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educators bit by bit gives the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sufficient direction till the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can get familiar with the cycle, and afterward educators bit by bit surrender the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help to move the obligation to students for finishing the job (Bodrova and Leong, 1998, p. 4).</w:t>
      </w:r>
    </w:p>
    <w:p w:rsidR="00BF17CF" w:rsidRPr="00BF17CF" w:rsidRDefault="00BF17CF" w:rsidP="00A4729E">
      <w:pPr>
        <w:spacing w:after="0" w:line="480" w:lineRule="auto"/>
        <w:jc w:val="both"/>
        <w:rPr>
          <w:rFonts w:ascii="Times New Roman" w:eastAsia="Times New Roman" w:hAnsi="Times New Roman" w:cs="Times New Roman"/>
          <w:sz w:val="28"/>
          <w:szCs w:val="28"/>
        </w:rPr>
      </w:pPr>
    </w:p>
    <w:p w:rsidR="00B74D80" w:rsidRPr="00BF17CF" w:rsidRDefault="00A4729E" w:rsidP="00A4729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De Guerrero and Villmil (2000) contend that for scholarly development to happen, a specific level of social connection and coordinated effort should happen between the fledgling and master student and should occur inside the beginner students ZPD. This connection is worked with through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interceded help with which language is the fundamental apparatus of intercession. As an educational thought in the subsequent language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classroom</w:t>
      </w:r>
      <w:r w:rsidRPr="00BF17CF">
        <w:rPr>
          <w:rFonts w:ascii="Times New Roman" w:eastAsia="Times New Roman" w:hAnsi="Times New Roman" w:cs="Times New Roman"/>
          <w:sz w:val="28"/>
          <w:szCs w:val="28"/>
        </w:rPr>
        <w:t xml:space="preserve">, a magnificent </w:t>
      </w:r>
      <w:r w:rsidRPr="00BF17CF">
        <w:rPr>
          <w:rFonts w:ascii="Times New Roman" w:eastAsia="Times New Roman" w:hAnsi="Times New Roman" w:cs="Times New Roman"/>
          <w:sz w:val="28"/>
          <w:szCs w:val="28"/>
        </w:rPr>
        <w:lastRenderedPageBreak/>
        <w:t xml:space="preserve">method for accomplishing this content is through peer-altering followed by criticism interviewing meetings zeroing in on ways of further developing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w:t>
      </w:r>
    </w:p>
    <w:p w:rsidR="0093228C" w:rsidRPr="00BF17CF" w:rsidRDefault="00B74D80" w:rsidP="00A4729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00A4729E" w:rsidRPr="00BF17CF">
        <w:rPr>
          <w:rFonts w:ascii="Times New Roman" w:eastAsia="Times New Roman" w:hAnsi="Times New Roman" w:cs="Times New Roman"/>
          <w:sz w:val="28"/>
          <w:szCs w:val="28"/>
        </w:rPr>
        <w:t xml:space="preserve">This joint effort meeting would be basic in directing the amateur </w:t>
      </w:r>
      <w:r w:rsidR="00294296" w:rsidRPr="00BF17CF">
        <w:rPr>
          <w:rFonts w:ascii="Times New Roman" w:eastAsia="Times New Roman" w:hAnsi="Times New Roman" w:cs="Times New Roman"/>
          <w:sz w:val="28"/>
          <w:szCs w:val="28"/>
        </w:rPr>
        <w:t>student</w:t>
      </w:r>
      <w:r w:rsidR="00A4729E" w:rsidRPr="00BF17CF">
        <w:rPr>
          <w:rFonts w:ascii="Times New Roman" w:eastAsia="Times New Roman" w:hAnsi="Times New Roman" w:cs="Times New Roman"/>
          <w:sz w:val="28"/>
          <w:szCs w:val="28"/>
        </w:rPr>
        <w:t xml:space="preserve"> through phases of his/her ZPD. Assuming utilized as customary piece of the showing appro</w:t>
      </w:r>
      <w:r w:rsidRPr="00BF17CF">
        <w:rPr>
          <w:rFonts w:ascii="Times New Roman" w:eastAsia="Times New Roman" w:hAnsi="Times New Roman" w:cs="Times New Roman"/>
          <w:sz w:val="28"/>
          <w:szCs w:val="28"/>
        </w:rPr>
        <w:t>ach, the criticism meetings had</w:t>
      </w:r>
      <w:r w:rsidR="00A4729E"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w:t>
      </w:r>
      <w:r w:rsidR="00A4729E" w:rsidRPr="00BF17CF">
        <w:rPr>
          <w:rFonts w:ascii="Times New Roman" w:eastAsia="Times New Roman" w:hAnsi="Times New Roman" w:cs="Times New Roman"/>
          <w:sz w:val="28"/>
          <w:szCs w:val="28"/>
        </w:rPr>
        <w:t>the potential</w:t>
      </w:r>
      <w:r w:rsidRPr="00BF17CF">
        <w:rPr>
          <w:rFonts w:ascii="Times New Roman" w:eastAsia="Times New Roman" w:hAnsi="Times New Roman" w:cs="Times New Roman"/>
          <w:sz w:val="28"/>
          <w:szCs w:val="28"/>
        </w:rPr>
        <w:t>-</w:t>
      </w:r>
      <w:r w:rsidR="00A4729E" w:rsidRPr="00BF17CF">
        <w:rPr>
          <w:rFonts w:ascii="Times New Roman" w:eastAsia="Times New Roman" w:hAnsi="Times New Roman" w:cs="Times New Roman"/>
          <w:sz w:val="28"/>
          <w:szCs w:val="28"/>
        </w:rPr>
        <w:t xml:space="preserve"> for long haul </w:t>
      </w:r>
      <w:r w:rsidR="00294296" w:rsidRPr="00BF17CF">
        <w:rPr>
          <w:rFonts w:ascii="Times New Roman" w:eastAsia="Times New Roman" w:hAnsi="Times New Roman" w:cs="Times New Roman"/>
          <w:sz w:val="28"/>
          <w:szCs w:val="28"/>
        </w:rPr>
        <w:t>writing</w:t>
      </w:r>
      <w:r w:rsidR="00A4729E" w:rsidRPr="00BF17CF">
        <w:rPr>
          <w:rFonts w:ascii="Times New Roman" w:eastAsia="Times New Roman" w:hAnsi="Times New Roman" w:cs="Times New Roman"/>
          <w:sz w:val="28"/>
          <w:szCs w:val="28"/>
        </w:rPr>
        <w:t xml:space="preserve"> improvement as </w:t>
      </w:r>
      <w:r w:rsidR="00294296" w:rsidRPr="00BF17CF">
        <w:rPr>
          <w:rFonts w:ascii="Times New Roman" w:eastAsia="Times New Roman" w:hAnsi="Times New Roman" w:cs="Times New Roman"/>
          <w:sz w:val="28"/>
          <w:szCs w:val="28"/>
        </w:rPr>
        <w:t>student</w:t>
      </w:r>
      <w:r w:rsidRPr="00BF17CF">
        <w:rPr>
          <w:rFonts w:ascii="Times New Roman" w:eastAsia="Times New Roman" w:hAnsi="Times New Roman" w:cs="Times New Roman"/>
          <w:sz w:val="28"/>
          <w:szCs w:val="28"/>
        </w:rPr>
        <w:t xml:space="preserve"> expand upon that they had</w:t>
      </w:r>
      <w:r w:rsidR="00A4729E" w:rsidRPr="00BF17CF">
        <w:rPr>
          <w:rFonts w:ascii="Times New Roman" w:eastAsia="Times New Roman" w:hAnsi="Times New Roman" w:cs="Times New Roman"/>
          <w:sz w:val="28"/>
          <w:szCs w:val="28"/>
        </w:rPr>
        <w:t xml:space="preserve"> learned in earlier meetings to upgrade ensuing </w:t>
      </w:r>
      <w:r w:rsidR="00294296" w:rsidRPr="00BF17CF">
        <w:rPr>
          <w:rFonts w:ascii="Times New Roman" w:eastAsia="Times New Roman" w:hAnsi="Times New Roman" w:cs="Times New Roman"/>
          <w:sz w:val="28"/>
          <w:szCs w:val="28"/>
        </w:rPr>
        <w:t>task</w:t>
      </w:r>
      <w:r w:rsidR="00A4729E" w:rsidRPr="00BF17CF">
        <w:rPr>
          <w:rFonts w:ascii="Times New Roman" w:eastAsia="Times New Roman" w:hAnsi="Times New Roman" w:cs="Times New Roman"/>
          <w:sz w:val="28"/>
          <w:szCs w:val="28"/>
        </w:rPr>
        <w:t>.</w:t>
      </w:r>
    </w:p>
    <w:p w:rsidR="00D717CC" w:rsidRPr="00BF17CF" w:rsidRDefault="00A4729E" w:rsidP="00A4729E">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Vygotsky is most popular for being an instructive clinician with a sociocultural hypothesis. This hypothesis recommends that social association prompts ceaseless bit by bit changes in youngste</w:t>
      </w:r>
      <w:r w:rsidR="001144FB">
        <w:rPr>
          <w:rFonts w:ascii="Times New Roman" w:eastAsia="Times New Roman" w:hAnsi="Times New Roman" w:cs="Times New Roman"/>
          <w:sz w:val="28"/>
          <w:szCs w:val="28"/>
        </w:rPr>
        <w:t>rs thought and conduct that can</w:t>
      </w:r>
      <w:r w:rsidRPr="00BF17CF">
        <w:rPr>
          <w:rFonts w:ascii="Times New Roman" w:eastAsia="Times New Roman" w:hAnsi="Times New Roman" w:cs="Times New Roman"/>
          <w:sz w:val="28"/>
          <w:szCs w:val="28"/>
        </w:rPr>
        <w:t xml:space="preserve">shift significantly from one culture to another (woolfolk; 1998). Essentially, his hypothesis joins the social climate and perception. Youngsters will procure the perspectives and acting that make up a culture by collaborating with a more learned individual. Vygotsky accepted that any teaching method makes educational experiences that lead to improvement and this arrangement brings about zones of proximal turn of events. Sociocultural hypothesis explores the social arrangement of the brain in the general public from the formative brain research viewpoint. </w:t>
      </w:r>
    </w:p>
    <w:p w:rsidR="00384C57" w:rsidRPr="00BF17CF" w:rsidRDefault="00384C57" w:rsidP="00BF17CF">
      <w:pPr>
        <w:spacing w:after="0" w:line="480" w:lineRule="auto"/>
        <w:jc w:val="both"/>
        <w:rPr>
          <w:rFonts w:ascii="Times New Roman" w:eastAsia="Times New Roman" w:hAnsi="Times New Roman" w:cs="Times New Roman"/>
          <w:sz w:val="28"/>
          <w:szCs w:val="28"/>
        </w:rPr>
      </w:pPr>
    </w:p>
    <w:p w:rsidR="00A4729E" w:rsidRPr="00BF17CF" w:rsidRDefault="00A4729E" w:rsidP="00A4729E">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Donato and Mccornick (1994, p.</w:t>
      </w:r>
      <w:r w:rsidR="00AB517E"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453) proclaim that 'sociocultural hypothesis keeps up with that social communication and social establishments, like schools </w:t>
      </w:r>
      <w:r w:rsidRPr="00BF17CF">
        <w:rPr>
          <w:rFonts w:ascii="Times New Roman" w:eastAsia="Times New Roman" w:hAnsi="Times New Roman" w:cs="Times New Roman"/>
          <w:sz w:val="28"/>
          <w:szCs w:val="28"/>
        </w:rPr>
        <w:lastRenderedPageBreak/>
        <w:t xml:space="preserve">and </w:t>
      </w:r>
      <w:r w:rsidR="00294296" w:rsidRPr="00BF17CF">
        <w:rPr>
          <w:rFonts w:ascii="Times New Roman" w:eastAsia="Times New Roman" w:hAnsi="Times New Roman" w:cs="Times New Roman"/>
          <w:sz w:val="28"/>
          <w:szCs w:val="28"/>
        </w:rPr>
        <w:t>classroom</w:t>
      </w:r>
      <w:r w:rsidRPr="00BF17CF">
        <w:rPr>
          <w:rFonts w:ascii="Times New Roman" w:eastAsia="Times New Roman" w:hAnsi="Times New Roman" w:cs="Times New Roman"/>
          <w:sz w:val="28"/>
          <w:szCs w:val="28"/>
        </w:rPr>
        <w:t xml:space="preserve">s, play significant parts to play in a person's mental development and advancement'. In the </w:t>
      </w:r>
      <w:r w:rsidR="00294296" w:rsidRPr="00BF17CF">
        <w:rPr>
          <w:rFonts w:ascii="Times New Roman" w:eastAsia="Times New Roman" w:hAnsi="Times New Roman" w:cs="Times New Roman"/>
          <w:sz w:val="28"/>
          <w:szCs w:val="28"/>
        </w:rPr>
        <w:t>classroom</w:t>
      </w:r>
      <w:r w:rsidRPr="00BF17CF">
        <w:rPr>
          <w:rFonts w:ascii="Times New Roman" w:eastAsia="Times New Roman" w:hAnsi="Times New Roman" w:cs="Times New Roman"/>
          <w:sz w:val="28"/>
          <w:szCs w:val="28"/>
        </w:rPr>
        <w:t xml:space="preserve"> setting, the social exercises can appear as books, reading material, discoursed, collaborations, guidance and question.</w:t>
      </w:r>
    </w:p>
    <w:p w:rsidR="00A4729E" w:rsidRPr="00BF17CF" w:rsidRDefault="00A4729E" w:rsidP="00A4729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00D717CC" w:rsidRPr="00BF17CF">
        <w:rPr>
          <w:rFonts w:ascii="Times New Roman" w:eastAsia="Times New Roman" w:hAnsi="Times New Roman" w:cs="Times New Roman"/>
          <w:sz w:val="28"/>
          <w:szCs w:val="28"/>
        </w:rPr>
        <w:tab/>
      </w:r>
      <w:r w:rsidRPr="00BF17CF">
        <w:rPr>
          <w:rFonts w:ascii="Times New Roman" w:eastAsia="Times New Roman" w:hAnsi="Times New Roman" w:cs="Times New Roman"/>
          <w:sz w:val="28"/>
          <w:szCs w:val="28"/>
        </w:rPr>
        <w:t xml:space="preserve">While hearing the word '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 we will generally consider a raised stage for laborers to fix or construct a structure. At the point when this task is finished, the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s will be taken out. On account of their assistance, the fixed or new structure will actually want to stand solidly without anyone else. The idea of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in</w:t>
      </w:r>
      <w:r w:rsidR="00D717CC" w:rsidRPr="00BF17CF">
        <w:rPr>
          <w:rFonts w:ascii="Times New Roman" w:eastAsia="Times New Roman" w:hAnsi="Times New Roman" w:cs="Times New Roman"/>
          <w:sz w:val="28"/>
          <w:szCs w:val="28"/>
        </w:rPr>
        <w:t xml:space="preserve"> showing assumes a similar part</w:t>
      </w:r>
      <w:r w:rsidRPr="00BF17CF">
        <w:rPr>
          <w:rFonts w:ascii="Times New Roman" w:eastAsia="Times New Roman" w:hAnsi="Times New Roman" w:cs="Times New Roman"/>
          <w:sz w:val="28"/>
          <w:szCs w:val="28"/>
        </w:rPr>
        <w:t xml:space="preserve"> (Avoid, 1998).</w:t>
      </w:r>
    </w:p>
    <w:p w:rsidR="00AB517E" w:rsidRPr="00BF17CF" w:rsidRDefault="00A4729E" w:rsidP="00A4729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00D717CC" w:rsidRPr="00BF17CF">
        <w:rPr>
          <w:rFonts w:ascii="Times New Roman" w:eastAsia="Times New Roman" w:hAnsi="Times New Roman" w:cs="Times New Roman"/>
          <w:sz w:val="28"/>
          <w:szCs w:val="28"/>
        </w:rPr>
        <w:tab/>
      </w:r>
      <w:r w:rsidRPr="00BF17CF">
        <w:rPr>
          <w:rFonts w:ascii="Times New Roman" w:eastAsia="Times New Roman" w:hAnsi="Times New Roman" w:cs="Times New Roman"/>
          <w:sz w:val="28"/>
          <w:szCs w:val="28"/>
        </w:rPr>
        <w:t xml:space="preserve">Wink and Putney (2002) explained that Vygotsky involved a ZDP for the purpose of </w:t>
      </w:r>
      <w:r w:rsidR="00294296" w:rsidRPr="00BF17CF">
        <w:rPr>
          <w:rFonts w:ascii="Times New Roman" w:eastAsia="Times New Roman" w:hAnsi="Times New Roman" w:cs="Times New Roman"/>
          <w:sz w:val="28"/>
          <w:szCs w:val="28"/>
        </w:rPr>
        <w:t>study</w:t>
      </w:r>
      <w:r w:rsidRPr="00BF17CF">
        <w:rPr>
          <w:rFonts w:ascii="Times New Roman" w:eastAsia="Times New Roman" w:hAnsi="Times New Roman" w:cs="Times New Roman"/>
          <w:sz w:val="28"/>
          <w:szCs w:val="28"/>
        </w:rPr>
        <w:t xml:space="preserve"> what youngsters are coming to be aware. As an instructor and a scientist, Vygotsky understood that with assistance or direction of somebody further developed; youngsters could play out an </w:t>
      </w:r>
      <w:r w:rsidR="00294296" w:rsidRPr="00BF17CF">
        <w:rPr>
          <w:rFonts w:ascii="Times New Roman" w:eastAsia="Times New Roman" w:hAnsi="Times New Roman" w:cs="Times New Roman"/>
          <w:sz w:val="28"/>
          <w:szCs w:val="28"/>
        </w:rPr>
        <w:t>task</w:t>
      </w:r>
      <w:r w:rsidRPr="00BF17CF">
        <w:rPr>
          <w:rFonts w:ascii="Times New Roman" w:eastAsia="Times New Roman" w:hAnsi="Times New Roman" w:cs="Times New Roman"/>
          <w:sz w:val="28"/>
          <w:szCs w:val="28"/>
        </w:rPr>
        <w:t xml:space="preserve"> which was past their improvement level.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assumes a fundamental part in supporting beginner students to move forward into their ZDP. Because of ZDP, teachers have a rule on how backing (or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students at each step of learning. It is suggested that instructors give students undertakings that are of a piece more elevated level than their genuine presentation and show them the standards which can assist them with moving forward to the following stage without assistance. In the </w:t>
      </w:r>
      <w:r w:rsidR="00294296" w:rsidRPr="00BF17CF">
        <w:rPr>
          <w:rFonts w:ascii="Times New Roman" w:eastAsia="Times New Roman" w:hAnsi="Times New Roman" w:cs="Times New Roman"/>
          <w:sz w:val="28"/>
          <w:szCs w:val="28"/>
        </w:rPr>
        <w:t>classroom</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is a cycle by which an educator furnishes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with an </w:t>
      </w:r>
      <w:r w:rsidRPr="00BF17CF">
        <w:rPr>
          <w:rFonts w:ascii="Times New Roman" w:eastAsia="Times New Roman" w:hAnsi="Times New Roman" w:cs="Times New Roman"/>
          <w:sz w:val="28"/>
          <w:szCs w:val="28"/>
        </w:rPr>
        <w:lastRenderedPageBreak/>
        <w:t xml:space="preserve">impermanent system for learning. While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is done accurately,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are urged to foster their own imagination, inspiration and creativity. </w:t>
      </w:r>
    </w:p>
    <w:p w:rsidR="00BF17CF" w:rsidRDefault="00A4729E" w:rsidP="00AB517E">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As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accumulate information and increment their abilities all alone, basics of the system are destroyed. Toward the finish of the illustration, the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is taken out all together and </w:t>
      </w:r>
      <w:r w:rsidR="00294296" w:rsidRPr="00BF17CF">
        <w:rPr>
          <w:rFonts w:ascii="Times New Roman" w:eastAsia="Times New Roman" w:hAnsi="Times New Roman" w:cs="Times New Roman"/>
          <w:sz w:val="28"/>
          <w:szCs w:val="28"/>
        </w:rPr>
        <w:t>students</w:t>
      </w:r>
      <w:r w:rsidR="00DD551D" w:rsidRPr="00BF17CF">
        <w:rPr>
          <w:rFonts w:ascii="Times New Roman" w:eastAsia="Times New Roman" w:hAnsi="Times New Roman" w:cs="Times New Roman"/>
          <w:sz w:val="28"/>
          <w:szCs w:val="28"/>
        </w:rPr>
        <w:t xml:space="preserve"> never again want it </w:t>
      </w:r>
      <w:r w:rsidRPr="00BF17CF">
        <w:rPr>
          <w:rFonts w:ascii="Times New Roman" w:eastAsia="Times New Roman" w:hAnsi="Times New Roman" w:cs="Times New Roman"/>
          <w:sz w:val="28"/>
          <w:szCs w:val="28"/>
        </w:rPr>
        <w:t xml:space="preserve"> (Lawson, 2002</w:t>
      </w:r>
      <w:r w:rsidR="00DD551D" w:rsidRPr="00BF17CF">
        <w:rPr>
          <w:rFonts w:ascii="Times New Roman" w:eastAsia="Times New Roman" w:hAnsi="Times New Roman" w:cs="Times New Roman"/>
          <w:sz w:val="28"/>
          <w:szCs w:val="28"/>
        </w:rPr>
        <w:t>.P.29</w:t>
      </w:r>
      <w:r w:rsidRPr="00BF17CF">
        <w:rPr>
          <w:rFonts w:ascii="Times New Roman" w:eastAsia="Times New Roman" w:hAnsi="Times New Roman" w:cs="Times New Roman"/>
          <w:sz w:val="28"/>
          <w:szCs w:val="28"/>
        </w:rPr>
        <w:t xml:space="preserve">) . </w:t>
      </w:r>
      <w:r w:rsidR="00DD551D" w:rsidRPr="00BF17CF">
        <w:rPr>
          <w:rFonts w:ascii="Times New Roman" w:eastAsia="Times New Roman" w:hAnsi="Times New Roman" w:cs="Times New Roman"/>
          <w:sz w:val="28"/>
          <w:szCs w:val="28"/>
        </w:rPr>
        <w:t xml:space="preserve"> </w:t>
      </w:r>
    </w:p>
    <w:p w:rsidR="00A4729E" w:rsidRPr="00BF17CF" w:rsidRDefault="00BF17CF" w:rsidP="00AB517E">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Walqui (</w:t>
      </w:r>
      <w:r w:rsidR="00A4729E" w:rsidRPr="00BF17CF">
        <w:rPr>
          <w:rFonts w:ascii="Times New Roman" w:eastAsia="Times New Roman" w:hAnsi="Times New Roman" w:cs="Times New Roman"/>
          <w:sz w:val="28"/>
          <w:szCs w:val="28"/>
        </w:rPr>
        <w:t>2002</w:t>
      </w:r>
      <w:r w:rsidR="009A33B5" w:rsidRPr="00BF17CF">
        <w:rPr>
          <w:rFonts w:ascii="Times New Roman" w:eastAsia="Times New Roman" w:hAnsi="Times New Roman" w:cs="Times New Roman"/>
          <w:sz w:val="28"/>
          <w:szCs w:val="28"/>
        </w:rPr>
        <w:t>.P. 60</w:t>
      </w:r>
      <w:r w:rsidR="00A4729E" w:rsidRPr="00BF17CF">
        <w:rPr>
          <w:rFonts w:ascii="Times New Roman" w:eastAsia="Times New Roman" w:hAnsi="Times New Roman" w:cs="Times New Roman"/>
          <w:sz w:val="28"/>
          <w:szCs w:val="28"/>
        </w:rPr>
        <w:t>) kept up w</w:t>
      </w:r>
      <w:r w:rsidR="009A33B5" w:rsidRPr="00BF17CF">
        <w:rPr>
          <w:rFonts w:ascii="Times New Roman" w:eastAsia="Times New Roman" w:hAnsi="Times New Roman" w:cs="Times New Roman"/>
          <w:sz w:val="28"/>
          <w:szCs w:val="28"/>
        </w:rPr>
        <w:t>ith"</w:t>
      </w:r>
      <w:r w:rsidR="00A4729E"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scaffolding</w:t>
      </w:r>
      <w:r w:rsidR="009A33B5" w:rsidRPr="00BF17CF">
        <w:rPr>
          <w:rFonts w:ascii="Times New Roman" w:eastAsia="Times New Roman" w:hAnsi="Times New Roman" w:cs="Times New Roman"/>
          <w:sz w:val="28"/>
          <w:szCs w:val="28"/>
        </w:rPr>
        <w:t>" can be considered three joined  academic steps</w:t>
      </w:r>
      <w:r w:rsidR="00A4729E" w:rsidRPr="00BF17CF">
        <w:rPr>
          <w:rFonts w:ascii="Times New Roman" w:eastAsia="Times New Roman" w:hAnsi="Times New Roman" w:cs="Times New Roman"/>
          <w:sz w:val="28"/>
          <w:szCs w:val="28"/>
        </w:rPr>
        <w:t>:</w:t>
      </w:r>
    </w:p>
    <w:p w:rsidR="00D717CC" w:rsidRPr="00BF17CF" w:rsidRDefault="00110C35" w:rsidP="00110C35">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1. </w:t>
      </w:r>
      <w:r w:rsidR="001D48C3" w:rsidRPr="00BF17CF">
        <w:rPr>
          <w:rFonts w:ascii="Times New Roman" w:eastAsia="Times New Roman" w:hAnsi="Times New Roman" w:cs="Times New Roman"/>
          <w:sz w:val="28"/>
          <w:szCs w:val="28"/>
        </w:rPr>
        <w:t>Supplying a</w:t>
      </w:r>
      <w:r w:rsidRPr="00BF17CF">
        <w:rPr>
          <w:rFonts w:ascii="Times New Roman" w:eastAsia="Times New Roman" w:hAnsi="Times New Roman" w:cs="Times New Roman"/>
          <w:sz w:val="28"/>
          <w:szCs w:val="28"/>
        </w:rPr>
        <w:t xml:space="preserve"> support form  to the learners  to develop </w:t>
      </w:r>
      <w:r w:rsidR="00D717CC"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certain activities and skills </w:t>
      </w:r>
      <w:r w:rsidR="00D717CC" w:rsidRPr="00BF17CF">
        <w:rPr>
          <w:rFonts w:ascii="Times New Roman" w:eastAsia="Times New Roman" w:hAnsi="Times New Roman" w:cs="Times New Roman"/>
          <w:sz w:val="28"/>
          <w:szCs w:val="28"/>
        </w:rPr>
        <w:t xml:space="preserve"> </w:t>
      </w:r>
    </w:p>
    <w:p w:rsidR="00D717CC" w:rsidRPr="00BF17CF" w:rsidRDefault="00D717CC" w:rsidP="00D717CC">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2. Carrying out </w:t>
      </w:r>
      <w:r w:rsidR="00110C35"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particular activities </w:t>
      </w:r>
      <w:r w:rsidR="00110C35"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in class.</w:t>
      </w:r>
    </w:p>
    <w:p w:rsidR="00BF17CF" w:rsidRPr="00BF17CF" w:rsidRDefault="00D717CC" w:rsidP="001D48C3">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3. Providing assistance in moment- to</w:t>
      </w:r>
      <w:r w:rsidR="00110C35" w:rsidRPr="00BF17CF">
        <w:rPr>
          <w:rFonts w:ascii="Times New Roman" w:eastAsia="Times New Roman" w:hAnsi="Times New Roman" w:cs="Times New Roman"/>
          <w:sz w:val="28"/>
          <w:szCs w:val="28"/>
        </w:rPr>
        <w:t xml:space="preserve"> - moment </w:t>
      </w:r>
      <w:r w:rsidR="001D48C3" w:rsidRPr="00BF17CF">
        <w:rPr>
          <w:rFonts w:ascii="Times New Roman" w:eastAsia="Times New Roman" w:hAnsi="Times New Roman" w:cs="Times New Roman"/>
          <w:sz w:val="28"/>
          <w:szCs w:val="28"/>
        </w:rPr>
        <w:t>communication.</w:t>
      </w:r>
    </w:p>
    <w:p w:rsidR="00AB517E" w:rsidRPr="00BF17CF" w:rsidRDefault="00110C35" w:rsidP="00AB517E">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00AB517E" w:rsidRPr="00BF17CF">
        <w:rPr>
          <w:rFonts w:ascii="Times New Roman" w:eastAsia="Times New Roman" w:hAnsi="Times New Roman" w:cs="Times New Roman"/>
          <w:sz w:val="28"/>
          <w:szCs w:val="28"/>
        </w:rPr>
        <w:t xml:space="preserve">The ZDP </w:t>
      </w:r>
      <w:r w:rsidRPr="00BF17CF">
        <w:rPr>
          <w:rFonts w:ascii="Times New Roman" w:eastAsia="Times New Roman" w:hAnsi="Times New Roman" w:cs="Times New Roman"/>
          <w:sz w:val="28"/>
          <w:szCs w:val="28"/>
        </w:rPr>
        <w:t>"</w:t>
      </w:r>
      <w:r w:rsidR="00AB517E" w:rsidRPr="00BF17CF">
        <w:rPr>
          <w:rFonts w:ascii="Times New Roman" w:eastAsia="Times New Roman" w:hAnsi="Times New Roman" w:cs="Times New Roman"/>
          <w:sz w:val="28"/>
          <w:szCs w:val="28"/>
        </w:rPr>
        <w:t xml:space="preserve">is addressed in a model with four phases (Tharp &amp; Gallimore, 1988). This model shows the </w:t>
      </w:r>
      <w:r w:rsidR="00294296" w:rsidRPr="00BF17CF">
        <w:rPr>
          <w:rFonts w:ascii="Times New Roman" w:eastAsia="Times New Roman" w:hAnsi="Times New Roman" w:cs="Times New Roman"/>
          <w:sz w:val="28"/>
          <w:szCs w:val="28"/>
        </w:rPr>
        <w:t>scaffolding</w:t>
      </w:r>
      <w:r w:rsidR="00AB517E" w:rsidRPr="00BF17CF">
        <w:rPr>
          <w:rFonts w:ascii="Times New Roman" w:eastAsia="Times New Roman" w:hAnsi="Times New Roman" w:cs="Times New Roman"/>
          <w:sz w:val="28"/>
          <w:szCs w:val="28"/>
        </w:rPr>
        <w:t xml:space="preserve"> cycle and it addresses the connection among educator and </w:t>
      </w:r>
      <w:r w:rsidR="00294296" w:rsidRPr="00BF17CF">
        <w:rPr>
          <w:rFonts w:ascii="Times New Roman" w:eastAsia="Times New Roman" w:hAnsi="Times New Roman" w:cs="Times New Roman"/>
          <w:sz w:val="28"/>
          <w:szCs w:val="28"/>
        </w:rPr>
        <w:t>student</w:t>
      </w:r>
      <w:r w:rsidR="00AB517E" w:rsidRPr="00BF17CF">
        <w:rPr>
          <w:rFonts w:ascii="Times New Roman" w:eastAsia="Times New Roman" w:hAnsi="Times New Roman" w:cs="Times New Roman"/>
          <w:sz w:val="28"/>
          <w:szCs w:val="28"/>
        </w:rPr>
        <w:t xml:space="preserve"> association in social environment. ZDP stages characterized by Herber &amp; Herber (1993) in stage </w:t>
      </w:r>
      <w:r w:rsidRPr="00BF17CF">
        <w:rPr>
          <w:rFonts w:ascii="Times New Roman" w:eastAsia="Times New Roman" w:hAnsi="Times New Roman" w:cs="Times New Roman"/>
          <w:sz w:val="28"/>
          <w:szCs w:val="28"/>
        </w:rPr>
        <w:t>"</w:t>
      </w:r>
      <w:r w:rsidR="00AB517E" w:rsidRPr="00BF17CF">
        <w:rPr>
          <w:rFonts w:ascii="Times New Roman" w:eastAsia="Times New Roman" w:hAnsi="Times New Roman" w:cs="Times New Roman"/>
          <w:sz w:val="28"/>
          <w:szCs w:val="28"/>
        </w:rPr>
        <w:t>1</w:t>
      </w:r>
      <w:r w:rsidR="001D48C3" w:rsidRPr="00BF17CF">
        <w:rPr>
          <w:rFonts w:ascii="Times New Roman" w:eastAsia="Times New Roman" w:hAnsi="Times New Roman" w:cs="Times New Roman"/>
          <w:sz w:val="28"/>
          <w:szCs w:val="28"/>
        </w:rPr>
        <w:t>” of</w:t>
      </w:r>
      <w:r w:rsidR="00AB517E" w:rsidRPr="00BF17CF">
        <w:rPr>
          <w:rFonts w:ascii="Times New Roman" w:eastAsia="Times New Roman" w:hAnsi="Times New Roman" w:cs="Times New Roman"/>
          <w:sz w:val="28"/>
          <w:szCs w:val="28"/>
        </w:rPr>
        <w:t xml:space="preserve"> the ZDP or </w:t>
      </w:r>
      <w:r w:rsidR="00294296" w:rsidRPr="00BF17CF">
        <w:rPr>
          <w:rFonts w:ascii="Times New Roman" w:eastAsia="Times New Roman" w:hAnsi="Times New Roman" w:cs="Times New Roman"/>
          <w:sz w:val="28"/>
          <w:szCs w:val="28"/>
        </w:rPr>
        <w:t>scaffolding</w:t>
      </w:r>
      <w:r w:rsidR="00AB517E" w:rsidRPr="00BF17CF">
        <w:rPr>
          <w:rFonts w:ascii="Times New Roman" w:eastAsia="Times New Roman" w:hAnsi="Times New Roman" w:cs="Times New Roman"/>
          <w:sz w:val="28"/>
          <w:szCs w:val="28"/>
        </w:rPr>
        <w:t xml:space="preserve">, there is continuous educator and </w:t>
      </w:r>
      <w:r w:rsidR="00294296" w:rsidRPr="00BF17CF">
        <w:rPr>
          <w:rFonts w:ascii="Times New Roman" w:eastAsia="Times New Roman" w:hAnsi="Times New Roman" w:cs="Times New Roman"/>
          <w:sz w:val="28"/>
          <w:szCs w:val="28"/>
        </w:rPr>
        <w:t>student</w:t>
      </w:r>
      <w:r w:rsidR="00AB517E" w:rsidRPr="00BF17CF">
        <w:rPr>
          <w:rFonts w:ascii="Times New Roman" w:eastAsia="Times New Roman" w:hAnsi="Times New Roman" w:cs="Times New Roman"/>
          <w:sz w:val="28"/>
          <w:szCs w:val="28"/>
        </w:rPr>
        <w:t xml:space="preserve"> communication on the </w:t>
      </w:r>
      <w:r w:rsidRPr="00BF17CF">
        <w:rPr>
          <w:rFonts w:ascii="Times New Roman" w:eastAsia="Times New Roman" w:hAnsi="Times New Roman" w:cs="Times New Roman"/>
          <w:sz w:val="28"/>
          <w:szCs w:val="28"/>
        </w:rPr>
        <w:t>grounds that the instructor want</w:t>
      </w:r>
      <w:r w:rsidR="00AB517E" w:rsidRPr="00BF17CF">
        <w:rPr>
          <w:rFonts w:ascii="Times New Roman" w:eastAsia="Times New Roman" w:hAnsi="Times New Roman" w:cs="Times New Roman"/>
          <w:sz w:val="28"/>
          <w:szCs w:val="28"/>
        </w:rPr>
        <w:t xml:space="preserve">s to furnish the </w:t>
      </w:r>
      <w:r w:rsidRPr="00BF17CF">
        <w:rPr>
          <w:rFonts w:ascii="Times New Roman" w:eastAsia="Times New Roman" w:hAnsi="Times New Roman" w:cs="Times New Roman"/>
          <w:sz w:val="28"/>
          <w:szCs w:val="28"/>
        </w:rPr>
        <w:t>learners</w:t>
      </w:r>
      <w:r w:rsidR="00AB517E" w:rsidRPr="00BF17CF">
        <w:rPr>
          <w:rFonts w:ascii="Times New Roman" w:eastAsia="Times New Roman" w:hAnsi="Times New Roman" w:cs="Times New Roman"/>
          <w:sz w:val="28"/>
          <w:szCs w:val="28"/>
        </w:rPr>
        <w:t xml:space="preserve"> with the</w:t>
      </w:r>
      <w:r w:rsidRPr="00BF17CF">
        <w:rPr>
          <w:rFonts w:ascii="Times New Roman" w:eastAsia="Times New Roman" w:hAnsi="Times New Roman" w:cs="Times New Roman"/>
          <w:sz w:val="28"/>
          <w:szCs w:val="28"/>
        </w:rPr>
        <w:t>"</w:t>
      </w:r>
      <w:r w:rsidR="00AB517E" w:rsidRPr="00BF17CF">
        <w:rPr>
          <w:rFonts w:ascii="Times New Roman" w:eastAsia="Times New Roman" w:hAnsi="Times New Roman" w:cs="Times New Roman"/>
          <w:sz w:val="28"/>
          <w:szCs w:val="28"/>
        </w:rPr>
        <w:t xml:space="preserve"> strict realities</w:t>
      </w:r>
      <w:r w:rsidRPr="00BF17CF">
        <w:rPr>
          <w:rFonts w:ascii="Times New Roman" w:eastAsia="Times New Roman" w:hAnsi="Times New Roman" w:cs="Times New Roman"/>
          <w:sz w:val="28"/>
          <w:szCs w:val="28"/>
        </w:rPr>
        <w:t>"</w:t>
      </w:r>
      <w:r w:rsidR="00AB517E"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w:t>
      </w:r>
      <w:r w:rsidR="00AB517E" w:rsidRPr="00BF17CF">
        <w:rPr>
          <w:rFonts w:ascii="Times New Roman" w:eastAsia="Times New Roman" w:hAnsi="Times New Roman" w:cs="Times New Roman"/>
          <w:sz w:val="28"/>
          <w:szCs w:val="28"/>
        </w:rPr>
        <w:t>subtleties</w:t>
      </w:r>
      <w:r w:rsidRPr="00BF17CF">
        <w:rPr>
          <w:rFonts w:ascii="Times New Roman" w:eastAsia="Times New Roman" w:hAnsi="Times New Roman" w:cs="Times New Roman"/>
          <w:sz w:val="28"/>
          <w:szCs w:val="28"/>
        </w:rPr>
        <w:t>"</w:t>
      </w:r>
      <w:r w:rsidR="00AB517E"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w:t>
      </w:r>
      <w:r w:rsidR="00AB517E" w:rsidRPr="00BF17CF">
        <w:rPr>
          <w:rFonts w:ascii="Times New Roman" w:eastAsia="Times New Roman" w:hAnsi="Times New Roman" w:cs="Times New Roman"/>
          <w:sz w:val="28"/>
          <w:szCs w:val="28"/>
        </w:rPr>
        <w:t>key names</w:t>
      </w:r>
      <w:r w:rsidRPr="00BF17CF">
        <w:rPr>
          <w:rFonts w:ascii="Times New Roman" w:eastAsia="Times New Roman" w:hAnsi="Times New Roman" w:cs="Times New Roman"/>
          <w:sz w:val="28"/>
          <w:szCs w:val="28"/>
        </w:rPr>
        <w:t>"</w:t>
      </w:r>
      <w:r w:rsidR="00AB517E" w:rsidRPr="00BF17CF">
        <w:rPr>
          <w:rFonts w:ascii="Times New Roman" w:eastAsia="Times New Roman" w:hAnsi="Times New Roman" w:cs="Times New Roman"/>
          <w:sz w:val="28"/>
          <w:szCs w:val="28"/>
        </w:rPr>
        <w:t xml:space="preserve"> and </w:t>
      </w:r>
      <w:r w:rsidRPr="00BF17CF">
        <w:rPr>
          <w:rFonts w:ascii="Times New Roman" w:eastAsia="Times New Roman" w:hAnsi="Times New Roman" w:cs="Times New Roman"/>
          <w:sz w:val="28"/>
          <w:szCs w:val="28"/>
        </w:rPr>
        <w:t>"</w:t>
      </w:r>
      <w:r w:rsidR="00AB517E" w:rsidRPr="00BF17CF">
        <w:rPr>
          <w:rFonts w:ascii="Times New Roman" w:eastAsia="Times New Roman" w:hAnsi="Times New Roman" w:cs="Times New Roman"/>
          <w:sz w:val="28"/>
          <w:szCs w:val="28"/>
        </w:rPr>
        <w:t>dates</w:t>
      </w:r>
      <w:r w:rsidR="001D48C3" w:rsidRPr="00BF17CF">
        <w:rPr>
          <w:rFonts w:ascii="Times New Roman" w:eastAsia="Times New Roman" w:hAnsi="Times New Roman" w:cs="Times New Roman"/>
          <w:sz w:val="28"/>
          <w:szCs w:val="28"/>
        </w:rPr>
        <w:t>” connected</w:t>
      </w:r>
      <w:r w:rsidR="00AB517E"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with ideas</w:t>
      </w:r>
      <w:r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 thoughts</w:t>
      </w:r>
      <w:r w:rsidR="00AB517E" w:rsidRPr="00BF17CF">
        <w:rPr>
          <w:rFonts w:ascii="Times New Roman" w:eastAsia="Times New Roman" w:hAnsi="Times New Roman" w:cs="Times New Roman"/>
          <w:sz w:val="28"/>
          <w:szCs w:val="28"/>
        </w:rPr>
        <w:t xml:space="preserve"> being educated. </w:t>
      </w:r>
      <w:r w:rsidR="001D48C3" w:rsidRPr="00BF17CF">
        <w:rPr>
          <w:rFonts w:ascii="Times New Roman" w:eastAsia="Times New Roman" w:hAnsi="Times New Roman" w:cs="Times New Roman"/>
          <w:sz w:val="28"/>
          <w:szCs w:val="28"/>
        </w:rPr>
        <w:t>In second</w:t>
      </w:r>
      <w:r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stage,</w:t>
      </w:r>
      <w:r w:rsidR="00AB517E"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learners cooperate</w:t>
      </w:r>
      <w:r w:rsidR="00B44136"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by little</w:t>
      </w:r>
      <w:r w:rsidR="00AB517E"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group</w:t>
      </w:r>
      <w:r w:rsidR="00AB517E" w:rsidRPr="00BF17CF">
        <w:rPr>
          <w:rFonts w:ascii="Times New Roman" w:eastAsia="Times New Roman" w:hAnsi="Times New Roman" w:cs="Times New Roman"/>
          <w:sz w:val="28"/>
          <w:szCs w:val="28"/>
        </w:rPr>
        <w:t xml:space="preserve">s, </w:t>
      </w:r>
      <w:r w:rsidR="001D48C3" w:rsidRPr="00BF17CF">
        <w:rPr>
          <w:rFonts w:ascii="Times New Roman" w:eastAsia="Times New Roman" w:hAnsi="Times New Roman" w:cs="Times New Roman"/>
          <w:sz w:val="28"/>
          <w:szCs w:val="28"/>
        </w:rPr>
        <w:t>and the</w:t>
      </w:r>
      <w:r w:rsidR="00AB517E" w:rsidRPr="00BF17CF">
        <w:rPr>
          <w:rFonts w:ascii="Times New Roman" w:eastAsia="Times New Roman" w:hAnsi="Times New Roman" w:cs="Times New Roman"/>
          <w:sz w:val="28"/>
          <w:szCs w:val="28"/>
        </w:rPr>
        <w:t xml:space="preserve"> educator fu</w:t>
      </w:r>
      <w:r w:rsidR="00B44136" w:rsidRPr="00BF17CF">
        <w:rPr>
          <w:rFonts w:ascii="Times New Roman" w:eastAsia="Times New Roman" w:hAnsi="Times New Roman" w:cs="Times New Roman"/>
          <w:sz w:val="28"/>
          <w:szCs w:val="28"/>
        </w:rPr>
        <w:t xml:space="preserve">rnishes them with exercises </w:t>
      </w:r>
      <w:r w:rsidR="001D48C3" w:rsidRPr="00BF17CF">
        <w:rPr>
          <w:rFonts w:ascii="Times New Roman" w:eastAsia="Times New Roman" w:hAnsi="Times New Roman" w:cs="Times New Roman"/>
          <w:sz w:val="28"/>
          <w:szCs w:val="28"/>
        </w:rPr>
        <w:t>which empower</w:t>
      </w:r>
      <w:r w:rsidR="00AB517E" w:rsidRPr="00BF17CF">
        <w:rPr>
          <w:rFonts w:ascii="Times New Roman" w:eastAsia="Times New Roman" w:hAnsi="Times New Roman" w:cs="Times New Roman"/>
          <w:sz w:val="28"/>
          <w:szCs w:val="28"/>
        </w:rPr>
        <w:t xml:space="preserve"> translation through metacognition or the information on </w:t>
      </w:r>
      <w:r w:rsidR="00AB517E" w:rsidRPr="00BF17CF">
        <w:rPr>
          <w:rFonts w:ascii="Times New Roman" w:eastAsia="Times New Roman" w:hAnsi="Times New Roman" w:cs="Times New Roman"/>
          <w:sz w:val="28"/>
          <w:szCs w:val="28"/>
        </w:rPr>
        <w:lastRenderedPageBreak/>
        <w:t xml:space="preserve">when and how to utilize specific methodologies to tackle </w:t>
      </w:r>
      <w:r w:rsidR="00294296" w:rsidRPr="00BF17CF">
        <w:rPr>
          <w:rFonts w:ascii="Times New Roman" w:eastAsia="Times New Roman" w:hAnsi="Times New Roman" w:cs="Times New Roman"/>
          <w:sz w:val="28"/>
          <w:szCs w:val="28"/>
        </w:rPr>
        <w:t>writing</w:t>
      </w:r>
      <w:r w:rsidR="00AB517E" w:rsidRPr="00BF17CF">
        <w:rPr>
          <w:rFonts w:ascii="Times New Roman" w:eastAsia="Times New Roman" w:hAnsi="Times New Roman" w:cs="Times New Roman"/>
          <w:sz w:val="28"/>
          <w:szCs w:val="28"/>
        </w:rPr>
        <w:t xml:space="preserve"> related issues and shows directed practice. In stage 3 and 4, the </w:t>
      </w:r>
      <w:r w:rsidR="00294296" w:rsidRPr="00BF17CF">
        <w:rPr>
          <w:rFonts w:ascii="Times New Roman" w:eastAsia="Times New Roman" w:hAnsi="Times New Roman" w:cs="Times New Roman"/>
          <w:sz w:val="28"/>
          <w:szCs w:val="28"/>
        </w:rPr>
        <w:t>students</w:t>
      </w:r>
      <w:r w:rsidR="00AB517E" w:rsidRPr="00BF17CF">
        <w:rPr>
          <w:rFonts w:ascii="Times New Roman" w:eastAsia="Times New Roman" w:hAnsi="Times New Roman" w:cs="Times New Roman"/>
          <w:sz w:val="28"/>
          <w:szCs w:val="28"/>
        </w:rPr>
        <w:t xml:space="preserve"> keep on cooperating and freely while applying the data that they have figured out how to novel thoughts and ideas.</w:t>
      </w:r>
    </w:p>
    <w:p w:rsidR="00BF17CF" w:rsidRDefault="00AB517E" w:rsidP="001D48C3">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00E8674A" w:rsidRPr="00BF17CF">
        <w:rPr>
          <w:rFonts w:ascii="Times New Roman" w:eastAsia="Times New Roman" w:hAnsi="Times New Roman" w:cs="Times New Roman"/>
          <w:sz w:val="28"/>
          <w:szCs w:val="28"/>
        </w:rPr>
        <w:tab/>
      </w:r>
      <w:r w:rsidRPr="00BF17CF">
        <w:rPr>
          <w:rFonts w:ascii="Times New Roman" w:eastAsia="Times New Roman" w:hAnsi="Times New Roman" w:cs="Times New Roman"/>
          <w:sz w:val="28"/>
          <w:szCs w:val="28"/>
        </w:rPr>
        <w:t xml:space="preserve">As indicated by Bruner (1983), the capability of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isn't to make the undertaking more straightforward for the student, however it is there to make the culmination of the </w:t>
      </w:r>
      <w:r w:rsidR="00294296" w:rsidRPr="00BF17CF">
        <w:rPr>
          <w:rFonts w:ascii="Times New Roman" w:eastAsia="Times New Roman" w:hAnsi="Times New Roman" w:cs="Times New Roman"/>
          <w:sz w:val="28"/>
          <w:szCs w:val="28"/>
        </w:rPr>
        <w:t>task</w:t>
      </w:r>
      <w:r w:rsidRPr="00BF17CF">
        <w:rPr>
          <w:rFonts w:ascii="Times New Roman" w:eastAsia="Times New Roman" w:hAnsi="Times New Roman" w:cs="Times New Roman"/>
          <w:sz w:val="28"/>
          <w:szCs w:val="28"/>
        </w:rPr>
        <w:t xml:space="preserve"> conceivable through help. Nonetheless, the help ought to be changed as per the highlights of hypothetical principles. On the off chance that we separate from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from the ZDP, it turns into a type of direct guidance (Donovan and smolkin</w:t>
      </w:r>
      <w:r w:rsidR="00E8674A" w:rsidRPr="00BF17CF">
        <w:rPr>
          <w:rFonts w:ascii="Times New Roman" w:eastAsia="Times New Roman" w:hAnsi="Times New Roman" w:cs="Times New Roman"/>
          <w:sz w:val="28"/>
          <w:szCs w:val="28"/>
        </w:rPr>
        <w:t>, 2002</w:t>
      </w:r>
      <w:r w:rsidRPr="00BF17CF">
        <w:rPr>
          <w:rFonts w:ascii="Times New Roman" w:eastAsia="Times New Roman" w:hAnsi="Times New Roman" w:cs="Times New Roman"/>
          <w:sz w:val="28"/>
          <w:szCs w:val="28"/>
        </w:rPr>
        <w:t xml:space="preserve">), which blocks the co-development of information through connection and discourse. </w:t>
      </w:r>
    </w:p>
    <w:p w:rsidR="00E8674A" w:rsidRPr="00BF17CF" w:rsidRDefault="00BF17CF" w:rsidP="00AB517E">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B517E" w:rsidRPr="00BF17CF">
        <w:rPr>
          <w:rFonts w:ascii="Times New Roman" w:eastAsia="Times New Roman" w:hAnsi="Times New Roman" w:cs="Times New Roman"/>
          <w:sz w:val="28"/>
          <w:szCs w:val="28"/>
        </w:rPr>
        <w:t xml:space="preserve">Lidz (1991), distinguishes </w:t>
      </w:r>
      <w:r w:rsidR="00294296" w:rsidRPr="00BF17CF">
        <w:rPr>
          <w:rFonts w:ascii="Times New Roman" w:eastAsia="Times New Roman" w:hAnsi="Times New Roman" w:cs="Times New Roman"/>
          <w:sz w:val="28"/>
          <w:szCs w:val="28"/>
        </w:rPr>
        <w:t>scaffolding</w:t>
      </w:r>
      <w:r w:rsidR="00AB517E" w:rsidRPr="00BF17CF">
        <w:rPr>
          <w:rFonts w:ascii="Times New Roman" w:eastAsia="Times New Roman" w:hAnsi="Times New Roman" w:cs="Times New Roman"/>
          <w:sz w:val="28"/>
          <w:szCs w:val="28"/>
        </w:rPr>
        <w:t xml:space="preserve"> advancing as "the go betweens changing the intricacy of the training communication to work with the [learner's] authority of the undertaking; offering help when essential and giv</w:t>
      </w:r>
      <w:r w:rsidR="00E8674A" w:rsidRPr="00BF17CF">
        <w:rPr>
          <w:rFonts w:ascii="Times New Roman" w:eastAsia="Times New Roman" w:hAnsi="Times New Roman" w:cs="Times New Roman"/>
          <w:sz w:val="28"/>
          <w:szCs w:val="28"/>
        </w:rPr>
        <w:t>ing support and prompts to the learner</w:t>
      </w:r>
      <w:r w:rsidR="00AB517E" w:rsidRPr="00BF17CF">
        <w:rPr>
          <w:rFonts w:ascii="Times New Roman" w:eastAsia="Times New Roman" w:hAnsi="Times New Roman" w:cs="Times New Roman"/>
          <w:sz w:val="28"/>
          <w:szCs w:val="28"/>
        </w:rPr>
        <w:t xml:space="preserve"> to push forward when prepared" (P.80). </w:t>
      </w:r>
    </w:p>
    <w:p w:rsidR="00AB517E" w:rsidRDefault="00AB517E" w:rsidP="00B44136">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A definitive design is independence; as</w:t>
      </w:r>
      <w:r w:rsidR="00BB385A"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Vygotsky </w:t>
      </w:r>
      <w:r w:rsidR="00BB385A"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put</w:t>
      </w:r>
      <w:r w:rsidR="00BB385A" w:rsidRPr="00BF17CF">
        <w:rPr>
          <w:rFonts w:ascii="Times New Roman" w:eastAsia="Times New Roman" w:hAnsi="Times New Roman" w:cs="Times New Roman"/>
          <w:sz w:val="28"/>
          <w:szCs w:val="28"/>
        </w:rPr>
        <w:t>s</w:t>
      </w:r>
      <w:r w:rsidRPr="00BF17CF">
        <w:rPr>
          <w:rFonts w:ascii="Times New Roman" w:eastAsia="Times New Roman" w:hAnsi="Times New Roman" w:cs="Times New Roman"/>
          <w:sz w:val="28"/>
          <w:szCs w:val="28"/>
        </w:rPr>
        <w:t xml:space="preserve"> it (1</w:t>
      </w:r>
      <w:r w:rsidR="00BB385A" w:rsidRPr="00BF17CF">
        <w:rPr>
          <w:rFonts w:ascii="Times New Roman" w:eastAsia="Times New Roman" w:hAnsi="Times New Roman" w:cs="Times New Roman"/>
          <w:sz w:val="28"/>
          <w:szCs w:val="28"/>
        </w:rPr>
        <w:t xml:space="preserve">978, P.87), what the </w:t>
      </w:r>
      <w:r w:rsidR="001D48C3" w:rsidRPr="00BF17CF">
        <w:rPr>
          <w:rFonts w:ascii="Times New Roman" w:eastAsia="Times New Roman" w:hAnsi="Times New Roman" w:cs="Times New Roman"/>
          <w:sz w:val="28"/>
          <w:szCs w:val="28"/>
        </w:rPr>
        <w:t>student do</w:t>
      </w:r>
      <w:r w:rsidRPr="00BF17CF">
        <w:rPr>
          <w:rFonts w:ascii="Times New Roman" w:eastAsia="Times New Roman" w:hAnsi="Times New Roman" w:cs="Times New Roman"/>
          <w:sz w:val="28"/>
          <w:szCs w:val="28"/>
        </w:rPr>
        <w:t xml:space="preserve"> today just with help, she</w:t>
      </w:r>
      <w:r w:rsidR="00BB385A" w:rsidRPr="00BF17CF">
        <w:rPr>
          <w:rFonts w:ascii="Times New Roman" w:eastAsia="Times New Roman" w:hAnsi="Times New Roman" w:cs="Times New Roman"/>
          <w:sz w:val="28"/>
          <w:szCs w:val="28"/>
        </w:rPr>
        <w:t>/he</w:t>
      </w:r>
      <w:r w:rsidRPr="00BF17CF">
        <w:rPr>
          <w:rFonts w:ascii="Times New Roman" w:eastAsia="Times New Roman" w:hAnsi="Times New Roman" w:cs="Times New Roman"/>
          <w:sz w:val="28"/>
          <w:szCs w:val="28"/>
        </w:rPr>
        <w:t xml:space="preserve"> will do fre</w:t>
      </w:r>
      <w:r w:rsidR="00BB385A" w:rsidRPr="00BF17CF">
        <w:rPr>
          <w:rFonts w:ascii="Times New Roman" w:eastAsia="Times New Roman" w:hAnsi="Times New Roman" w:cs="Times New Roman"/>
          <w:sz w:val="28"/>
          <w:szCs w:val="28"/>
        </w:rPr>
        <w:t>ely tomorrow. In L2</w:t>
      </w:r>
      <w:r w:rsidRPr="00BF17CF">
        <w:rPr>
          <w:rFonts w:ascii="Times New Roman" w:eastAsia="Times New Roman" w:hAnsi="Times New Roman" w:cs="Times New Roman"/>
          <w:sz w:val="28"/>
          <w:szCs w:val="28"/>
        </w:rPr>
        <w:t xml:space="preserve"> procurement, the term </w:t>
      </w:r>
      <w:r w:rsidR="00BB385A"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w:t>
      </w:r>
      <w:r w:rsidR="00BB385A" w:rsidRPr="00BF17CF">
        <w:rPr>
          <w:rFonts w:ascii="Times New Roman" w:eastAsia="Times New Roman" w:hAnsi="Times New Roman" w:cs="Times New Roman"/>
          <w:sz w:val="28"/>
          <w:szCs w:val="28"/>
        </w:rPr>
        <w:t>- focuses a</w:t>
      </w:r>
      <w:r w:rsidRPr="00BF17CF">
        <w:rPr>
          <w:rFonts w:ascii="Times New Roman" w:eastAsia="Times New Roman" w:hAnsi="Times New Roman" w:cs="Times New Roman"/>
          <w:sz w:val="28"/>
          <w:szCs w:val="28"/>
        </w:rPr>
        <w:t xml:space="preserve"> semantic help given by a specialist </w:t>
      </w:r>
      <w:r w:rsidR="00BB385A" w:rsidRPr="00BF17CF">
        <w:rPr>
          <w:rFonts w:ascii="Times New Roman" w:eastAsia="Times New Roman" w:hAnsi="Times New Roman" w:cs="Times New Roman"/>
          <w:sz w:val="28"/>
          <w:szCs w:val="28"/>
        </w:rPr>
        <w:t>(guide, educator</w:t>
      </w:r>
      <w:r w:rsidR="001D48C3" w:rsidRPr="00BF17CF">
        <w:rPr>
          <w:rFonts w:ascii="Times New Roman" w:eastAsia="Times New Roman" w:hAnsi="Times New Roman" w:cs="Times New Roman"/>
          <w:sz w:val="28"/>
          <w:szCs w:val="28"/>
        </w:rPr>
        <w:t>/ a</w:t>
      </w:r>
      <w:r w:rsidRPr="00BF17CF">
        <w:rPr>
          <w:rFonts w:ascii="Times New Roman" w:eastAsia="Times New Roman" w:hAnsi="Times New Roman" w:cs="Times New Roman"/>
          <w:sz w:val="28"/>
          <w:szCs w:val="28"/>
        </w:rPr>
        <w:t xml:space="preserve"> more</w:t>
      </w:r>
      <w:r w:rsidR="00BB385A" w:rsidRPr="00BF17CF">
        <w:rPr>
          <w:rFonts w:ascii="Times New Roman" w:eastAsia="Times New Roman" w:hAnsi="Times New Roman" w:cs="Times New Roman"/>
          <w:sz w:val="28"/>
          <w:szCs w:val="28"/>
        </w:rPr>
        <w:t xml:space="preserve"> capable/proficient friend) </w:t>
      </w:r>
      <w:r w:rsidR="001D48C3" w:rsidRPr="00BF17CF">
        <w:rPr>
          <w:rFonts w:ascii="Times New Roman" w:eastAsia="Times New Roman" w:hAnsi="Times New Roman" w:cs="Times New Roman"/>
          <w:sz w:val="28"/>
          <w:szCs w:val="28"/>
        </w:rPr>
        <w:t>to student</w:t>
      </w:r>
      <w:r w:rsidRPr="00BF17CF">
        <w:rPr>
          <w:rFonts w:ascii="Times New Roman" w:eastAsia="Times New Roman" w:hAnsi="Times New Roman" w:cs="Times New Roman"/>
          <w:sz w:val="28"/>
          <w:szCs w:val="28"/>
        </w:rPr>
        <w:t xml:space="preserve"> (Bruner, 1990). Giving </w:t>
      </w:r>
      <w:r w:rsidR="000A5C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clear</w:t>
      </w:r>
      <w:r w:rsidR="001D48C3" w:rsidRPr="00BF17CF">
        <w:rPr>
          <w:rFonts w:ascii="Times New Roman" w:eastAsia="Times New Roman" w:hAnsi="Times New Roman" w:cs="Times New Roman"/>
          <w:sz w:val="28"/>
          <w:szCs w:val="28"/>
        </w:rPr>
        <w:t>” bearings</w:t>
      </w:r>
      <w:r w:rsidRPr="00BF17CF">
        <w:rPr>
          <w:rFonts w:ascii="Times New Roman" w:eastAsia="Times New Roman" w:hAnsi="Times New Roman" w:cs="Times New Roman"/>
          <w:sz w:val="28"/>
          <w:szCs w:val="28"/>
        </w:rPr>
        <w:t xml:space="preserve"> to student, explaining reason for the undertaking, keeping </w:t>
      </w:r>
      <w:r w:rsidRPr="00BF17CF">
        <w:rPr>
          <w:rFonts w:ascii="Times New Roman" w:eastAsia="Times New Roman" w:hAnsi="Times New Roman" w:cs="Times New Roman"/>
          <w:sz w:val="28"/>
          <w:szCs w:val="28"/>
        </w:rPr>
        <w:lastRenderedPageBreak/>
        <w:t>students on task, offering evaluation to explain assumptions and making energy are the benefits credited to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by showing experts</w:t>
      </w:r>
      <w:r w:rsidR="00E8674A"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(Mckenize, 1990).</w:t>
      </w:r>
    </w:p>
    <w:p w:rsidR="00BF17CF" w:rsidRPr="00BF17CF" w:rsidRDefault="00BF17CF" w:rsidP="00B44136">
      <w:pPr>
        <w:spacing w:after="0" w:line="480" w:lineRule="auto"/>
        <w:ind w:firstLine="720"/>
        <w:jc w:val="both"/>
        <w:rPr>
          <w:rFonts w:ascii="Times New Roman" w:eastAsia="Times New Roman" w:hAnsi="Times New Roman" w:cs="Times New Roman"/>
          <w:sz w:val="28"/>
          <w:szCs w:val="28"/>
        </w:rPr>
      </w:pPr>
    </w:p>
    <w:p w:rsidR="00AB517E" w:rsidRPr="00BF17CF" w:rsidRDefault="00AB517E" w:rsidP="00AB517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00E8674A" w:rsidRPr="00BF17CF">
        <w:rPr>
          <w:rFonts w:ascii="Times New Roman" w:eastAsia="Times New Roman" w:hAnsi="Times New Roman" w:cs="Times New Roman"/>
          <w:sz w:val="28"/>
          <w:szCs w:val="28"/>
        </w:rPr>
        <w:tab/>
      </w:r>
      <w:r w:rsidRPr="00BF17CF">
        <w:rPr>
          <w:rFonts w:ascii="Times New Roman" w:eastAsia="Times New Roman" w:hAnsi="Times New Roman" w:cs="Times New Roman"/>
          <w:sz w:val="28"/>
          <w:szCs w:val="28"/>
        </w:rPr>
        <w:t xml:space="preserve"> As indicated by MacNaughton and Williams (2004), there are 3 stages of educator's job while involving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as instructing system:</w:t>
      </w:r>
    </w:p>
    <w:p w:rsidR="00AB517E" w:rsidRPr="00BF17CF" w:rsidRDefault="00AB517E" w:rsidP="00AB517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1. Educator needs to painstakingly choose when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are prepared to move starting with one stage then onto the next (Read et al., as </w:t>
      </w:r>
      <w:r w:rsidR="00E8674A" w:rsidRPr="00BF17CF">
        <w:rPr>
          <w:rFonts w:ascii="Times New Roman" w:eastAsia="Times New Roman" w:hAnsi="Times New Roman" w:cs="Times New Roman"/>
          <w:sz w:val="28"/>
          <w:szCs w:val="28"/>
        </w:rPr>
        <w:t>referred</w:t>
      </w:r>
      <w:r w:rsidRPr="00BF17CF">
        <w:rPr>
          <w:rFonts w:ascii="Times New Roman" w:eastAsia="Times New Roman" w:hAnsi="Times New Roman" w:cs="Times New Roman"/>
          <w:sz w:val="28"/>
          <w:szCs w:val="28"/>
        </w:rPr>
        <w:t xml:space="preserve"> to in MacNaughton and Williams, 2004). Educator requirements to completely view and note the social, mental and open abilities of the </w:t>
      </w:r>
      <w:r w:rsidR="00294296" w:rsidRPr="00BF17CF">
        <w:rPr>
          <w:rFonts w:ascii="Times New Roman" w:eastAsia="Times New Roman" w:hAnsi="Times New Roman" w:cs="Times New Roman"/>
          <w:sz w:val="28"/>
          <w:szCs w:val="28"/>
        </w:rPr>
        <w:t>student</w:t>
      </w:r>
      <w:r w:rsidRPr="00BF17CF">
        <w:rPr>
          <w:rFonts w:ascii="Times New Roman" w:eastAsia="Times New Roman" w:hAnsi="Times New Roman" w:cs="Times New Roman"/>
          <w:sz w:val="28"/>
          <w:szCs w:val="28"/>
        </w:rPr>
        <w:t xml:space="preserve"> (Meadow and Cashdan 19, referenced in MacNaughton and Williams, 2004). In other words, educators should know</w:t>
      </w:r>
      <w:r w:rsidR="00B44136" w:rsidRPr="00BF17CF">
        <w:rPr>
          <w:rFonts w:ascii="Times New Roman" w:eastAsia="Times New Roman" w:hAnsi="Times New Roman" w:cs="Times New Roman"/>
          <w:sz w:val="28"/>
          <w:szCs w:val="28"/>
        </w:rPr>
        <w:t>s</w:t>
      </w:r>
      <w:r w:rsidRPr="00BF17CF">
        <w:rPr>
          <w:rFonts w:ascii="Times New Roman" w:eastAsia="Times New Roman" w:hAnsi="Times New Roman" w:cs="Times New Roman"/>
          <w:sz w:val="28"/>
          <w:szCs w:val="28"/>
        </w:rPr>
        <w:t xml:space="preserve"> the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ZPD in order to apply the proper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inside their ZPD (Gibbons, 2002).</w:t>
      </w:r>
    </w:p>
    <w:p w:rsidR="00E8674A" w:rsidRPr="00BF17CF" w:rsidRDefault="00AB517E" w:rsidP="00384C57">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2. Educator needs time to help, guide and help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with venturing starting with one level then onto the next (Smith, as </w:t>
      </w:r>
      <w:r w:rsidR="00E8674A" w:rsidRPr="00BF17CF">
        <w:rPr>
          <w:rFonts w:ascii="Times New Roman" w:eastAsia="Times New Roman" w:hAnsi="Times New Roman" w:cs="Times New Roman"/>
          <w:sz w:val="28"/>
          <w:szCs w:val="28"/>
        </w:rPr>
        <w:t>referred</w:t>
      </w:r>
      <w:r w:rsidRPr="00BF17CF">
        <w:rPr>
          <w:rFonts w:ascii="Times New Roman" w:eastAsia="Times New Roman" w:hAnsi="Times New Roman" w:cs="Times New Roman"/>
          <w:sz w:val="28"/>
          <w:szCs w:val="28"/>
        </w:rPr>
        <w:t xml:space="preserve"> to in MacNaughton and Williams, 2004). Educator needs to invest energy helping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on a coordinated premise or in little </w:t>
      </w:r>
      <w:r w:rsidR="00294296" w:rsidRPr="00BF17CF">
        <w:rPr>
          <w:rFonts w:ascii="Times New Roman" w:eastAsia="Times New Roman" w:hAnsi="Times New Roman" w:cs="Times New Roman"/>
          <w:sz w:val="28"/>
          <w:szCs w:val="28"/>
        </w:rPr>
        <w:t>group</w:t>
      </w:r>
      <w:r w:rsidRPr="00BF17CF">
        <w:rPr>
          <w:rFonts w:ascii="Times New Roman" w:eastAsia="Times New Roman" w:hAnsi="Times New Roman" w:cs="Times New Roman"/>
          <w:sz w:val="28"/>
          <w:szCs w:val="28"/>
        </w:rPr>
        <w:t xml:space="preserve"> (Fleer, referenced in MacNaughton and Williams, 2004).</w:t>
      </w:r>
    </w:p>
    <w:p w:rsidR="002B0FEA" w:rsidRDefault="00AB517E" w:rsidP="001D48C3">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3. Educator is accountable for tracking down the most ideal way to help or guide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in moving to cutting edge ability. Educator might utilize verbal or non-verbal procedure to achieve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comprehension and more complex ability. </w:t>
      </w:r>
      <w:r w:rsidRPr="00BF17CF">
        <w:rPr>
          <w:rFonts w:ascii="Times New Roman" w:eastAsia="Times New Roman" w:hAnsi="Times New Roman" w:cs="Times New Roman"/>
          <w:sz w:val="28"/>
          <w:szCs w:val="28"/>
        </w:rPr>
        <w:lastRenderedPageBreak/>
        <w:t xml:space="preserve">Showing methods supporting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incorporate models, signals, prompts, hints, halfway arrangements, verbally process displaying, and direct </w:t>
      </w:r>
      <w:r w:rsidR="001D48C3" w:rsidRPr="00BF17CF">
        <w:rPr>
          <w:rFonts w:ascii="Times New Roman" w:eastAsia="Times New Roman" w:hAnsi="Times New Roman" w:cs="Times New Roman"/>
          <w:sz w:val="28"/>
          <w:szCs w:val="28"/>
        </w:rPr>
        <w:t>guidance.</w:t>
      </w:r>
      <w:r w:rsidRPr="00BF17CF">
        <w:rPr>
          <w:rFonts w:ascii="Times New Roman" w:eastAsia="Times New Roman" w:hAnsi="Times New Roman" w:cs="Times New Roman"/>
          <w:sz w:val="28"/>
          <w:szCs w:val="28"/>
        </w:rPr>
        <w:t xml:space="preserve"> (Knoll and Cashdan 1988, referenced in MacNaughton and Williams, 2004). The job of educator or how instructor ought to act relies on the idea of exercises. The person in question needs to choose a job or jobs which are equivalent with the exercises. An instructor can assume a part of a coordinator, guide, member, asset, mentor, specialist and facilitator (Harmer, 1992).</w:t>
      </w:r>
    </w:p>
    <w:p w:rsidR="00AB517E" w:rsidRPr="00BF17CF" w:rsidRDefault="00AB517E" w:rsidP="00E8674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There are the </w:t>
      </w:r>
      <w:r w:rsidR="00E8674A" w:rsidRPr="00BF17CF">
        <w:rPr>
          <w:rFonts w:ascii="Times New Roman" w:eastAsia="Times New Roman" w:hAnsi="Times New Roman" w:cs="Times New Roman"/>
          <w:sz w:val="28"/>
          <w:szCs w:val="28"/>
        </w:rPr>
        <w:t>merits</w:t>
      </w:r>
      <w:r w:rsidRPr="00BF17CF">
        <w:rPr>
          <w:rFonts w:ascii="Times New Roman" w:eastAsia="Times New Roman" w:hAnsi="Times New Roman" w:cs="Times New Roman"/>
          <w:sz w:val="28"/>
          <w:szCs w:val="28"/>
        </w:rPr>
        <w:t xml:space="preserve"> of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w:t>
      </w:r>
    </w:p>
    <w:p w:rsidR="00BF17CF" w:rsidRPr="001D48C3" w:rsidRDefault="00294296" w:rsidP="001D48C3">
      <w:pPr>
        <w:pStyle w:val="ListParagraph"/>
        <w:numPr>
          <w:ilvl w:val="0"/>
          <w:numId w:val="7"/>
        </w:num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Scaffolding</w:t>
      </w:r>
      <w:r w:rsidR="00AB517E" w:rsidRPr="00BF17CF">
        <w:rPr>
          <w:rFonts w:ascii="Times New Roman" w:eastAsia="Times New Roman" w:hAnsi="Times New Roman" w:cs="Times New Roman"/>
          <w:sz w:val="28"/>
          <w:szCs w:val="28"/>
        </w:rPr>
        <w:t xml:space="preserve"> gives clear bearing. Instructor makes an endeavor to predict the issue and accordingly supplies </w:t>
      </w:r>
      <w:r w:rsidRPr="00BF17CF">
        <w:rPr>
          <w:rFonts w:ascii="Times New Roman" w:eastAsia="Times New Roman" w:hAnsi="Times New Roman" w:cs="Times New Roman"/>
          <w:sz w:val="28"/>
          <w:szCs w:val="28"/>
        </w:rPr>
        <w:t>students</w:t>
      </w:r>
      <w:r w:rsidR="00AB517E" w:rsidRPr="00BF17CF">
        <w:rPr>
          <w:rFonts w:ascii="Times New Roman" w:eastAsia="Times New Roman" w:hAnsi="Times New Roman" w:cs="Times New Roman"/>
          <w:sz w:val="28"/>
          <w:szCs w:val="28"/>
        </w:rPr>
        <w:t xml:space="preserve"> with bit by bit guidelines to expand their comprehension and limit their disarray. Mckenzie (1999) repeats what Wood, Bruner and Ross (Geerson, 2006) have described the elements of </w:t>
      </w:r>
      <w:r w:rsidRPr="00BF17CF">
        <w:rPr>
          <w:rFonts w:ascii="Times New Roman" w:eastAsia="Times New Roman" w:hAnsi="Times New Roman" w:cs="Times New Roman"/>
          <w:sz w:val="28"/>
          <w:szCs w:val="28"/>
        </w:rPr>
        <w:t>scaffolding</w:t>
      </w:r>
      <w:r w:rsidR="00AB517E" w:rsidRPr="00BF17CF">
        <w:rPr>
          <w:rFonts w:ascii="Times New Roman" w:eastAsia="Times New Roman" w:hAnsi="Times New Roman" w:cs="Times New Roman"/>
          <w:sz w:val="28"/>
          <w:szCs w:val="28"/>
        </w:rPr>
        <w:t>. The three analysts additionally thought of it as undertaking simplifier.</w:t>
      </w:r>
    </w:p>
    <w:p w:rsidR="00AB517E" w:rsidRPr="00BF17CF" w:rsidRDefault="00AB517E" w:rsidP="00AB517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2.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keeps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on task. Given bit by bit guidance by scaffolded example,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can move along course without the risk of being "rough terrain" or "getting lost" (Mckenzie, 1999). In other words, it works on the undertaking (Bruner and Ross, referenced in Geerson, 2006).</w:t>
      </w:r>
    </w:p>
    <w:p w:rsidR="00384C57" w:rsidRPr="00BF17CF" w:rsidRDefault="00384C57" w:rsidP="00AB517E">
      <w:pPr>
        <w:spacing w:after="0" w:line="480" w:lineRule="auto"/>
        <w:jc w:val="both"/>
        <w:rPr>
          <w:rFonts w:ascii="Times New Roman" w:eastAsia="Times New Roman" w:hAnsi="Times New Roman" w:cs="Times New Roman"/>
          <w:sz w:val="28"/>
          <w:szCs w:val="28"/>
        </w:rPr>
      </w:pPr>
    </w:p>
    <w:p w:rsidR="00AB517E" w:rsidRPr="00BF17CF" w:rsidRDefault="00AB517E" w:rsidP="00E8674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lastRenderedPageBreak/>
        <w:t xml:space="preserve">3.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offers evaluation to explain assumptions. Test works, rubrics and standard of greatness are announced all along, hence,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realize what is quality work and what they are hope to do. This advantage of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is likewise seen by Wood, Bruner and Ross (Geerson, 2006) They call attention to that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shows a normalized image of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work.</w:t>
      </w:r>
    </w:p>
    <w:p w:rsidR="00D717CC" w:rsidRDefault="00AB517E" w:rsidP="00AB517E">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4.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lessens vulnerability, shock and disillusionment. Educator tests each step of the illustration to investigate what perhaps causes trouble. Subsequently, he can foster the example ahead of time (Mckenzie, 1999). Wood, Bruner and Ross (Geerson, 2006) uncovered that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capabilities as a regulator of disappointment during critical thinking.</w:t>
      </w:r>
    </w:p>
    <w:p w:rsidR="00BF17CF" w:rsidRPr="00BF17CF" w:rsidRDefault="00BF17CF" w:rsidP="00AB517E">
      <w:pPr>
        <w:spacing w:after="0" w:line="480" w:lineRule="auto"/>
        <w:jc w:val="both"/>
        <w:rPr>
          <w:rFonts w:ascii="Times New Roman" w:eastAsia="Times New Roman" w:hAnsi="Times New Roman" w:cs="Times New Roman"/>
          <w:sz w:val="28"/>
          <w:szCs w:val="28"/>
        </w:rPr>
      </w:pPr>
    </w:p>
    <w:p w:rsidR="00BF17CF" w:rsidRDefault="004D7039" w:rsidP="00384C57">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Albeit different academic ways to deal with </w:t>
      </w:r>
      <w:r w:rsidR="00294296" w:rsidRPr="00BF17CF">
        <w:rPr>
          <w:rFonts w:ascii="Times New Roman" w:eastAsia="Times New Roman" w:hAnsi="Times New Roman" w:cs="Times New Roman"/>
          <w:sz w:val="28"/>
          <w:szCs w:val="28"/>
        </w:rPr>
        <w:t>writing</w:t>
      </w:r>
      <w:r w:rsidR="00413F74" w:rsidRPr="00BF17CF">
        <w:rPr>
          <w:rFonts w:ascii="Times New Roman" w:eastAsia="Times New Roman" w:hAnsi="Times New Roman" w:cs="Times New Roman"/>
          <w:sz w:val="28"/>
          <w:szCs w:val="28"/>
        </w:rPr>
        <w:t xml:space="preserve"> advancement have </w:t>
      </w:r>
      <w:r w:rsidR="001D48C3" w:rsidRPr="00BF17CF">
        <w:rPr>
          <w:rFonts w:ascii="Times New Roman" w:eastAsia="Times New Roman" w:hAnsi="Times New Roman" w:cs="Times New Roman"/>
          <w:sz w:val="28"/>
          <w:szCs w:val="28"/>
        </w:rPr>
        <w:t>applications in</w:t>
      </w:r>
      <w:r w:rsidRPr="00BF17CF">
        <w:rPr>
          <w:rFonts w:ascii="Times New Roman" w:eastAsia="Times New Roman" w:hAnsi="Times New Roman" w:cs="Times New Roman"/>
          <w:sz w:val="28"/>
          <w:szCs w:val="28"/>
        </w:rPr>
        <w:t xml:space="preserve"> the</w:t>
      </w:r>
      <w:r w:rsidR="00413F74" w:rsidRPr="00BF17CF">
        <w:rPr>
          <w:rFonts w:ascii="Times New Roman" w:eastAsia="Times New Roman" w:hAnsi="Times New Roman" w:cs="Times New Roman"/>
          <w:sz w:val="28"/>
          <w:szCs w:val="28"/>
        </w:rPr>
        <w:t xml:space="preserve"> L2 </w:t>
      </w:r>
      <w:r w:rsidR="001D48C3" w:rsidRPr="00BF17CF">
        <w:rPr>
          <w:rFonts w:ascii="Times New Roman" w:eastAsia="Times New Roman" w:hAnsi="Times New Roman" w:cs="Times New Roman"/>
          <w:sz w:val="28"/>
          <w:szCs w:val="28"/>
        </w:rPr>
        <w:t>classroom,</w:t>
      </w:r>
      <w:r w:rsidRPr="00BF17CF">
        <w:rPr>
          <w:rFonts w:ascii="Times New Roman" w:eastAsia="Times New Roman" w:hAnsi="Times New Roman" w:cs="Times New Roman"/>
          <w:sz w:val="28"/>
          <w:szCs w:val="28"/>
        </w:rPr>
        <w:t xml:space="preserve"> the current </w:t>
      </w:r>
      <w:r w:rsidR="00294296" w:rsidRPr="00BF17CF">
        <w:rPr>
          <w:rFonts w:ascii="Times New Roman" w:eastAsia="Times New Roman" w:hAnsi="Times New Roman" w:cs="Times New Roman"/>
          <w:sz w:val="28"/>
          <w:szCs w:val="28"/>
        </w:rPr>
        <w:t>study</w:t>
      </w:r>
      <w:r w:rsidRPr="00BF17CF">
        <w:rPr>
          <w:rFonts w:ascii="Times New Roman" w:eastAsia="Times New Roman" w:hAnsi="Times New Roman" w:cs="Times New Roman"/>
          <w:sz w:val="28"/>
          <w:szCs w:val="28"/>
        </w:rPr>
        <w:t xml:space="preserve"> will give specific consideration to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methods.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methods cosmetics the cycles in which specialists help beginner students to foster a more elevated level of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expertise. In Bernard's (2002) </w:t>
      </w:r>
      <w:r w:rsidR="00294296" w:rsidRPr="00BF17CF">
        <w:rPr>
          <w:rFonts w:ascii="Times New Roman" w:eastAsia="Times New Roman" w:hAnsi="Times New Roman" w:cs="Times New Roman"/>
          <w:sz w:val="28"/>
          <w:szCs w:val="28"/>
        </w:rPr>
        <w:t>study</w:t>
      </w:r>
      <w:r w:rsidRPr="00BF17CF">
        <w:rPr>
          <w:rFonts w:ascii="Times New Roman" w:eastAsia="Times New Roman" w:hAnsi="Times New Roman" w:cs="Times New Roman"/>
          <w:sz w:val="28"/>
          <w:szCs w:val="28"/>
        </w:rPr>
        <w:t xml:space="preserve">, an entire class studio philosophy is introduced in which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are prepared to be master peer-editors by finding out about the troubles and advantages of giving criticism and evaluating a companion's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Barnard contends that this fosters the abilities and self-assurance important to survey their own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while additionally working on the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of othe</w:t>
      </w:r>
      <w:r w:rsidR="00413F74" w:rsidRPr="00BF17CF">
        <w:rPr>
          <w:rFonts w:ascii="Times New Roman" w:eastAsia="Times New Roman" w:hAnsi="Times New Roman" w:cs="Times New Roman"/>
          <w:sz w:val="28"/>
          <w:szCs w:val="28"/>
        </w:rPr>
        <w:t xml:space="preserve">rs. </w:t>
      </w:r>
    </w:p>
    <w:p w:rsidR="004D7039" w:rsidRDefault="00BF17CF" w:rsidP="00384C57">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13F74" w:rsidRPr="00BF17CF">
        <w:rPr>
          <w:rFonts w:ascii="Times New Roman" w:eastAsia="Times New Roman" w:hAnsi="Times New Roman" w:cs="Times New Roman"/>
          <w:sz w:val="28"/>
          <w:szCs w:val="28"/>
        </w:rPr>
        <w:t>A significant advantage the</w:t>
      </w:r>
      <w:r w:rsidR="004D7039" w:rsidRPr="00BF17CF">
        <w:rPr>
          <w:rFonts w:ascii="Times New Roman" w:eastAsia="Times New Roman" w:hAnsi="Times New Roman" w:cs="Times New Roman"/>
          <w:sz w:val="28"/>
          <w:szCs w:val="28"/>
        </w:rPr>
        <w:t xml:space="preserve"> </w:t>
      </w:r>
      <w:r w:rsidR="00413F74" w:rsidRPr="00BF17CF">
        <w:rPr>
          <w:rFonts w:ascii="Times New Roman" w:eastAsia="Times New Roman" w:hAnsi="Times New Roman" w:cs="Times New Roman"/>
          <w:sz w:val="28"/>
          <w:szCs w:val="28"/>
        </w:rPr>
        <w:t>"</w:t>
      </w:r>
      <w:r w:rsidR="004D7039" w:rsidRPr="00BF17CF">
        <w:rPr>
          <w:rFonts w:ascii="Times New Roman" w:eastAsia="Times New Roman" w:hAnsi="Times New Roman" w:cs="Times New Roman"/>
          <w:sz w:val="28"/>
          <w:szCs w:val="28"/>
        </w:rPr>
        <w:t>peer-altering</w:t>
      </w:r>
      <w:r w:rsidR="00413F74" w:rsidRPr="00BF17CF">
        <w:rPr>
          <w:rFonts w:ascii="Times New Roman" w:eastAsia="Times New Roman" w:hAnsi="Times New Roman" w:cs="Times New Roman"/>
          <w:sz w:val="28"/>
          <w:szCs w:val="28"/>
        </w:rPr>
        <w:t>"</w:t>
      </w:r>
      <w:r w:rsidR="004D7039" w:rsidRPr="00BF17CF">
        <w:rPr>
          <w:rFonts w:ascii="Times New Roman" w:eastAsia="Times New Roman" w:hAnsi="Times New Roman" w:cs="Times New Roman"/>
          <w:sz w:val="28"/>
          <w:szCs w:val="28"/>
        </w:rPr>
        <w:t xml:space="preserve"> and </w:t>
      </w:r>
      <w:r w:rsidR="00413F74" w:rsidRPr="00BF17CF">
        <w:rPr>
          <w:rFonts w:ascii="Times New Roman" w:eastAsia="Times New Roman" w:hAnsi="Times New Roman" w:cs="Times New Roman"/>
          <w:sz w:val="28"/>
          <w:szCs w:val="28"/>
        </w:rPr>
        <w:t>"</w:t>
      </w:r>
      <w:r w:rsidR="00294296" w:rsidRPr="00BF17CF">
        <w:rPr>
          <w:rFonts w:ascii="Times New Roman" w:eastAsia="Times New Roman" w:hAnsi="Times New Roman" w:cs="Times New Roman"/>
          <w:sz w:val="28"/>
          <w:szCs w:val="28"/>
        </w:rPr>
        <w:t>writing</w:t>
      </w:r>
      <w:r w:rsidR="004D7039" w:rsidRPr="00BF17CF">
        <w:rPr>
          <w:rFonts w:ascii="Times New Roman" w:eastAsia="Times New Roman" w:hAnsi="Times New Roman" w:cs="Times New Roman"/>
          <w:sz w:val="28"/>
          <w:szCs w:val="28"/>
        </w:rPr>
        <w:t xml:space="preserve"> studio projects</w:t>
      </w:r>
      <w:r w:rsidR="00413F74" w:rsidRPr="00BF17CF">
        <w:rPr>
          <w:rFonts w:ascii="Times New Roman" w:eastAsia="Times New Roman" w:hAnsi="Times New Roman" w:cs="Times New Roman"/>
          <w:sz w:val="28"/>
          <w:szCs w:val="28"/>
        </w:rPr>
        <w:t>" bring to the L</w:t>
      </w:r>
      <w:r w:rsidR="001D48C3" w:rsidRPr="00BF17CF">
        <w:rPr>
          <w:rFonts w:ascii="Times New Roman" w:eastAsia="Times New Roman" w:hAnsi="Times New Roman" w:cs="Times New Roman"/>
          <w:sz w:val="28"/>
          <w:szCs w:val="28"/>
        </w:rPr>
        <w:t>2 classroom</w:t>
      </w:r>
      <w:r w:rsidR="004D7039" w:rsidRPr="00BF17CF">
        <w:rPr>
          <w:rFonts w:ascii="Times New Roman" w:eastAsia="Times New Roman" w:hAnsi="Times New Roman" w:cs="Times New Roman"/>
          <w:sz w:val="28"/>
          <w:szCs w:val="28"/>
        </w:rPr>
        <w:t xml:space="preserve"> is their cooperative nature, a </w:t>
      </w:r>
      <w:r w:rsidR="00413F74" w:rsidRPr="00BF17CF">
        <w:rPr>
          <w:rFonts w:ascii="Times New Roman" w:eastAsia="Times New Roman" w:hAnsi="Times New Roman" w:cs="Times New Roman"/>
          <w:sz w:val="28"/>
          <w:szCs w:val="28"/>
        </w:rPr>
        <w:t xml:space="preserve">result </w:t>
      </w:r>
      <w:r w:rsidR="001D48C3" w:rsidRPr="00BF17CF">
        <w:rPr>
          <w:rFonts w:ascii="Times New Roman" w:eastAsia="Times New Roman" w:hAnsi="Times New Roman" w:cs="Times New Roman"/>
          <w:sz w:val="28"/>
          <w:szCs w:val="28"/>
        </w:rPr>
        <w:t>of friend</w:t>
      </w:r>
      <w:r w:rsidR="00413F74" w:rsidRPr="00BF17CF">
        <w:rPr>
          <w:rFonts w:ascii="Times New Roman" w:eastAsia="Times New Roman" w:hAnsi="Times New Roman" w:cs="Times New Roman"/>
          <w:sz w:val="28"/>
          <w:szCs w:val="28"/>
        </w:rPr>
        <w:t xml:space="preserve"> ,</w:t>
      </w:r>
      <w:r w:rsidR="004D7039" w:rsidRPr="00BF17CF">
        <w:rPr>
          <w:rFonts w:ascii="Times New Roman" w:eastAsia="Times New Roman" w:hAnsi="Times New Roman" w:cs="Times New Roman"/>
          <w:sz w:val="28"/>
          <w:szCs w:val="28"/>
        </w:rPr>
        <w:t xml:space="preserve"> guidance connection and interviewing meetings. Various investigations have recommended that cooperative work works with </w:t>
      </w:r>
      <w:r w:rsidR="00294296" w:rsidRPr="00BF17CF">
        <w:rPr>
          <w:rFonts w:ascii="Times New Roman" w:eastAsia="Times New Roman" w:hAnsi="Times New Roman" w:cs="Times New Roman"/>
          <w:sz w:val="28"/>
          <w:szCs w:val="28"/>
        </w:rPr>
        <w:t>writing</w:t>
      </w:r>
      <w:r w:rsidR="004D7039" w:rsidRPr="00BF17CF">
        <w:rPr>
          <w:rFonts w:ascii="Times New Roman" w:eastAsia="Times New Roman" w:hAnsi="Times New Roman" w:cs="Times New Roman"/>
          <w:sz w:val="28"/>
          <w:szCs w:val="28"/>
        </w:rPr>
        <w:t xml:space="preserve"> improvement more so than address based, prescriptive instructional methods. Most speculations of, and research concentrates on examining, second language procurement and learning depend on mental cycles. </w:t>
      </w:r>
      <w:r w:rsidR="001D48C3" w:rsidRPr="00BF17CF">
        <w:rPr>
          <w:rFonts w:ascii="Times New Roman" w:eastAsia="Times New Roman" w:hAnsi="Times New Roman" w:cs="Times New Roman"/>
          <w:sz w:val="28"/>
          <w:szCs w:val="28"/>
        </w:rPr>
        <w:t>Typically,</w:t>
      </w:r>
      <w:r w:rsidR="004D7039" w:rsidRPr="00BF17CF">
        <w:rPr>
          <w:rFonts w:ascii="Times New Roman" w:eastAsia="Times New Roman" w:hAnsi="Times New Roman" w:cs="Times New Roman"/>
          <w:sz w:val="28"/>
          <w:szCs w:val="28"/>
        </w:rPr>
        <w:t xml:space="preserve"> in exploratory circumstances and don't consider the more extensive social setting. Paradoxically, a sociocultural viewpoint, in light of the spearhea</w:t>
      </w:r>
      <w:r w:rsidR="00CB5D0F" w:rsidRPr="00BF17CF">
        <w:rPr>
          <w:rFonts w:ascii="Times New Roman" w:eastAsia="Times New Roman" w:hAnsi="Times New Roman" w:cs="Times New Roman"/>
          <w:sz w:val="28"/>
          <w:szCs w:val="28"/>
        </w:rPr>
        <w:t>ding work of Vygotsky (1986</w:t>
      </w:r>
      <w:r w:rsidR="004D7039" w:rsidRPr="00BF17CF">
        <w:rPr>
          <w:rFonts w:ascii="Times New Roman" w:eastAsia="Times New Roman" w:hAnsi="Times New Roman" w:cs="Times New Roman"/>
          <w:sz w:val="28"/>
          <w:szCs w:val="28"/>
        </w:rPr>
        <w:t xml:space="preserve">), </w:t>
      </w:r>
      <w:r w:rsidR="00CB5D0F" w:rsidRPr="00BF17CF">
        <w:rPr>
          <w:rFonts w:ascii="Times New Roman" w:eastAsia="Times New Roman" w:hAnsi="Times New Roman" w:cs="Times New Roman"/>
          <w:sz w:val="28"/>
          <w:szCs w:val="28"/>
        </w:rPr>
        <w:t xml:space="preserve">setting of   social </w:t>
      </w:r>
      <w:r w:rsidR="001D48C3" w:rsidRPr="00BF17CF">
        <w:rPr>
          <w:rFonts w:ascii="Times New Roman" w:eastAsia="Times New Roman" w:hAnsi="Times New Roman" w:cs="Times New Roman"/>
          <w:sz w:val="28"/>
          <w:szCs w:val="28"/>
        </w:rPr>
        <w:t>places at core</w:t>
      </w:r>
      <w:r w:rsidR="00CB5D0F"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of learning</w:t>
      </w:r>
      <w:r w:rsidR="004D7039" w:rsidRPr="00BF17CF">
        <w:rPr>
          <w:rFonts w:ascii="Times New Roman" w:eastAsia="Times New Roman" w:hAnsi="Times New Roman" w:cs="Times New Roman"/>
          <w:sz w:val="28"/>
          <w:szCs w:val="28"/>
        </w:rPr>
        <w:t xml:space="preserve"> and corresponden</w:t>
      </w:r>
      <w:r w:rsidR="00CB5D0F" w:rsidRPr="00BF17CF">
        <w:rPr>
          <w:rFonts w:ascii="Times New Roman" w:eastAsia="Times New Roman" w:hAnsi="Times New Roman" w:cs="Times New Roman"/>
          <w:sz w:val="28"/>
          <w:szCs w:val="28"/>
        </w:rPr>
        <w:t xml:space="preserve">ce process. Vygotsky placed the human gaining can't see freely from </w:t>
      </w:r>
      <w:r w:rsidR="001D48C3" w:rsidRPr="00BF17CF">
        <w:rPr>
          <w:rFonts w:ascii="Times New Roman" w:eastAsia="Times New Roman" w:hAnsi="Times New Roman" w:cs="Times New Roman"/>
          <w:sz w:val="28"/>
          <w:szCs w:val="28"/>
        </w:rPr>
        <w:t>the social</w:t>
      </w:r>
      <w:r w:rsidR="006A717F" w:rsidRPr="00BF17CF">
        <w:rPr>
          <w:rFonts w:ascii="Times New Roman" w:eastAsia="Times New Roman" w:hAnsi="Times New Roman" w:cs="Times New Roman"/>
          <w:sz w:val="28"/>
          <w:szCs w:val="28"/>
        </w:rPr>
        <w:t xml:space="preserve"> powers which </w:t>
      </w:r>
      <w:r w:rsidR="004D7039" w:rsidRPr="00BF17CF">
        <w:rPr>
          <w:rFonts w:ascii="Times New Roman" w:eastAsia="Times New Roman" w:hAnsi="Times New Roman" w:cs="Times New Roman"/>
          <w:sz w:val="28"/>
          <w:szCs w:val="28"/>
        </w:rPr>
        <w:t>impact people, and the socio</w:t>
      </w:r>
      <w:r w:rsidR="006A717F" w:rsidRPr="00BF17CF">
        <w:rPr>
          <w:rFonts w:ascii="Times New Roman" w:eastAsia="Times New Roman" w:hAnsi="Times New Roman" w:cs="Times New Roman"/>
          <w:sz w:val="28"/>
          <w:szCs w:val="28"/>
        </w:rPr>
        <w:t>-</w:t>
      </w:r>
      <w:r w:rsidR="004D7039" w:rsidRPr="00BF17CF">
        <w:rPr>
          <w:rFonts w:ascii="Times New Roman" w:eastAsia="Times New Roman" w:hAnsi="Times New Roman" w:cs="Times New Roman"/>
          <w:sz w:val="28"/>
          <w:szCs w:val="28"/>
        </w:rPr>
        <w:t>cultural associations are basic to learning. People are physical, social and mental apparatuses to learn and to manage their action, and language-in Vygotsky's view is the mos</w:t>
      </w:r>
      <w:r w:rsidR="006A717F" w:rsidRPr="00BF17CF">
        <w:rPr>
          <w:rFonts w:ascii="Times New Roman" w:eastAsia="Times New Roman" w:hAnsi="Times New Roman" w:cs="Times New Roman"/>
          <w:sz w:val="28"/>
          <w:szCs w:val="28"/>
        </w:rPr>
        <w:t xml:space="preserve">t significant of the </w:t>
      </w:r>
      <w:r w:rsidR="004D7039" w:rsidRPr="00BF17CF">
        <w:rPr>
          <w:rFonts w:ascii="Times New Roman" w:eastAsia="Times New Roman" w:hAnsi="Times New Roman" w:cs="Times New Roman"/>
          <w:sz w:val="28"/>
          <w:szCs w:val="28"/>
        </w:rPr>
        <w:t>devices.</w:t>
      </w:r>
    </w:p>
    <w:p w:rsidR="00BF17CF" w:rsidRPr="00BF17CF" w:rsidRDefault="00BF17CF" w:rsidP="00384C57">
      <w:pPr>
        <w:spacing w:after="0" w:line="480" w:lineRule="auto"/>
        <w:ind w:firstLine="720"/>
        <w:jc w:val="both"/>
        <w:rPr>
          <w:rFonts w:ascii="Times New Roman" w:eastAsia="Times New Roman" w:hAnsi="Times New Roman" w:cs="Times New Roman"/>
          <w:sz w:val="28"/>
          <w:szCs w:val="28"/>
        </w:rPr>
      </w:pPr>
    </w:p>
    <w:p w:rsidR="00BF17CF" w:rsidRDefault="004D7039"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is partitioned into three sorts: </w:t>
      </w:r>
    </w:p>
    <w:p w:rsidR="00BF17CF" w:rsidRPr="001D48C3" w:rsidRDefault="004D7039" w:rsidP="001D48C3">
      <w:pPr>
        <w:pStyle w:val="ListParagraph"/>
        <w:numPr>
          <w:ilvl w:val="0"/>
          <w:numId w:val="11"/>
        </w:numPr>
        <w:spacing w:after="0" w:line="480" w:lineRule="auto"/>
        <w:jc w:val="both"/>
        <w:rPr>
          <w:rFonts w:ascii="Times New Roman" w:eastAsia="Times New Roman" w:hAnsi="Times New Roman" w:cs="Times New Roman"/>
          <w:sz w:val="28"/>
          <w:szCs w:val="28"/>
        </w:rPr>
      </w:pPr>
      <w:r w:rsidRPr="001D48C3">
        <w:rPr>
          <w:rFonts w:ascii="Times New Roman" w:eastAsia="Times New Roman" w:hAnsi="Times New Roman" w:cs="Times New Roman"/>
          <w:sz w:val="28"/>
          <w:szCs w:val="28"/>
        </w:rPr>
        <w:t xml:space="preserve">1.Vertical Scaffolding </w:t>
      </w:r>
    </w:p>
    <w:p w:rsidR="00BF17CF" w:rsidRPr="001D48C3" w:rsidRDefault="004D7039" w:rsidP="001D48C3">
      <w:pPr>
        <w:pStyle w:val="ListParagraph"/>
        <w:numPr>
          <w:ilvl w:val="0"/>
          <w:numId w:val="11"/>
        </w:numPr>
        <w:spacing w:after="0" w:line="480" w:lineRule="auto"/>
        <w:jc w:val="both"/>
        <w:rPr>
          <w:rFonts w:ascii="Times New Roman" w:eastAsia="Times New Roman" w:hAnsi="Times New Roman" w:cs="Times New Roman"/>
          <w:sz w:val="28"/>
          <w:szCs w:val="28"/>
        </w:rPr>
      </w:pPr>
      <w:r w:rsidRPr="001D48C3">
        <w:rPr>
          <w:rFonts w:ascii="Times New Roman" w:eastAsia="Times New Roman" w:hAnsi="Times New Roman" w:cs="Times New Roman"/>
          <w:sz w:val="28"/>
          <w:szCs w:val="28"/>
        </w:rPr>
        <w:t>Consecutive Scaffolding</w:t>
      </w:r>
    </w:p>
    <w:p w:rsidR="004D7039" w:rsidRPr="001D48C3" w:rsidRDefault="004D7039" w:rsidP="001D48C3">
      <w:pPr>
        <w:pStyle w:val="ListParagraph"/>
        <w:numPr>
          <w:ilvl w:val="0"/>
          <w:numId w:val="11"/>
        </w:numPr>
        <w:spacing w:after="0" w:line="480" w:lineRule="auto"/>
        <w:jc w:val="both"/>
        <w:rPr>
          <w:rFonts w:ascii="Times New Roman" w:eastAsia="Times New Roman" w:hAnsi="Times New Roman" w:cs="Times New Roman"/>
          <w:sz w:val="28"/>
          <w:szCs w:val="28"/>
        </w:rPr>
      </w:pPr>
      <w:r w:rsidRPr="001D48C3">
        <w:rPr>
          <w:rFonts w:ascii="Times New Roman" w:eastAsia="Times New Roman" w:hAnsi="Times New Roman" w:cs="Times New Roman"/>
          <w:sz w:val="28"/>
          <w:szCs w:val="28"/>
        </w:rPr>
        <w:t xml:space="preserve">3.Instructional Scaffolding Instructional </w:t>
      </w:r>
      <w:r w:rsidR="00294296" w:rsidRPr="001D48C3">
        <w:rPr>
          <w:rFonts w:ascii="Times New Roman" w:eastAsia="Times New Roman" w:hAnsi="Times New Roman" w:cs="Times New Roman"/>
          <w:sz w:val="28"/>
          <w:szCs w:val="28"/>
        </w:rPr>
        <w:t>scaffolding</w:t>
      </w:r>
      <w:r w:rsidRPr="001D48C3">
        <w:rPr>
          <w:rFonts w:ascii="Times New Roman" w:eastAsia="Times New Roman" w:hAnsi="Times New Roman" w:cs="Times New Roman"/>
          <w:sz w:val="28"/>
          <w:szCs w:val="28"/>
        </w:rPr>
        <w:t xml:space="preserve">s are like the </w:t>
      </w:r>
      <w:r w:rsidR="00294296" w:rsidRPr="001D48C3">
        <w:rPr>
          <w:rFonts w:ascii="Times New Roman" w:eastAsia="Times New Roman" w:hAnsi="Times New Roman" w:cs="Times New Roman"/>
          <w:sz w:val="28"/>
          <w:szCs w:val="28"/>
        </w:rPr>
        <w:t>scaffolding</w:t>
      </w:r>
      <w:r w:rsidRPr="001D48C3">
        <w:rPr>
          <w:rFonts w:ascii="Times New Roman" w:eastAsia="Times New Roman" w:hAnsi="Times New Roman" w:cs="Times New Roman"/>
          <w:sz w:val="28"/>
          <w:szCs w:val="28"/>
        </w:rPr>
        <w:t xml:space="preserve"> utilized in development to help laborers as they work on </w:t>
      </w:r>
      <w:r w:rsidRPr="001D48C3">
        <w:rPr>
          <w:rFonts w:ascii="Times New Roman" w:eastAsia="Times New Roman" w:hAnsi="Times New Roman" w:cs="Times New Roman"/>
          <w:sz w:val="28"/>
          <w:szCs w:val="28"/>
        </w:rPr>
        <w:lastRenderedPageBreak/>
        <w:t xml:space="preserve">unambiguous </w:t>
      </w:r>
      <w:r w:rsidR="00294296" w:rsidRPr="001D48C3">
        <w:rPr>
          <w:rFonts w:ascii="Times New Roman" w:eastAsia="Times New Roman" w:hAnsi="Times New Roman" w:cs="Times New Roman"/>
          <w:sz w:val="28"/>
          <w:szCs w:val="28"/>
        </w:rPr>
        <w:t>task</w:t>
      </w:r>
      <w:r w:rsidRPr="001D48C3">
        <w:rPr>
          <w:rFonts w:ascii="Times New Roman" w:eastAsia="Times New Roman" w:hAnsi="Times New Roman" w:cs="Times New Roman"/>
          <w:sz w:val="28"/>
          <w:szCs w:val="28"/>
        </w:rPr>
        <w:t xml:space="preserve">s. Set up as impermanent help structures, they help </w:t>
      </w:r>
      <w:r w:rsidR="00294296" w:rsidRPr="001D48C3">
        <w:rPr>
          <w:rFonts w:ascii="Times New Roman" w:eastAsia="Times New Roman" w:hAnsi="Times New Roman" w:cs="Times New Roman"/>
          <w:sz w:val="28"/>
          <w:szCs w:val="28"/>
        </w:rPr>
        <w:t>students</w:t>
      </w:r>
      <w:r w:rsidRPr="001D48C3">
        <w:rPr>
          <w:rFonts w:ascii="Times New Roman" w:eastAsia="Times New Roman" w:hAnsi="Times New Roman" w:cs="Times New Roman"/>
          <w:sz w:val="28"/>
          <w:szCs w:val="28"/>
        </w:rPr>
        <w:t xml:space="preserve"> in achieving new ideas and </w:t>
      </w:r>
      <w:r w:rsidR="00294296" w:rsidRPr="001D48C3">
        <w:rPr>
          <w:rFonts w:ascii="Times New Roman" w:eastAsia="Times New Roman" w:hAnsi="Times New Roman" w:cs="Times New Roman"/>
          <w:sz w:val="28"/>
          <w:szCs w:val="28"/>
        </w:rPr>
        <w:t>task</w:t>
      </w:r>
      <w:r w:rsidRPr="001D48C3">
        <w:rPr>
          <w:rFonts w:ascii="Times New Roman" w:eastAsia="Times New Roman" w:hAnsi="Times New Roman" w:cs="Times New Roman"/>
          <w:sz w:val="28"/>
          <w:szCs w:val="28"/>
        </w:rPr>
        <w:t>s they couldn't for the most part accomplish all alone.</w:t>
      </w:r>
    </w:p>
    <w:p w:rsidR="004D7039" w:rsidRPr="001D48C3" w:rsidRDefault="004D7039" w:rsidP="004D7039">
      <w:pPr>
        <w:spacing w:after="0" w:line="480" w:lineRule="auto"/>
        <w:jc w:val="both"/>
        <w:rPr>
          <w:rFonts w:ascii="Times New Roman" w:eastAsia="Times New Roman" w:hAnsi="Times New Roman" w:cs="Times New Roman"/>
          <w:b/>
          <w:bCs/>
          <w:sz w:val="28"/>
          <w:szCs w:val="28"/>
        </w:rPr>
      </w:pPr>
      <w:r w:rsidRPr="001D48C3">
        <w:rPr>
          <w:rFonts w:ascii="Times New Roman" w:eastAsia="Times New Roman" w:hAnsi="Times New Roman" w:cs="Times New Roman"/>
          <w:b/>
          <w:bCs/>
          <w:sz w:val="28"/>
          <w:szCs w:val="28"/>
        </w:rPr>
        <w:t xml:space="preserve">What are </w:t>
      </w:r>
      <w:r w:rsidR="00294296" w:rsidRPr="001D48C3">
        <w:rPr>
          <w:rFonts w:ascii="Times New Roman" w:eastAsia="Times New Roman" w:hAnsi="Times New Roman" w:cs="Times New Roman"/>
          <w:b/>
          <w:bCs/>
          <w:sz w:val="28"/>
          <w:szCs w:val="28"/>
        </w:rPr>
        <w:t>writing</w:t>
      </w:r>
      <w:r w:rsidRPr="001D48C3">
        <w:rPr>
          <w:rFonts w:ascii="Times New Roman" w:eastAsia="Times New Roman" w:hAnsi="Times New Roman" w:cs="Times New Roman"/>
          <w:b/>
          <w:bCs/>
          <w:sz w:val="28"/>
          <w:szCs w:val="28"/>
        </w:rPr>
        <w:t xml:space="preserve"> outlines?</w:t>
      </w:r>
    </w:p>
    <w:p w:rsidR="004D7039" w:rsidRPr="00BF17CF" w:rsidRDefault="004D7039"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A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outline comprises of a skeleton blueprint to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student's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The skeleton system comprises of various catchphrases or expressions, as indicated by the specific nonexclusive structure. The example of starters, connectives and sentence modifiers which comprise a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outline gives students a construction inside which they can focus on imparting what they need to express, as opposed to losing all sense of direction in the structure.</w:t>
      </w:r>
    </w:p>
    <w:p w:rsidR="00BF17CF" w:rsidRDefault="004D7039"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p>
    <w:p w:rsidR="004D7039" w:rsidRPr="00BF17CF" w:rsidRDefault="00BF17CF" w:rsidP="004D7039">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D7039" w:rsidRPr="00BF17CF">
        <w:rPr>
          <w:rFonts w:ascii="Times New Roman" w:eastAsia="Times New Roman" w:hAnsi="Times New Roman" w:cs="Times New Roman"/>
          <w:sz w:val="28"/>
          <w:szCs w:val="28"/>
        </w:rPr>
        <w:t xml:space="preserve">  It is vital to realize that how </w:t>
      </w:r>
      <w:r w:rsidR="00294296" w:rsidRPr="00BF17CF">
        <w:rPr>
          <w:rFonts w:ascii="Times New Roman" w:eastAsia="Times New Roman" w:hAnsi="Times New Roman" w:cs="Times New Roman"/>
          <w:sz w:val="28"/>
          <w:szCs w:val="28"/>
        </w:rPr>
        <w:t>writing</w:t>
      </w:r>
      <w:r w:rsidR="004D7039" w:rsidRPr="00BF17CF">
        <w:rPr>
          <w:rFonts w:ascii="Times New Roman" w:eastAsia="Times New Roman" w:hAnsi="Times New Roman" w:cs="Times New Roman"/>
          <w:sz w:val="28"/>
          <w:szCs w:val="28"/>
        </w:rPr>
        <w:t xml:space="preserve"> approaches can help us; </w:t>
      </w:r>
      <w:r w:rsidR="00294296" w:rsidRPr="00BF17CF">
        <w:rPr>
          <w:rFonts w:ascii="Times New Roman" w:eastAsia="Times New Roman" w:hAnsi="Times New Roman" w:cs="Times New Roman"/>
          <w:sz w:val="28"/>
          <w:szCs w:val="28"/>
        </w:rPr>
        <w:t>writing</w:t>
      </w:r>
      <w:r w:rsidR="004D7039" w:rsidRPr="00BF17CF">
        <w:rPr>
          <w:rFonts w:ascii="Times New Roman" w:eastAsia="Times New Roman" w:hAnsi="Times New Roman" w:cs="Times New Roman"/>
          <w:sz w:val="28"/>
          <w:szCs w:val="28"/>
        </w:rPr>
        <w:t xml:space="preserve"> casings can help student by:</w:t>
      </w:r>
    </w:p>
    <w:p w:rsidR="004D7039" w:rsidRPr="00BF17CF" w:rsidRDefault="004D7039"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1. Giving experience of a scope of conventional designs</w:t>
      </w:r>
    </w:p>
    <w:p w:rsidR="004D7039" w:rsidRPr="00BF17CF" w:rsidRDefault="004D7039"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2. Offering a construction in which the given connectives keep up with the strong ties of the text consequently assisting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with keeping up with the 'sense' of what they are </w:t>
      </w:r>
      <w:r w:rsidR="00294296" w:rsidRPr="00BF17CF">
        <w:rPr>
          <w:rFonts w:ascii="Times New Roman" w:eastAsia="Times New Roman" w:hAnsi="Times New Roman" w:cs="Times New Roman"/>
          <w:sz w:val="28"/>
          <w:szCs w:val="28"/>
        </w:rPr>
        <w:t>writing</w:t>
      </w:r>
    </w:p>
    <w:p w:rsidR="004D7039" w:rsidRPr="00BF17CF" w:rsidRDefault="004D7039"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3. Requesting that the students select, and contemplate what they have realized, by empowering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to re-request data and exhibit their seeing as opposed to simply duplicating out text,</w:t>
      </w:r>
    </w:p>
    <w:p w:rsidR="004D7039" w:rsidRPr="00BF17CF" w:rsidRDefault="004D7039"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lastRenderedPageBreak/>
        <w:t xml:space="preserve">4. Empowering all students to make some progress at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a fundamental fixing in working on confidence and inspiration,</w:t>
      </w:r>
    </w:p>
    <w:p w:rsidR="00BF17CF" w:rsidRPr="00BF17CF" w:rsidRDefault="004D7039" w:rsidP="001D48C3">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5. Keeping students from being given a clear piece of paper - an especially overwhelming encounter for certain students particularly those for whom supported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is troublesome.</w:t>
      </w:r>
    </w:p>
    <w:p w:rsidR="00D214B7" w:rsidRPr="00BF17CF" w:rsidRDefault="00D214B7" w:rsidP="001D48C3">
      <w:pPr>
        <w:pStyle w:val="Heading1"/>
      </w:pPr>
      <w:bookmarkStart w:id="5" w:name="_Toc124182382"/>
      <w:r w:rsidRPr="00BF17CF">
        <w:rPr>
          <w:rFonts w:eastAsia="Times New Roman"/>
        </w:rPr>
        <w:t xml:space="preserve">1.2 </w:t>
      </w:r>
      <w:r w:rsidRPr="00BF17CF">
        <w:t>Statement of the Problem and Purpose</w:t>
      </w:r>
      <w:bookmarkEnd w:id="5"/>
    </w:p>
    <w:p w:rsidR="004D7039" w:rsidRPr="00BF17CF" w:rsidRDefault="004D7039" w:rsidP="00384C57">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The researcher of the present study plans the assertion of the issue as follows: with the assistance of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we can consider the significant job of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for the scholarly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which is unquestionably expected to tackle the exploration questions. Since less consideration has been paid to such a part of language learning, this study will endeavor to examine the impacts of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in process writing to raise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scholarly confidence. To tackle the issue, the school system can feature the issue of scholastic confidence of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and accentuate the inspiration of each and every </w:t>
      </w:r>
      <w:r w:rsidR="00294296" w:rsidRPr="00BF17CF">
        <w:rPr>
          <w:rFonts w:ascii="Times New Roman" w:eastAsia="Times New Roman" w:hAnsi="Times New Roman" w:cs="Times New Roman"/>
          <w:sz w:val="28"/>
          <w:szCs w:val="28"/>
        </w:rPr>
        <w:t>student</w:t>
      </w:r>
      <w:r w:rsidRPr="00BF17CF">
        <w:rPr>
          <w:rFonts w:ascii="Times New Roman" w:eastAsia="Times New Roman" w:hAnsi="Times New Roman" w:cs="Times New Roman"/>
          <w:sz w:val="28"/>
          <w:szCs w:val="28"/>
        </w:rPr>
        <w:t xml:space="preserve"> to assimilate the uplifting outlook in them.</w:t>
      </w:r>
    </w:p>
    <w:p w:rsidR="004D7039" w:rsidRPr="00BF17CF" w:rsidRDefault="004D7039" w:rsidP="00294296">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It appears to be that practically in the majority of the current language showing training programs in various colleges; English students have numerous issues recorded as a hard copy a piece. The focal point of guidance at the rudimentary and halfway degrees of language investigation of most colleges is on </w:t>
      </w:r>
      <w:r w:rsidRPr="00BF17CF">
        <w:rPr>
          <w:rFonts w:ascii="Times New Roman" w:eastAsia="Times New Roman" w:hAnsi="Times New Roman" w:cs="Times New Roman"/>
          <w:sz w:val="28"/>
          <w:szCs w:val="28"/>
        </w:rPr>
        <w:lastRenderedPageBreak/>
        <w:t xml:space="preserve">the </w:t>
      </w:r>
      <w:r w:rsidR="00294296" w:rsidRPr="00BF17CF">
        <w:rPr>
          <w:rFonts w:ascii="Times New Roman" w:eastAsia="Times New Roman" w:hAnsi="Times New Roman" w:cs="Times New Roman"/>
          <w:sz w:val="28"/>
          <w:szCs w:val="28"/>
        </w:rPr>
        <w:t>reading</w:t>
      </w:r>
      <w:r w:rsidRPr="00BF17CF">
        <w:rPr>
          <w:rFonts w:ascii="Times New Roman" w:eastAsia="Times New Roman" w:hAnsi="Times New Roman" w:cs="Times New Roman"/>
          <w:sz w:val="28"/>
          <w:szCs w:val="28"/>
        </w:rPr>
        <w:t xml:space="preserve"> and tuning in. Accordingly,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arrangement is saved for the high level. In this way, the most pivotal test has all the earmarks of being figuring out how to sort out and foster the thoughts in a successful way. The majority of the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papers need clears reason and solidarity, and content isn't communicated consistently.</w:t>
      </w:r>
    </w:p>
    <w:p w:rsidR="004D7039" w:rsidRPr="00BF17CF" w:rsidRDefault="004D7039" w:rsidP="00294296">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 To the analyst's best information, the greater part of the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practice in English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classes is done exclusively not cooperatively. In spite of the fact that pair and </w:t>
      </w:r>
      <w:r w:rsidR="00294296" w:rsidRPr="00BF17CF">
        <w:rPr>
          <w:rFonts w:ascii="Times New Roman" w:eastAsia="Times New Roman" w:hAnsi="Times New Roman" w:cs="Times New Roman"/>
          <w:sz w:val="28"/>
          <w:szCs w:val="28"/>
        </w:rPr>
        <w:t>group</w:t>
      </w:r>
      <w:r w:rsidRPr="00BF17CF">
        <w:rPr>
          <w:rFonts w:ascii="Times New Roman" w:eastAsia="Times New Roman" w:hAnsi="Times New Roman" w:cs="Times New Roman"/>
          <w:sz w:val="28"/>
          <w:szCs w:val="28"/>
        </w:rPr>
        <w:t xml:space="preserve"> work is normally utilized in language </w:t>
      </w:r>
      <w:r w:rsidR="00294296" w:rsidRPr="00BF17CF">
        <w:rPr>
          <w:rFonts w:ascii="Times New Roman" w:eastAsia="Times New Roman" w:hAnsi="Times New Roman" w:cs="Times New Roman"/>
          <w:sz w:val="28"/>
          <w:szCs w:val="28"/>
        </w:rPr>
        <w:t>classroom</w:t>
      </w:r>
      <w:r w:rsidRPr="00BF17CF">
        <w:rPr>
          <w:rFonts w:ascii="Times New Roman" w:eastAsia="Times New Roman" w:hAnsi="Times New Roman" w:cs="Times New Roman"/>
          <w:sz w:val="28"/>
          <w:szCs w:val="28"/>
        </w:rPr>
        <w:t xml:space="preserve">s, not many examinations have explored the idea of such cooperation when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produce a together composed text. Accordingly, joint development task recorded as a hard copy is underused and doesn't appear to be in every case applied or perceived educationally in working with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on the grounds that numerous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don't see how to write in </w:t>
      </w:r>
      <w:r w:rsidR="00294296" w:rsidRPr="00BF17CF">
        <w:rPr>
          <w:rFonts w:ascii="Times New Roman" w:eastAsia="Times New Roman" w:hAnsi="Times New Roman" w:cs="Times New Roman"/>
          <w:sz w:val="28"/>
          <w:szCs w:val="28"/>
        </w:rPr>
        <w:t>group</w:t>
      </w:r>
      <w:r w:rsidRPr="00BF17CF">
        <w:rPr>
          <w:rFonts w:ascii="Times New Roman" w:eastAsia="Times New Roman" w:hAnsi="Times New Roman" w:cs="Times New Roman"/>
          <w:sz w:val="28"/>
          <w:szCs w:val="28"/>
        </w:rPr>
        <w:t xml:space="preserve">s. Besides, it appears to be that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educators seldom consider bunch work in instructing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w:t>
      </w:r>
    </w:p>
    <w:p w:rsidR="004D7039" w:rsidRPr="00BF17CF" w:rsidRDefault="004D7039"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 To this end, the point of present exploration is to show a steady learning climate by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in the </w:t>
      </w:r>
      <w:r w:rsidR="00294296" w:rsidRPr="00BF17CF">
        <w:rPr>
          <w:rFonts w:ascii="Times New Roman" w:eastAsia="Times New Roman" w:hAnsi="Times New Roman" w:cs="Times New Roman"/>
          <w:sz w:val="28"/>
          <w:szCs w:val="28"/>
        </w:rPr>
        <w:t>classroom</w:t>
      </w:r>
      <w:r w:rsidRPr="00BF17CF">
        <w:rPr>
          <w:rFonts w:ascii="Times New Roman" w:eastAsia="Times New Roman" w:hAnsi="Times New Roman" w:cs="Times New Roman"/>
          <w:sz w:val="28"/>
          <w:szCs w:val="28"/>
        </w:rPr>
        <w:t xml:space="preserve"> with the assistance of the educator as a facilitator and to attract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contribution joint development undertakings as a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procedure that could invigorate students' inspiration and foster their trust recorded as a hard copy structure. This view to showing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creation </w:t>
      </w:r>
      <w:r w:rsidRPr="00BF17CF">
        <w:rPr>
          <w:rFonts w:ascii="Times New Roman" w:eastAsia="Times New Roman" w:hAnsi="Times New Roman" w:cs="Times New Roman"/>
          <w:sz w:val="28"/>
          <w:szCs w:val="28"/>
        </w:rPr>
        <w:lastRenderedPageBreak/>
        <w:t>would probably produce a decent gaining climate from which an individual could benefit and gain from others.</w:t>
      </w:r>
    </w:p>
    <w:p w:rsidR="004D7039" w:rsidRPr="00BF17CF" w:rsidRDefault="00AA1A06" w:rsidP="00294296">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At the end o</w:t>
      </w:r>
      <w:r w:rsidR="004D7039" w:rsidRPr="00BF17CF">
        <w:rPr>
          <w:rFonts w:ascii="Times New Roman" w:eastAsia="Times New Roman" w:hAnsi="Times New Roman" w:cs="Times New Roman"/>
          <w:sz w:val="28"/>
          <w:szCs w:val="28"/>
        </w:rPr>
        <w:t xml:space="preserve">f the day, the most </w:t>
      </w:r>
      <w:r w:rsidR="001D48C3" w:rsidRPr="00BF17CF">
        <w:rPr>
          <w:rFonts w:ascii="Times New Roman" w:eastAsia="Times New Roman" w:hAnsi="Times New Roman" w:cs="Times New Roman"/>
          <w:sz w:val="28"/>
          <w:szCs w:val="28"/>
        </w:rPr>
        <w:t>learners feel</w:t>
      </w:r>
      <w:r w:rsidR="000A67C8" w:rsidRPr="00BF17CF">
        <w:rPr>
          <w:rFonts w:ascii="Times New Roman" w:eastAsia="Times New Roman" w:hAnsi="Times New Roman" w:cs="Times New Roman"/>
          <w:sz w:val="28"/>
          <w:szCs w:val="28"/>
        </w:rPr>
        <w:t xml:space="preserve"> that E L is the</w:t>
      </w:r>
      <w:r w:rsidR="004D7039" w:rsidRPr="00BF17CF">
        <w:rPr>
          <w:rFonts w:ascii="Times New Roman" w:eastAsia="Times New Roman" w:hAnsi="Times New Roman" w:cs="Times New Roman"/>
          <w:sz w:val="28"/>
          <w:szCs w:val="28"/>
        </w:rPr>
        <w:t xml:space="preserve"> troublesome subject. Confidence can assist the </w:t>
      </w:r>
      <w:r w:rsidR="001D48C3" w:rsidRPr="00BF17CF">
        <w:rPr>
          <w:rFonts w:ascii="Times New Roman" w:eastAsia="Times New Roman" w:hAnsi="Times New Roman" w:cs="Times New Roman"/>
          <w:sz w:val="28"/>
          <w:szCs w:val="28"/>
        </w:rPr>
        <w:t>leaners with</w:t>
      </w:r>
      <w:r w:rsidR="000A67C8" w:rsidRPr="00BF17CF">
        <w:rPr>
          <w:rFonts w:ascii="Times New Roman" w:eastAsia="Times New Roman" w:hAnsi="Times New Roman" w:cs="Times New Roman"/>
          <w:sz w:val="28"/>
          <w:szCs w:val="28"/>
        </w:rPr>
        <w:t xml:space="preserve"> working on the</w:t>
      </w:r>
      <w:r w:rsidR="004D7039" w:rsidRPr="00BF17CF">
        <w:rPr>
          <w:rFonts w:ascii="Times New Roman" w:eastAsia="Times New Roman" w:hAnsi="Times New Roman" w:cs="Times New Roman"/>
          <w:sz w:val="28"/>
          <w:szCs w:val="28"/>
        </w:rPr>
        <w:t xml:space="preserve"> language. The job of positive confidence is utilized among the </w:t>
      </w:r>
      <w:r w:rsidR="001D48C3" w:rsidRPr="00BF17CF">
        <w:rPr>
          <w:rFonts w:ascii="Times New Roman" w:eastAsia="Times New Roman" w:hAnsi="Times New Roman" w:cs="Times New Roman"/>
          <w:sz w:val="28"/>
          <w:szCs w:val="28"/>
        </w:rPr>
        <w:t>learners as</w:t>
      </w:r>
      <w:r w:rsidR="004D7039" w:rsidRPr="00BF17CF">
        <w:rPr>
          <w:rFonts w:ascii="Times New Roman" w:eastAsia="Times New Roman" w:hAnsi="Times New Roman" w:cs="Times New Roman"/>
          <w:sz w:val="28"/>
          <w:szCs w:val="28"/>
        </w:rPr>
        <w:t xml:space="preserve"> a part of inspiration assists the</w:t>
      </w:r>
      <w:r w:rsidR="00D62F04" w:rsidRPr="00BF17CF">
        <w:rPr>
          <w:rFonts w:ascii="Times New Roman" w:eastAsia="Times New Roman" w:hAnsi="Times New Roman" w:cs="Times New Roman"/>
          <w:sz w:val="28"/>
          <w:szCs w:val="28"/>
        </w:rPr>
        <w:t xml:space="preserve">m with showing their capacity for composing </w:t>
      </w:r>
      <w:r w:rsidR="004D7039" w:rsidRPr="00BF17CF">
        <w:rPr>
          <w:rFonts w:ascii="Times New Roman" w:eastAsia="Times New Roman" w:hAnsi="Times New Roman" w:cs="Times New Roman"/>
          <w:sz w:val="28"/>
          <w:szCs w:val="28"/>
        </w:rPr>
        <w:t xml:space="preserve">their papers. </w:t>
      </w:r>
      <w:r w:rsidR="001D48C3" w:rsidRPr="00BF17CF">
        <w:rPr>
          <w:rFonts w:ascii="Times New Roman" w:eastAsia="Times New Roman" w:hAnsi="Times New Roman" w:cs="Times New Roman"/>
          <w:sz w:val="28"/>
          <w:szCs w:val="28"/>
        </w:rPr>
        <w:t>Learners with</w:t>
      </w:r>
      <w:r w:rsidR="00D62F04" w:rsidRPr="00BF17CF">
        <w:rPr>
          <w:rFonts w:ascii="Times New Roman" w:eastAsia="Times New Roman" w:hAnsi="Times New Roman" w:cs="Times New Roman"/>
          <w:sz w:val="28"/>
          <w:szCs w:val="28"/>
        </w:rPr>
        <w:t xml:space="preserve"> a positive confidence </w:t>
      </w:r>
      <w:r w:rsidR="001D48C3" w:rsidRPr="00BF17CF">
        <w:rPr>
          <w:rFonts w:ascii="Times New Roman" w:eastAsia="Times New Roman" w:hAnsi="Times New Roman" w:cs="Times New Roman"/>
          <w:sz w:val="28"/>
          <w:szCs w:val="28"/>
        </w:rPr>
        <w:t>have displayed</w:t>
      </w:r>
      <w:r w:rsidR="004D7039" w:rsidRPr="00BF17CF">
        <w:rPr>
          <w:rFonts w:ascii="Times New Roman" w:eastAsia="Times New Roman" w:hAnsi="Times New Roman" w:cs="Times New Roman"/>
          <w:sz w:val="28"/>
          <w:szCs w:val="28"/>
        </w:rPr>
        <w:t xml:space="preserve"> to have more significant levels of </w:t>
      </w:r>
      <w:r w:rsidR="00294296" w:rsidRPr="00BF17CF">
        <w:rPr>
          <w:rFonts w:ascii="Times New Roman" w:eastAsia="Times New Roman" w:hAnsi="Times New Roman" w:cs="Times New Roman"/>
          <w:sz w:val="28"/>
          <w:szCs w:val="28"/>
        </w:rPr>
        <w:t>writing</w:t>
      </w:r>
      <w:r w:rsidR="004D7039" w:rsidRPr="00BF17CF">
        <w:rPr>
          <w:rFonts w:ascii="Times New Roman" w:eastAsia="Times New Roman" w:hAnsi="Times New Roman" w:cs="Times New Roman"/>
          <w:sz w:val="28"/>
          <w:szCs w:val="28"/>
        </w:rPr>
        <w:t xml:space="preserve"> capacity and </w:t>
      </w:r>
      <w:r w:rsidR="00294296" w:rsidRPr="00BF17CF">
        <w:rPr>
          <w:rFonts w:ascii="Times New Roman" w:eastAsia="Times New Roman" w:hAnsi="Times New Roman" w:cs="Times New Roman"/>
          <w:sz w:val="28"/>
          <w:szCs w:val="28"/>
        </w:rPr>
        <w:t>writing</w:t>
      </w:r>
      <w:r w:rsidR="004D7039" w:rsidRPr="00BF17CF">
        <w:rPr>
          <w:rFonts w:ascii="Times New Roman" w:eastAsia="Times New Roman" w:hAnsi="Times New Roman" w:cs="Times New Roman"/>
          <w:sz w:val="28"/>
          <w:szCs w:val="28"/>
        </w:rPr>
        <w:t xml:space="preserve"> abilities, as well as a more elevated level of scholarly accomplishment. </w:t>
      </w:r>
      <w:r w:rsidR="001D48C3" w:rsidRPr="00BF17CF">
        <w:rPr>
          <w:rFonts w:ascii="Times New Roman" w:eastAsia="Times New Roman" w:hAnsi="Times New Roman" w:cs="Times New Roman"/>
          <w:sz w:val="28"/>
          <w:szCs w:val="28"/>
        </w:rPr>
        <w:t>Learners with</w:t>
      </w:r>
      <w:r w:rsidR="004D7039" w:rsidRPr="00BF17CF">
        <w:rPr>
          <w:rFonts w:ascii="Times New Roman" w:eastAsia="Times New Roman" w:hAnsi="Times New Roman" w:cs="Times New Roman"/>
          <w:sz w:val="28"/>
          <w:szCs w:val="28"/>
        </w:rPr>
        <w:t xml:space="preserve"> low confidence experience with numerous issues in their </w:t>
      </w:r>
      <w:r w:rsidR="00294296" w:rsidRPr="00BF17CF">
        <w:rPr>
          <w:rFonts w:ascii="Times New Roman" w:eastAsia="Times New Roman" w:hAnsi="Times New Roman" w:cs="Times New Roman"/>
          <w:sz w:val="28"/>
          <w:szCs w:val="28"/>
        </w:rPr>
        <w:t>writing</w:t>
      </w:r>
      <w:r w:rsidR="004D7039" w:rsidRPr="00BF17CF">
        <w:rPr>
          <w:rFonts w:ascii="Times New Roman" w:eastAsia="Times New Roman" w:hAnsi="Times New Roman" w:cs="Times New Roman"/>
          <w:sz w:val="28"/>
          <w:szCs w:val="28"/>
        </w:rPr>
        <w:t>.</w:t>
      </w:r>
    </w:p>
    <w:p w:rsidR="00384C57" w:rsidRPr="001D48C3" w:rsidRDefault="004D7039" w:rsidP="001D48C3">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 After conversation of proclamation, the specialists ne</w:t>
      </w:r>
      <w:r w:rsidR="000F212B" w:rsidRPr="00BF17CF">
        <w:rPr>
          <w:rFonts w:ascii="Times New Roman" w:eastAsia="Times New Roman" w:hAnsi="Times New Roman" w:cs="Times New Roman"/>
          <w:sz w:val="28"/>
          <w:szCs w:val="28"/>
        </w:rPr>
        <w:t>ed to characterize a few elements</w:t>
      </w:r>
      <w:r w:rsidRPr="00BF17CF">
        <w:rPr>
          <w:rFonts w:ascii="Times New Roman" w:eastAsia="Times New Roman" w:hAnsi="Times New Roman" w:cs="Times New Roman"/>
          <w:sz w:val="28"/>
          <w:szCs w:val="28"/>
        </w:rPr>
        <w:t xml:space="preserve"> straightforwardly connected with confidence: 1) 'Restraint' is a full of feeling factor which is obviously connected with confidence. People foster a bunch of safeguards to shield themselves from one or the other outside or interior analysis (Brown, 2000). </w:t>
      </w:r>
    </w:p>
    <w:p w:rsidR="00D214B7" w:rsidRPr="00DC5188" w:rsidRDefault="00D214B7" w:rsidP="001D48C3">
      <w:pPr>
        <w:pStyle w:val="Heading1"/>
        <w:rPr>
          <w:rFonts w:eastAsia="Times New Roman"/>
        </w:rPr>
      </w:pPr>
      <w:bookmarkStart w:id="6" w:name="_Toc124182383"/>
      <w:r w:rsidRPr="00DC5188">
        <w:rPr>
          <w:rFonts w:eastAsia="Times New Roman"/>
        </w:rPr>
        <w:t>1.3 Objectives and Significance of the Study</w:t>
      </w:r>
      <w:bookmarkEnd w:id="6"/>
    </w:p>
    <w:p w:rsidR="004D7039" w:rsidRPr="00BF17CF" w:rsidRDefault="004D7039"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 The goal of the </w:t>
      </w:r>
      <w:r w:rsidR="00294296" w:rsidRPr="00BF17CF">
        <w:rPr>
          <w:rFonts w:ascii="Times New Roman" w:eastAsia="Times New Roman" w:hAnsi="Times New Roman" w:cs="Times New Roman"/>
          <w:sz w:val="28"/>
          <w:szCs w:val="28"/>
        </w:rPr>
        <w:t>study</w:t>
      </w:r>
      <w:r w:rsidRPr="00BF17CF">
        <w:rPr>
          <w:rFonts w:ascii="Times New Roman" w:eastAsia="Times New Roman" w:hAnsi="Times New Roman" w:cs="Times New Roman"/>
          <w:sz w:val="28"/>
          <w:szCs w:val="28"/>
        </w:rPr>
        <w:t xml:space="preserve"> is unquestionably to address the exploration questions and propose the better approaches to take care of this issue. This exploration endeavors to figure out the most ideal way to further develop the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lastRenderedPageBreak/>
        <w:t xml:space="preserve">confidence when they are participated in the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abilities. It very well may be expressed that this expertise will increment inspiration for a large portion of the </w:t>
      </w:r>
      <w:r w:rsidR="00294296" w:rsidRPr="00BF17CF">
        <w:rPr>
          <w:rFonts w:ascii="Times New Roman" w:eastAsia="Times New Roman" w:hAnsi="Times New Roman" w:cs="Times New Roman"/>
          <w:sz w:val="28"/>
          <w:szCs w:val="28"/>
        </w:rPr>
        <w:t>students</w:t>
      </w:r>
      <w:r w:rsidRPr="00BF17CF">
        <w:rPr>
          <w:rFonts w:ascii="Times New Roman" w:eastAsia="Times New Roman" w:hAnsi="Times New Roman" w:cs="Times New Roman"/>
          <w:sz w:val="28"/>
          <w:szCs w:val="28"/>
        </w:rPr>
        <w:t xml:space="preserve"> on the off chance that the specialist can track down a positive connection between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recorded as a hard copy and confidence, and furthermore, the current </w:t>
      </w:r>
      <w:r w:rsidR="001D48C3" w:rsidRPr="00BF17CF">
        <w:rPr>
          <w:rFonts w:ascii="Times New Roman" w:eastAsia="Times New Roman" w:hAnsi="Times New Roman" w:cs="Times New Roman"/>
          <w:sz w:val="28"/>
          <w:szCs w:val="28"/>
        </w:rPr>
        <w:t>topic is looking at</w:t>
      </w:r>
      <w:r w:rsidR="000F212B"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an improvement</w:t>
      </w:r>
      <w:r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of the</w:t>
      </w:r>
      <w:r w:rsidR="000F212B" w:rsidRPr="00BF17CF">
        <w:rPr>
          <w:rFonts w:ascii="Times New Roman" w:eastAsia="Times New Roman" w:hAnsi="Times New Roman" w:cs="Times New Roman"/>
          <w:sz w:val="28"/>
          <w:szCs w:val="28"/>
        </w:rPr>
        <w:t xml:space="preserve"> writing of L</w:t>
      </w:r>
      <w:r w:rsidR="001D48C3" w:rsidRPr="00BF17CF">
        <w:rPr>
          <w:rFonts w:ascii="Times New Roman" w:eastAsia="Times New Roman" w:hAnsi="Times New Roman" w:cs="Times New Roman"/>
          <w:sz w:val="28"/>
          <w:szCs w:val="28"/>
        </w:rPr>
        <w:t>2 through</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procedures. The system utilized inside the venture depends on the hypothetical commitments of the ZPD and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It is estimated that </w:t>
      </w:r>
      <w:r w:rsidR="00294296"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 xml:space="preserve"> procedures through peer editing will essentially further develop </w:t>
      </w:r>
      <w:r w:rsidR="00294296" w:rsidRPr="00BF17CF">
        <w:rPr>
          <w:rFonts w:ascii="Times New Roman" w:eastAsia="Times New Roman" w:hAnsi="Times New Roman" w:cs="Times New Roman"/>
          <w:sz w:val="28"/>
          <w:szCs w:val="28"/>
        </w:rPr>
        <w:t>writing</w:t>
      </w:r>
      <w:r w:rsidRPr="00BF17CF">
        <w:rPr>
          <w:rFonts w:ascii="Times New Roman" w:eastAsia="Times New Roman" w:hAnsi="Times New Roman" w:cs="Times New Roman"/>
          <w:sz w:val="28"/>
          <w:szCs w:val="28"/>
        </w:rPr>
        <w:t>.</w:t>
      </w:r>
    </w:p>
    <w:p w:rsidR="004D7039" w:rsidRPr="00BF17CF" w:rsidRDefault="00B64F4E" w:rsidP="004D70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color w:val="548DD4" w:themeColor="text2" w:themeTint="99"/>
          <w:sz w:val="28"/>
          <w:szCs w:val="28"/>
        </w:rPr>
        <w:t xml:space="preserve">      </w:t>
      </w:r>
      <w:r w:rsidRPr="00BF17CF">
        <w:rPr>
          <w:rFonts w:ascii="Times New Roman" w:eastAsia="Times New Roman" w:hAnsi="Times New Roman" w:cs="Times New Roman"/>
          <w:sz w:val="28"/>
          <w:szCs w:val="28"/>
        </w:rPr>
        <w:t xml:space="preserve">In the present </w:t>
      </w:r>
      <w:r w:rsidR="001D48C3" w:rsidRPr="00BF17CF">
        <w:rPr>
          <w:rFonts w:ascii="Times New Roman" w:eastAsia="Times New Roman" w:hAnsi="Times New Roman" w:cs="Times New Roman"/>
          <w:sz w:val="28"/>
          <w:szCs w:val="28"/>
        </w:rPr>
        <w:t>topic,</w:t>
      </w:r>
      <w:r w:rsidRPr="00BF17CF">
        <w:rPr>
          <w:rFonts w:ascii="Times New Roman" w:eastAsia="Times New Roman" w:hAnsi="Times New Roman" w:cs="Times New Roman"/>
          <w:sz w:val="28"/>
          <w:szCs w:val="28"/>
        </w:rPr>
        <w:t xml:space="preserve"> the scientist researched a</w:t>
      </w:r>
      <w:r w:rsidR="004D7039" w:rsidRPr="00BF17CF">
        <w:rPr>
          <w:rFonts w:ascii="Times New Roman" w:eastAsia="Times New Roman" w:hAnsi="Times New Roman" w:cs="Times New Roman"/>
          <w:sz w:val="28"/>
          <w:szCs w:val="28"/>
        </w:rPr>
        <w:t xml:space="preserve"> capability and </w:t>
      </w:r>
      <w:r w:rsidRPr="00BF17CF">
        <w:rPr>
          <w:rFonts w:ascii="Times New Roman" w:eastAsia="Times New Roman" w:hAnsi="Times New Roman" w:cs="Times New Roman"/>
          <w:sz w:val="28"/>
          <w:szCs w:val="28"/>
        </w:rPr>
        <w:t xml:space="preserve">  a significance </w:t>
      </w:r>
      <w:r w:rsidR="001D48C3" w:rsidRPr="00BF17CF">
        <w:rPr>
          <w:rFonts w:ascii="Times New Roman" w:eastAsia="Times New Roman" w:hAnsi="Times New Roman" w:cs="Times New Roman"/>
          <w:sz w:val="28"/>
          <w:szCs w:val="28"/>
        </w:rPr>
        <w:t>to apply</w:t>
      </w:r>
      <w:r w:rsidR="004D7039" w:rsidRPr="00BF17CF">
        <w:rPr>
          <w:rFonts w:ascii="Times New Roman" w:eastAsia="Times New Roman" w:hAnsi="Times New Roman" w:cs="Times New Roman"/>
          <w:sz w:val="28"/>
          <w:szCs w:val="28"/>
        </w:rPr>
        <w:t xml:space="preserve"> </w:t>
      </w:r>
      <w:r w:rsidR="00672E64" w:rsidRPr="00BF17CF">
        <w:rPr>
          <w:rFonts w:ascii="Times New Roman" w:eastAsia="Times New Roman" w:hAnsi="Times New Roman" w:cs="Times New Roman"/>
          <w:sz w:val="28"/>
          <w:szCs w:val="28"/>
        </w:rPr>
        <w:t>"</w:t>
      </w:r>
      <w:r w:rsidR="00294296" w:rsidRPr="00BF17CF">
        <w:rPr>
          <w:rFonts w:ascii="Times New Roman" w:eastAsia="Times New Roman" w:hAnsi="Times New Roman" w:cs="Times New Roman"/>
          <w:sz w:val="28"/>
          <w:szCs w:val="28"/>
        </w:rPr>
        <w:t>scaffolding</w:t>
      </w:r>
      <w:r w:rsidR="00672E64" w:rsidRPr="00BF17CF">
        <w:rPr>
          <w:rFonts w:ascii="Times New Roman" w:eastAsia="Times New Roman" w:hAnsi="Times New Roman" w:cs="Times New Roman"/>
          <w:sz w:val="28"/>
          <w:szCs w:val="28"/>
        </w:rPr>
        <w:t>"</w:t>
      </w:r>
      <w:r w:rsidR="004D7039" w:rsidRPr="00BF17CF">
        <w:rPr>
          <w:rFonts w:ascii="Times New Roman" w:eastAsia="Times New Roman" w:hAnsi="Times New Roman" w:cs="Times New Roman"/>
          <w:sz w:val="28"/>
          <w:szCs w:val="28"/>
        </w:rPr>
        <w:t xml:space="preserve"> to </w:t>
      </w:r>
      <w:r w:rsidR="00672E64" w:rsidRPr="00BF17CF">
        <w:rPr>
          <w:rFonts w:ascii="Times New Roman" w:eastAsia="Times New Roman" w:hAnsi="Times New Roman" w:cs="Times New Roman"/>
          <w:sz w:val="28"/>
          <w:szCs w:val="28"/>
        </w:rPr>
        <w:t>"</w:t>
      </w:r>
      <w:r w:rsidR="004D7039" w:rsidRPr="00BF17CF">
        <w:rPr>
          <w:rFonts w:ascii="Times New Roman" w:eastAsia="Times New Roman" w:hAnsi="Times New Roman" w:cs="Times New Roman"/>
          <w:sz w:val="28"/>
          <w:szCs w:val="28"/>
        </w:rPr>
        <w:t xml:space="preserve">English Academic Writing </w:t>
      </w:r>
      <w:r w:rsidR="001D48C3" w:rsidRPr="00BF17CF">
        <w:rPr>
          <w:rFonts w:ascii="Times New Roman" w:eastAsia="Times New Roman" w:hAnsi="Times New Roman" w:cs="Times New Roman"/>
          <w:sz w:val="28"/>
          <w:szCs w:val="28"/>
        </w:rPr>
        <w:t>“among</w:t>
      </w:r>
      <w:r w:rsidR="00672E64"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learners of (</w:t>
      </w:r>
      <w:r w:rsidR="004D7039" w:rsidRPr="00BF17CF">
        <w:rPr>
          <w:rFonts w:ascii="Times New Roman" w:eastAsia="Times New Roman" w:hAnsi="Times New Roman" w:cs="Times New Roman"/>
          <w:sz w:val="28"/>
          <w:szCs w:val="28"/>
        </w:rPr>
        <w:t xml:space="preserve">TEFL) at Islamic Azad University of Ahwaz through continuous </w:t>
      </w:r>
      <w:r w:rsidR="00672E64" w:rsidRPr="00BF17CF">
        <w:rPr>
          <w:rFonts w:ascii="Times New Roman" w:eastAsia="Times New Roman" w:hAnsi="Times New Roman" w:cs="Times New Roman"/>
          <w:sz w:val="28"/>
          <w:szCs w:val="28"/>
        </w:rPr>
        <w:t>learners</w:t>
      </w:r>
      <w:r w:rsidR="004D7039" w:rsidRPr="00BF17CF">
        <w:rPr>
          <w:rFonts w:ascii="Times New Roman" w:eastAsia="Times New Roman" w:hAnsi="Times New Roman" w:cs="Times New Roman"/>
          <w:sz w:val="28"/>
          <w:szCs w:val="28"/>
        </w:rPr>
        <w:t xml:space="preserve">' </w:t>
      </w:r>
      <w:r w:rsidR="00672E64" w:rsidRPr="00BF17CF">
        <w:rPr>
          <w:rFonts w:ascii="Times New Roman" w:eastAsia="Times New Roman" w:hAnsi="Times New Roman" w:cs="Times New Roman"/>
          <w:sz w:val="28"/>
          <w:szCs w:val="28"/>
        </w:rPr>
        <w:t xml:space="preserve">communication. It is </w:t>
      </w:r>
      <w:r w:rsidR="004D7039" w:rsidRPr="00BF17CF">
        <w:rPr>
          <w:rFonts w:ascii="Times New Roman" w:eastAsia="Times New Roman" w:hAnsi="Times New Roman" w:cs="Times New Roman"/>
          <w:sz w:val="28"/>
          <w:szCs w:val="28"/>
        </w:rPr>
        <w:t>a continuous course of assimilation by which an externalized social practice turns into an incorporated mental pr</w:t>
      </w:r>
      <w:r w:rsidR="00672E64" w:rsidRPr="00BF17CF">
        <w:rPr>
          <w:rFonts w:ascii="Times New Roman" w:eastAsia="Times New Roman" w:hAnsi="Times New Roman" w:cs="Times New Roman"/>
          <w:sz w:val="28"/>
          <w:szCs w:val="28"/>
        </w:rPr>
        <w:t>actice ("</w:t>
      </w:r>
      <w:r w:rsidR="004D7039" w:rsidRPr="00BF17CF">
        <w:rPr>
          <w:rFonts w:ascii="Times New Roman" w:eastAsia="Times New Roman" w:hAnsi="Times New Roman" w:cs="Times New Roman"/>
          <w:sz w:val="28"/>
          <w:szCs w:val="28"/>
        </w:rPr>
        <w:t>Lantolf, 2000</w:t>
      </w:r>
      <w:r w:rsidR="00672E64" w:rsidRPr="00BF17CF">
        <w:rPr>
          <w:rFonts w:ascii="Times New Roman" w:eastAsia="Times New Roman" w:hAnsi="Times New Roman" w:cs="Times New Roman"/>
          <w:sz w:val="28"/>
          <w:szCs w:val="28"/>
        </w:rPr>
        <w:t>.P.70"</w:t>
      </w:r>
      <w:r w:rsidR="004D7039" w:rsidRPr="00BF17CF">
        <w:rPr>
          <w:rFonts w:ascii="Times New Roman" w:eastAsia="Times New Roman" w:hAnsi="Times New Roman" w:cs="Times New Roman"/>
          <w:sz w:val="28"/>
          <w:szCs w:val="28"/>
        </w:rPr>
        <w:t xml:space="preserve">; </w:t>
      </w:r>
      <w:r w:rsidR="00672E64" w:rsidRPr="00BF17CF">
        <w:rPr>
          <w:rFonts w:ascii="Times New Roman" w:eastAsia="Times New Roman" w:hAnsi="Times New Roman" w:cs="Times New Roman"/>
          <w:sz w:val="28"/>
          <w:szCs w:val="28"/>
        </w:rPr>
        <w:t>"Lantolf &amp;</w:t>
      </w:r>
      <w:r w:rsidR="004D7039" w:rsidRPr="00BF17CF">
        <w:rPr>
          <w:rFonts w:ascii="Times New Roman" w:eastAsia="Times New Roman" w:hAnsi="Times New Roman" w:cs="Times New Roman"/>
          <w:sz w:val="28"/>
          <w:szCs w:val="28"/>
        </w:rPr>
        <w:t xml:space="preserve"> Pavlenko, 1995</w:t>
      </w:r>
      <w:r w:rsidR="00672E64" w:rsidRPr="00BF17CF">
        <w:rPr>
          <w:rFonts w:ascii="Times New Roman" w:eastAsia="Times New Roman" w:hAnsi="Times New Roman" w:cs="Times New Roman"/>
          <w:sz w:val="28"/>
          <w:szCs w:val="28"/>
        </w:rPr>
        <w:t>.P.30</w:t>
      </w:r>
      <w:r w:rsidR="004D7039" w:rsidRPr="00BF17CF">
        <w:rPr>
          <w:rFonts w:ascii="Times New Roman" w:eastAsia="Times New Roman" w:hAnsi="Times New Roman" w:cs="Times New Roman"/>
          <w:sz w:val="28"/>
          <w:szCs w:val="28"/>
        </w:rPr>
        <w:t>).</w:t>
      </w:r>
    </w:p>
    <w:p w:rsidR="00384C57" w:rsidRPr="00BF17CF" w:rsidRDefault="00672E64" w:rsidP="00384C57">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Entirety, a</w:t>
      </w:r>
      <w:r w:rsidR="009D38CD" w:rsidRPr="00BF17CF">
        <w:rPr>
          <w:rFonts w:ascii="Times New Roman" w:eastAsia="Times New Roman" w:hAnsi="Times New Roman" w:cs="Times New Roman"/>
          <w:sz w:val="28"/>
          <w:szCs w:val="28"/>
        </w:rPr>
        <w:t xml:space="preserve"> motivation behind the </w:t>
      </w:r>
      <w:r w:rsidR="001D48C3" w:rsidRPr="00BF17CF">
        <w:rPr>
          <w:rFonts w:ascii="Times New Roman" w:eastAsia="Times New Roman" w:hAnsi="Times New Roman" w:cs="Times New Roman"/>
          <w:sz w:val="28"/>
          <w:szCs w:val="28"/>
        </w:rPr>
        <w:t>topic is to</w:t>
      </w:r>
      <w:r w:rsidR="004D7039" w:rsidRPr="00BF17CF">
        <w:rPr>
          <w:rFonts w:ascii="Times New Roman" w:eastAsia="Times New Roman" w:hAnsi="Times New Roman" w:cs="Times New Roman"/>
          <w:sz w:val="28"/>
          <w:szCs w:val="28"/>
        </w:rPr>
        <w:t xml:space="preserve"> decide if applying </w:t>
      </w:r>
      <w:r w:rsidR="001649CB" w:rsidRPr="00BF17CF">
        <w:rPr>
          <w:rFonts w:ascii="Times New Roman" w:eastAsia="Times New Roman" w:hAnsi="Times New Roman" w:cs="Times New Roman"/>
          <w:sz w:val="28"/>
          <w:szCs w:val="28"/>
        </w:rPr>
        <w:t>"</w:t>
      </w:r>
      <w:r w:rsidR="00294296" w:rsidRPr="00BF17CF">
        <w:rPr>
          <w:rFonts w:ascii="Times New Roman" w:eastAsia="Times New Roman" w:hAnsi="Times New Roman" w:cs="Times New Roman"/>
          <w:sz w:val="28"/>
          <w:szCs w:val="28"/>
        </w:rPr>
        <w:t>scaffolding</w:t>
      </w:r>
      <w:r w:rsidR="001649CB" w:rsidRPr="00BF17CF">
        <w:rPr>
          <w:rFonts w:ascii="Times New Roman" w:eastAsia="Times New Roman" w:hAnsi="Times New Roman" w:cs="Times New Roman"/>
          <w:sz w:val="28"/>
          <w:szCs w:val="28"/>
        </w:rPr>
        <w:t>"</w:t>
      </w:r>
      <w:r w:rsidR="004D7039" w:rsidRPr="00BF17CF">
        <w:rPr>
          <w:rFonts w:ascii="Times New Roman" w:eastAsia="Times New Roman" w:hAnsi="Times New Roman" w:cs="Times New Roman"/>
          <w:sz w:val="28"/>
          <w:szCs w:val="28"/>
        </w:rPr>
        <w:t xml:space="preserve"> standards, for example, </w:t>
      </w:r>
      <w:r w:rsidR="001649CB" w:rsidRPr="00BF17CF">
        <w:rPr>
          <w:rFonts w:ascii="Times New Roman" w:eastAsia="Times New Roman" w:hAnsi="Times New Roman" w:cs="Times New Roman"/>
          <w:sz w:val="28"/>
          <w:szCs w:val="28"/>
        </w:rPr>
        <w:t>"</w:t>
      </w:r>
      <w:r w:rsidR="004D7039" w:rsidRPr="00BF17CF">
        <w:rPr>
          <w:rFonts w:ascii="Times New Roman" w:eastAsia="Times New Roman" w:hAnsi="Times New Roman" w:cs="Times New Roman"/>
          <w:sz w:val="28"/>
          <w:szCs w:val="28"/>
        </w:rPr>
        <w:t>contextualizing</w:t>
      </w:r>
      <w:r w:rsidR="001649CB" w:rsidRPr="00BF17CF">
        <w:rPr>
          <w:rFonts w:ascii="Times New Roman" w:eastAsia="Times New Roman" w:hAnsi="Times New Roman" w:cs="Times New Roman"/>
          <w:sz w:val="28"/>
          <w:szCs w:val="28"/>
        </w:rPr>
        <w:t>"</w:t>
      </w:r>
      <w:r w:rsidR="004D7039" w:rsidRPr="00BF17CF">
        <w:rPr>
          <w:rFonts w:ascii="Times New Roman" w:eastAsia="Times New Roman" w:hAnsi="Times New Roman" w:cs="Times New Roman"/>
          <w:sz w:val="28"/>
          <w:szCs w:val="28"/>
        </w:rPr>
        <w:t xml:space="preserve">, displaying, arranging, possibility, building and handover inside Zone of Proximal Development (ZPD) can further develop the EFL students' English scholastic </w:t>
      </w:r>
      <w:r w:rsidR="00294296" w:rsidRPr="00BF17CF">
        <w:rPr>
          <w:rFonts w:ascii="Times New Roman" w:eastAsia="Times New Roman" w:hAnsi="Times New Roman" w:cs="Times New Roman"/>
          <w:sz w:val="28"/>
          <w:szCs w:val="28"/>
        </w:rPr>
        <w:t>writing</w:t>
      </w:r>
      <w:r w:rsidR="004D7039" w:rsidRPr="00BF17CF">
        <w:rPr>
          <w:rFonts w:ascii="Times New Roman" w:eastAsia="Times New Roman" w:hAnsi="Times New Roman" w:cs="Times New Roman"/>
          <w:sz w:val="28"/>
          <w:szCs w:val="28"/>
        </w:rPr>
        <w:t>.</w:t>
      </w:r>
    </w:p>
    <w:p w:rsidR="00DC5188" w:rsidRDefault="00DC5188" w:rsidP="00D214B7">
      <w:pPr>
        <w:spacing w:after="0" w:line="480" w:lineRule="auto"/>
        <w:jc w:val="both"/>
        <w:rPr>
          <w:rFonts w:ascii="Times New Roman" w:eastAsia="Times New Roman" w:hAnsi="Times New Roman" w:cs="Times New Roman"/>
          <w:sz w:val="28"/>
          <w:szCs w:val="28"/>
        </w:rPr>
      </w:pPr>
    </w:p>
    <w:p w:rsidR="00D214B7" w:rsidRPr="00BF17CF" w:rsidRDefault="00D214B7" w:rsidP="001D48C3">
      <w:pPr>
        <w:pStyle w:val="Heading1"/>
        <w:rPr>
          <w:rFonts w:eastAsia="Times New Roman"/>
        </w:rPr>
      </w:pPr>
      <w:bookmarkStart w:id="7" w:name="_Toc124182384"/>
      <w:r w:rsidRPr="00BF17CF">
        <w:rPr>
          <w:rFonts w:eastAsia="Times New Roman"/>
        </w:rPr>
        <w:lastRenderedPageBreak/>
        <w:t>1.4 Research Question</w:t>
      </w:r>
      <w:bookmarkEnd w:id="7"/>
    </w:p>
    <w:p w:rsidR="00D214B7" w:rsidRPr="00BF17CF" w:rsidRDefault="00D214B7" w:rsidP="00D214B7">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The present investigation tries to answer the following study question:    </w:t>
      </w:r>
    </w:p>
    <w:p w:rsidR="00D214B7" w:rsidRPr="00BF17CF" w:rsidRDefault="00D214B7" w:rsidP="00A16839">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RQ: </w:t>
      </w:r>
      <w:r w:rsidR="004D7039" w:rsidRPr="00BF17CF">
        <w:rPr>
          <w:rFonts w:ascii="Times New Roman" w:eastAsia="Times New Roman" w:hAnsi="Times New Roman" w:cs="Times New Roman"/>
          <w:sz w:val="28"/>
          <w:szCs w:val="28"/>
        </w:rPr>
        <w:t xml:space="preserve">Does scaffolding </w:t>
      </w:r>
      <w:r w:rsidR="00A16839" w:rsidRPr="00BF17CF">
        <w:rPr>
          <w:rFonts w:ascii="Times New Roman" w:eastAsia="Times New Roman" w:hAnsi="Times New Roman" w:cs="Times New Roman"/>
          <w:sz w:val="28"/>
          <w:szCs w:val="28"/>
        </w:rPr>
        <w:t>impact</w:t>
      </w:r>
      <w:r w:rsidR="004D7039" w:rsidRPr="00BF17CF">
        <w:rPr>
          <w:rFonts w:ascii="Times New Roman" w:eastAsia="Times New Roman" w:hAnsi="Times New Roman" w:cs="Times New Roman"/>
          <w:sz w:val="28"/>
          <w:szCs w:val="28"/>
        </w:rPr>
        <w:t xml:space="preserve"> on </w:t>
      </w:r>
      <w:r w:rsidR="00A16839" w:rsidRPr="00BF17CF">
        <w:rPr>
          <w:rFonts w:ascii="Times New Roman" w:eastAsia="Times New Roman" w:hAnsi="Times New Roman" w:cs="Times New Roman"/>
          <w:sz w:val="28"/>
          <w:szCs w:val="28"/>
        </w:rPr>
        <w:t xml:space="preserve">EFL learners’ </w:t>
      </w:r>
      <w:r w:rsidR="004D7039" w:rsidRPr="00BF17CF">
        <w:rPr>
          <w:rFonts w:ascii="Times New Roman" w:eastAsia="Times New Roman" w:hAnsi="Times New Roman" w:cs="Times New Roman"/>
          <w:sz w:val="28"/>
          <w:szCs w:val="28"/>
        </w:rPr>
        <w:t>writing development</w:t>
      </w:r>
      <w:r w:rsidR="00A16839" w:rsidRPr="00BF17CF">
        <w:rPr>
          <w:rFonts w:ascii="Times New Roman" w:eastAsia="Times New Roman" w:hAnsi="Times New Roman" w:cs="Times New Roman"/>
          <w:sz w:val="28"/>
          <w:szCs w:val="28"/>
        </w:rPr>
        <w:t>?</w:t>
      </w:r>
    </w:p>
    <w:p w:rsidR="00384C57" w:rsidRPr="00BF17CF" w:rsidRDefault="00384C57" w:rsidP="00D214B7">
      <w:pPr>
        <w:spacing w:after="0" w:line="480" w:lineRule="auto"/>
        <w:jc w:val="both"/>
        <w:rPr>
          <w:rFonts w:ascii="Times New Roman" w:eastAsia="Times New Roman" w:hAnsi="Times New Roman" w:cs="Times New Roman"/>
          <w:b/>
          <w:bCs/>
          <w:sz w:val="28"/>
          <w:szCs w:val="28"/>
        </w:rPr>
      </w:pPr>
    </w:p>
    <w:p w:rsidR="00D214B7" w:rsidRPr="00DC5188" w:rsidRDefault="00D214B7" w:rsidP="00D214B7">
      <w:pPr>
        <w:spacing w:after="0" w:line="480" w:lineRule="auto"/>
        <w:jc w:val="both"/>
        <w:rPr>
          <w:rFonts w:ascii="Times New Roman" w:eastAsia="Times New Roman" w:hAnsi="Times New Roman" w:cs="Times New Roman"/>
          <w:b/>
          <w:bCs/>
          <w:sz w:val="32"/>
          <w:szCs w:val="32"/>
        </w:rPr>
      </w:pPr>
      <w:r w:rsidRPr="00DC5188">
        <w:rPr>
          <w:rFonts w:ascii="Times New Roman" w:eastAsia="Times New Roman" w:hAnsi="Times New Roman" w:cs="Times New Roman"/>
          <w:b/>
          <w:bCs/>
          <w:sz w:val="32"/>
          <w:szCs w:val="32"/>
        </w:rPr>
        <w:t>1.5 Research Hypothesis</w:t>
      </w:r>
    </w:p>
    <w:p w:rsidR="00D214B7" w:rsidRPr="00BF17CF" w:rsidRDefault="00D214B7" w:rsidP="00D214B7">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The research question is put in the following research null hypothesis:</w:t>
      </w:r>
    </w:p>
    <w:p w:rsidR="00003FA5" w:rsidRPr="001D48C3" w:rsidRDefault="00D214B7" w:rsidP="001D48C3">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H0:</w:t>
      </w:r>
      <w:r w:rsidR="000E1C7F" w:rsidRPr="00BF17CF">
        <w:rPr>
          <w:rFonts w:ascii="Times New Roman" w:eastAsia="Times New Roman" w:hAnsi="Times New Roman" w:cs="Times New Roman"/>
          <w:sz w:val="28"/>
          <w:szCs w:val="28"/>
        </w:rPr>
        <w:t xml:space="preserve"> Scaffolding does not impact on EFL learners’ writing development.</w:t>
      </w:r>
    </w:p>
    <w:p w:rsidR="00D214B7" w:rsidRPr="00DC5188" w:rsidRDefault="00D214B7" w:rsidP="001D48C3">
      <w:pPr>
        <w:pStyle w:val="Heading1"/>
        <w:spacing w:line="240" w:lineRule="auto"/>
        <w:rPr>
          <w:rFonts w:eastAsia="Times New Roman"/>
        </w:rPr>
      </w:pPr>
      <w:bookmarkStart w:id="8" w:name="_Toc124182385"/>
      <w:r w:rsidRPr="00DC5188">
        <w:rPr>
          <w:rFonts w:eastAsia="Times New Roman"/>
        </w:rPr>
        <w:t>1.6 Definitions of the Key Terms</w:t>
      </w:r>
      <w:bookmarkEnd w:id="8"/>
      <w:r w:rsidRPr="00DC5188">
        <w:rPr>
          <w:rFonts w:eastAsia="Times New Roman"/>
        </w:rPr>
        <w:t xml:space="preserve"> </w:t>
      </w:r>
    </w:p>
    <w:p w:rsidR="001649CB" w:rsidRPr="00DC5188" w:rsidRDefault="009D71ED" w:rsidP="001D48C3">
      <w:pPr>
        <w:pStyle w:val="Heading1"/>
        <w:spacing w:line="240" w:lineRule="auto"/>
        <w:rPr>
          <w:rFonts w:eastAsia="Times New Roman"/>
        </w:rPr>
      </w:pPr>
      <w:bookmarkStart w:id="9" w:name="_Toc124182386"/>
      <w:r>
        <w:rPr>
          <w:rFonts w:eastAsia="Times New Roman"/>
        </w:rPr>
        <w:t>1.6</w:t>
      </w:r>
      <w:r w:rsidR="001649CB" w:rsidRPr="00DC5188">
        <w:rPr>
          <w:rFonts w:eastAsia="Times New Roman"/>
        </w:rPr>
        <w:t>.1 Writing</w:t>
      </w:r>
      <w:bookmarkEnd w:id="9"/>
      <w:r w:rsidR="000A4ED4" w:rsidRPr="00DC5188">
        <w:rPr>
          <w:rFonts w:eastAsia="Times New Roman"/>
        </w:rPr>
        <w:t xml:space="preserve">  </w:t>
      </w:r>
    </w:p>
    <w:p w:rsidR="00384C57" w:rsidRPr="00BF17CF" w:rsidRDefault="00DC5188" w:rsidP="001D48C3">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013" w:rsidRPr="00BF17CF">
        <w:rPr>
          <w:rFonts w:ascii="Times New Roman" w:eastAsia="Times New Roman" w:hAnsi="Times New Roman" w:cs="Times New Roman"/>
          <w:sz w:val="28"/>
          <w:szCs w:val="28"/>
        </w:rPr>
        <w:t>It</w:t>
      </w:r>
      <w:r w:rsidR="000A4ED4" w:rsidRPr="00BF17CF">
        <w:rPr>
          <w:rFonts w:ascii="Times New Roman" w:eastAsia="Times New Roman" w:hAnsi="Times New Roman" w:cs="Times New Roman"/>
          <w:sz w:val="28"/>
          <w:szCs w:val="28"/>
        </w:rPr>
        <w:t xml:space="preserve"> is a me</w:t>
      </w:r>
      <w:r w:rsidR="00573CAB" w:rsidRPr="00BF17CF">
        <w:rPr>
          <w:rFonts w:ascii="Times New Roman" w:eastAsia="Times New Roman" w:hAnsi="Times New Roman" w:cs="Times New Roman"/>
          <w:sz w:val="28"/>
          <w:szCs w:val="28"/>
        </w:rPr>
        <w:t xml:space="preserve">dium of human communication </w:t>
      </w:r>
      <w:r w:rsidR="001D48C3" w:rsidRPr="00BF17CF">
        <w:rPr>
          <w:rFonts w:ascii="Times New Roman" w:eastAsia="Times New Roman" w:hAnsi="Times New Roman" w:cs="Times New Roman"/>
          <w:sz w:val="28"/>
          <w:szCs w:val="28"/>
        </w:rPr>
        <w:t>which used</w:t>
      </w:r>
      <w:r w:rsidR="00573CAB"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the language</w:t>
      </w:r>
      <w:r w:rsidR="00573CAB" w:rsidRPr="00BF17CF">
        <w:rPr>
          <w:rFonts w:ascii="Times New Roman" w:eastAsia="Times New Roman" w:hAnsi="Times New Roman" w:cs="Times New Roman"/>
          <w:sz w:val="28"/>
          <w:szCs w:val="28"/>
        </w:rPr>
        <w:t xml:space="preserve"> and emotion as</w:t>
      </w:r>
      <w:r w:rsidR="000A4ED4" w:rsidRPr="00BF17CF">
        <w:rPr>
          <w:rFonts w:ascii="Times New Roman" w:eastAsia="Times New Roman" w:hAnsi="Times New Roman" w:cs="Times New Roman"/>
          <w:sz w:val="28"/>
          <w:szCs w:val="28"/>
        </w:rPr>
        <w:t xml:space="preserve"> the inscription or recording of sign</w:t>
      </w:r>
      <w:r w:rsidR="00573CAB" w:rsidRPr="00BF17CF">
        <w:rPr>
          <w:rFonts w:ascii="Times New Roman" w:eastAsia="Times New Roman" w:hAnsi="Times New Roman" w:cs="Times New Roman"/>
          <w:sz w:val="28"/>
          <w:szCs w:val="28"/>
        </w:rPr>
        <w:t xml:space="preserve">s and symbols. In some </w:t>
      </w:r>
      <w:r w:rsidR="001D48C3" w:rsidRPr="00BF17CF">
        <w:rPr>
          <w:rFonts w:ascii="Times New Roman" w:eastAsia="Times New Roman" w:hAnsi="Times New Roman" w:cs="Times New Roman"/>
          <w:sz w:val="28"/>
          <w:szCs w:val="28"/>
        </w:rPr>
        <w:t>situations,</w:t>
      </w:r>
      <w:r w:rsidR="00573CAB" w:rsidRPr="00BF17CF">
        <w:rPr>
          <w:rFonts w:ascii="Times New Roman" w:eastAsia="Times New Roman" w:hAnsi="Times New Roman" w:cs="Times New Roman"/>
          <w:sz w:val="28"/>
          <w:szCs w:val="28"/>
        </w:rPr>
        <w:t xml:space="preserve"> written </w:t>
      </w:r>
      <w:r w:rsidR="001D48C3" w:rsidRPr="00BF17CF">
        <w:rPr>
          <w:rFonts w:ascii="Times New Roman" w:eastAsia="Times New Roman" w:hAnsi="Times New Roman" w:cs="Times New Roman"/>
          <w:sz w:val="28"/>
          <w:szCs w:val="28"/>
        </w:rPr>
        <w:t>language is</w:t>
      </w:r>
      <w:r w:rsidR="00573CAB" w:rsidRPr="00BF17CF">
        <w:rPr>
          <w:rFonts w:ascii="Times New Roman" w:eastAsia="Times New Roman" w:hAnsi="Times New Roman" w:cs="Times New Roman"/>
          <w:sz w:val="28"/>
          <w:szCs w:val="28"/>
        </w:rPr>
        <w:t xml:space="preserve"> a complement </w:t>
      </w:r>
      <w:r w:rsidR="001D48C3" w:rsidRPr="00BF17CF">
        <w:rPr>
          <w:rFonts w:ascii="Times New Roman" w:eastAsia="Times New Roman" w:hAnsi="Times New Roman" w:cs="Times New Roman"/>
          <w:sz w:val="28"/>
          <w:szCs w:val="28"/>
        </w:rPr>
        <w:t>to spoken</w:t>
      </w:r>
      <w:r w:rsidR="000A4ED4" w:rsidRPr="00BF17CF">
        <w:rPr>
          <w:rFonts w:ascii="Times New Roman" w:eastAsia="Times New Roman" w:hAnsi="Times New Roman" w:cs="Times New Roman"/>
          <w:sz w:val="28"/>
          <w:szCs w:val="28"/>
        </w:rPr>
        <w:t xml:space="preserve"> language. Writing is not a language but a form of technology that developed as tools developed with human society. Within a language system, writing relies on many of the same structures as speech, such as vocabulary, grammar and semantics, with the added dependency of a system of signs or symbols. The result of wri</w:t>
      </w:r>
      <w:r w:rsidR="00573CAB" w:rsidRPr="00BF17CF">
        <w:rPr>
          <w:rFonts w:ascii="Times New Roman" w:eastAsia="Times New Roman" w:hAnsi="Times New Roman" w:cs="Times New Roman"/>
          <w:sz w:val="28"/>
          <w:szCs w:val="28"/>
        </w:rPr>
        <w:t xml:space="preserve">tten </w:t>
      </w:r>
      <w:r w:rsidR="001D48C3" w:rsidRPr="00BF17CF">
        <w:rPr>
          <w:rFonts w:ascii="Times New Roman" w:eastAsia="Times New Roman" w:hAnsi="Times New Roman" w:cs="Times New Roman"/>
          <w:sz w:val="28"/>
          <w:szCs w:val="28"/>
        </w:rPr>
        <w:t>language is</w:t>
      </w:r>
      <w:r w:rsidR="000A4ED4" w:rsidRPr="00BF17CF">
        <w:rPr>
          <w:rFonts w:ascii="Times New Roman" w:eastAsia="Times New Roman" w:hAnsi="Times New Roman" w:cs="Times New Roman"/>
          <w:sz w:val="28"/>
          <w:szCs w:val="28"/>
        </w:rPr>
        <w:t xml:space="preserve"> generally called </w:t>
      </w:r>
      <w:r w:rsidR="000A4ED4" w:rsidRPr="00BF17CF">
        <w:rPr>
          <w:rFonts w:ascii="Times New Roman" w:eastAsia="Times New Roman" w:hAnsi="Times New Roman" w:cs="Times New Roman"/>
          <w:i/>
          <w:iCs/>
          <w:sz w:val="28"/>
          <w:szCs w:val="28"/>
        </w:rPr>
        <w:t>text</w:t>
      </w:r>
      <w:r w:rsidR="000A4ED4" w:rsidRPr="00BF17CF">
        <w:rPr>
          <w:rFonts w:ascii="Times New Roman" w:eastAsia="Times New Roman" w:hAnsi="Times New Roman" w:cs="Times New Roman"/>
          <w:sz w:val="28"/>
          <w:szCs w:val="28"/>
        </w:rPr>
        <w:t>, and the recipient of text is called a</w:t>
      </w:r>
      <w:r w:rsidR="00573CAB" w:rsidRPr="00BF17CF">
        <w:rPr>
          <w:rFonts w:ascii="Times New Roman" w:eastAsia="Times New Roman" w:hAnsi="Times New Roman" w:cs="Times New Roman"/>
          <w:sz w:val="28"/>
          <w:szCs w:val="28"/>
        </w:rPr>
        <w:t xml:space="preserve"> reader. Motivations for written language</w:t>
      </w:r>
      <w:r w:rsidR="000A4ED4" w:rsidRPr="00BF17CF">
        <w:rPr>
          <w:rFonts w:ascii="Times New Roman" w:eastAsia="Times New Roman" w:hAnsi="Times New Roman" w:cs="Times New Roman"/>
          <w:sz w:val="28"/>
          <w:szCs w:val="28"/>
        </w:rPr>
        <w:t xml:space="preserve"> include </w:t>
      </w:r>
      <w:r w:rsidR="004012E2"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publication</w:t>
      </w:r>
      <w:r w:rsidR="004012E2"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w:t>
      </w:r>
      <w:r w:rsidR="004012E2"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storytelling</w:t>
      </w:r>
      <w:r w:rsidR="004012E2"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w:t>
      </w:r>
      <w:r w:rsidR="004012E2"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correspondence</w:t>
      </w:r>
      <w:r w:rsidR="004012E2"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and </w:t>
      </w:r>
      <w:r w:rsidR="004012E2"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diary</w:t>
      </w:r>
      <w:r w:rsidR="004012E2"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Writing has been </w:t>
      </w:r>
      <w:r w:rsidR="004012E2" w:rsidRPr="00BF17CF">
        <w:rPr>
          <w:rFonts w:ascii="Times New Roman" w:eastAsia="Times New Roman" w:hAnsi="Times New Roman" w:cs="Times New Roman"/>
          <w:sz w:val="28"/>
          <w:szCs w:val="28"/>
        </w:rPr>
        <w:t>"instrument"</w:t>
      </w:r>
      <w:r w:rsidR="000A4ED4" w:rsidRPr="00BF17CF">
        <w:rPr>
          <w:rFonts w:ascii="Times New Roman" w:eastAsia="Times New Roman" w:hAnsi="Times New Roman" w:cs="Times New Roman"/>
          <w:sz w:val="28"/>
          <w:szCs w:val="28"/>
        </w:rPr>
        <w:t xml:space="preserve"> in keeping history, maintaining culture, dissemination of knowledge </w:t>
      </w:r>
      <w:r w:rsidR="000A4ED4" w:rsidRPr="00BF17CF">
        <w:rPr>
          <w:rFonts w:ascii="Times New Roman" w:eastAsia="Times New Roman" w:hAnsi="Times New Roman" w:cs="Times New Roman"/>
          <w:sz w:val="28"/>
          <w:szCs w:val="28"/>
        </w:rPr>
        <w:lastRenderedPageBreak/>
        <w:t>through the media and the formation of legal systems</w:t>
      </w:r>
      <w:r w:rsidR="004012E2" w:rsidRPr="00BF17CF">
        <w:rPr>
          <w:rFonts w:ascii="Times New Roman" w:eastAsia="Times New Roman" w:hAnsi="Times New Roman" w:cs="Times New Roman"/>
          <w:sz w:val="28"/>
          <w:szCs w:val="28"/>
        </w:rPr>
        <w:t xml:space="preserve">. It is also an important </w:t>
      </w:r>
      <w:r w:rsidR="001D48C3" w:rsidRPr="00BF17CF">
        <w:rPr>
          <w:rFonts w:ascii="Times New Roman" w:eastAsia="Times New Roman" w:hAnsi="Times New Roman" w:cs="Times New Roman"/>
          <w:sz w:val="28"/>
          <w:szCs w:val="28"/>
        </w:rPr>
        <w:t>tool</w:t>
      </w:r>
      <w:r w:rsidR="004012E2" w:rsidRPr="00BF17CF">
        <w:rPr>
          <w:rFonts w:ascii="Times New Roman" w:eastAsia="Times New Roman" w:hAnsi="Times New Roman" w:cs="Times New Roman"/>
          <w:sz w:val="28"/>
          <w:szCs w:val="28"/>
        </w:rPr>
        <w:t xml:space="preserve"> for </w:t>
      </w:r>
      <w:r w:rsidR="000A4ED4" w:rsidRPr="00BF17CF">
        <w:rPr>
          <w:rFonts w:ascii="Times New Roman" w:eastAsia="Times New Roman" w:hAnsi="Times New Roman" w:cs="Times New Roman"/>
          <w:sz w:val="28"/>
          <w:szCs w:val="28"/>
        </w:rPr>
        <w:t>expressing</w:t>
      </w:r>
      <w:r w:rsidR="004012E2" w:rsidRPr="00BF17CF">
        <w:rPr>
          <w:rFonts w:ascii="Times New Roman" w:eastAsia="Times New Roman" w:hAnsi="Times New Roman" w:cs="Times New Roman"/>
          <w:sz w:val="28"/>
          <w:szCs w:val="28"/>
        </w:rPr>
        <w:t xml:space="preserve"> oneself by way of written </w:t>
      </w:r>
      <w:r w:rsidR="001D48C3" w:rsidRPr="00BF17CF">
        <w:rPr>
          <w:rFonts w:ascii="Times New Roman" w:eastAsia="Times New Roman" w:hAnsi="Times New Roman" w:cs="Times New Roman"/>
          <w:sz w:val="28"/>
          <w:szCs w:val="28"/>
        </w:rPr>
        <w:t>language as</w:t>
      </w:r>
      <w:r w:rsidR="004012E2" w:rsidRPr="00BF17CF">
        <w:rPr>
          <w:rFonts w:ascii="Times New Roman" w:eastAsia="Times New Roman" w:hAnsi="Times New Roman" w:cs="Times New Roman"/>
          <w:sz w:val="28"/>
          <w:szCs w:val="28"/>
        </w:rPr>
        <w:t xml:space="preserve"> do authors, </w:t>
      </w:r>
      <w:r w:rsidR="001D48C3" w:rsidRPr="00BF17CF">
        <w:rPr>
          <w:rFonts w:ascii="Times New Roman" w:eastAsia="Times New Roman" w:hAnsi="Times New Roman" w:cs="Times New Roman"/>
          <w:sz w:val="28"/>
          <w:szCs w:val="28"/>
        </w:rPr>
        <w:t>and,</w:t>
      </w:r>
      <w:r w:rsidR="004012E2" w:rsidRPr="00BF17CF">
        <w:rPr>
          <w:rFonts w:ascii="Times New Roman" w:eastAsia="Times New Roman" w:hAnsi="Times New Roman" w:cs="Times New Roman"/>
          <w:sz w:val="28"/>
          <w:szCs w:val="28"/>
        </w:rPr>
        <w:t xml:space="preserve"> poets</w:t>
      </w:r>
      <w:r w:rsidR="001D48C3">
        <w:rPr>
          <w:rFonts w:ascii="Times New Roman" w:eastAsia="Times New Roman" w:hAnsi="Times New Roman" w:cs="Times New Roman"/>
          <w:sz w:val="28"/>
          <w:szCs w:val="28"/>
        </w:rPr>
        <w:t>.</w:t>
      </w:r>
    </w:p>
    <w:p w:rsidR="004012E2" w:rsidRPr="00DC5188" w:rsidRDefault="00745959" w:rsidP="001D48C3">
      <w:pPr>
        <w:pStyle w:val="Heading1"/>
        <w:rPr>
          <w:rFonts w:eastAsia="Times New Roman"/>
        </w:rPr>
      </w:pPr>
      <w:bookmarkStart w:id="10" w:name="_Toc124182387"/>
      <w:r>
        <w:rPr>
          <w:rFonts w:eastAsia="Times New Roman"/>
        </w:rPr>
        <w:t>1.6</w:t>
      </w:r>
      <w:r w:rsidR="004012E2" w:rsidRPr="00DC5188">
        <w:rPr>
          <w:rFonts w:eastAsia="Times New Roman"/>
        </w:rPr>
        <w:t>.2 Scaffolding</w:t>
      </w:r>
      <w:bookmarkEnd w:id="10"/>
    </w:p>
    <w:p w:rsidR="00E76013" w:rsidRPr="00BF17CF" w:rsidRDefault="004012E2" w:rsidP="00384C57">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b/>
          <w:bCs/>
          <w:sz w:val="28"/>
          <w:szCs w:val="28"/>
        </w:rPr>
        <w:t xml:space="preserve">    </w:t>
      </w:r>
      <w:r w:rsidR="000A4ED4" w:rsidRPr="00BF17CF">
        <w:rPr>
          <w:rFonts w:ascii="Times New Roman" w:eastAsia="Times New Roman" w:hAnsi="Times New Roman" w:cs="Times New Roman"/>
          <w:sz w:val="28"/>
          <w:szCs w:val="28"/>
        </w:rPr>
        <w:t xml:space="preserve"> </w:t>
      </w:r>
      <w:r w:rsidR="00E76013" w:rsidRPr="00BF17CF">
        <w:rPr>
          <w:rFonts w:ascii="Times New Roman" w:eastAsia="Times New Roman" w:hAnsi="Times New Roman" w:cs="Times New Roman"/>
          <w:sz w:val="28"/>
          <w:szCs w:val="28"/>
        </w:rPr>
        <w:t>It</w:t>
      </w:r>
      <w:r w:rsidR="000A4ED4" w:rsidRPr="00BF17CF">
        <w:rPr>
          <w:rFonts w:ascii="Times New Roman" w:eastAsia="Times New Roman" w:hAnsi="Times New Roman" w:cs="Times New Roman"/>
          <w:sz w:val="28"/>
          <w:szCs w:val="28"/>
        </w:rPr>
        <w:t xml:space="preserve"> is a</w:t>
      </w:r>
      <w:r w:rsidRPr="00BF17CF">
        <w:rPr>
          <w:rFonts w:ascii="Times New Roman" w:eastAsia="Times New Roman" w:hAnsi="Times New Roman" w:cs="Times New Roman"/>
          <w:sz w:val="28"/>
          <w:szCs w:val="28"/>
        </w:rPr>
        <w:t xml:space="preserve"> process </w:t>
      </w:r>
      <w:r w:rsidR="001D48C3" w:rsidRPr="00BF17CF">
        <w:rPr>
          <w:rFonts w:ascii="Times New Roman" w:eastAsia="Times New Roman" w:hAnsi="Times New Roman" w:cs="Times New Roman"/>
          <w:sz w:val="28"/>
          <w:szCs w:val="28"/>
        </w:rPr>
        <w:t>of learning designed</w:t>
      </w:r>
      <w:r w:rsidR="000A4ED4" w:rsidRPr="00BF17CF">
        <w:rPr>
          <w:rFonts w:ascii="Times New Roman" w:eastAsia="Times New Roman" w:hAnsi="Times New Roman" w:cs="Times New Roman"/>
          <w:sz w:val="28"/>
          <w:szCs w:val="28"/>
        </w:rPr>
        <w:t xml:space="preserve"> to promote a deeper level of learning. </w:t>
      </w:r>
      <w:r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is the </w:t>
      </w:r>
      <w:r w:rsidR="001D48C3" w:rsidRPr="00BF17CF">
        <w:rPr>
          <w:rFonts w:ascii="Times New Roman" w:eastAsia="Times New Roman" w:hAnsi="Times New Roman" w:cs="Times New Roman"/>
          <w:sz w:val="28"/>
          <w:szCs w:val="28"/>
        </w:rPr>
        <w:t>helper given</w:t>
      </w:r>
      <w:r w:rsidRPr="00BF17CF">
        <w:rPr>
          <w:rFonts w:ascii="Times New Roman" w:eastAsia="Times New Roman" w:hAnsi="Times New Roman" w:cs="Times New Roman"/>
          <w:sz w:val="28"/>
          <w:szCs w:val="28"/>
        </w:rPr>
        <w:t xml:space="preserve"> </w:t>
      </w:r>
      <w:r w:rsidR="001D48C3" w:rsidRPr="00BF17CF">
        <w:rPr>
          <w:rFonts w:ascii="Times New Roman" w:eastAsia="Times New Roman" w:hAnsi="Times New Roman" w:cs="Times New Roman"/>
          <w:sz w:val="28"/>
          <w:szCs w:val="28"/>
        </w:rPr>
        <w:t>through the</w:t>
      </w:r>
      <w:r w:rsidR="000A4ED4" w:rsidRPr="00BF17CF">
        <w:rPr>
          <w:rFonts w:ascii="Times New Roman" w:eastAsia="Times New Roman" w:hAnsi="Times New Roman" w:cs="Times New Roman"/>
          <w:sz w:val="28"/>
          <w:szCs w:val="28"/>
        </w:rPr>
        <w:t xml:space="preserve"> learning process wh</w:t>
      </w:r>
      <w:r w:rsidRPr="00BF17CF">
        <w:rPr>
          <w:rFonts w:ascii="Times New Roman" w:eastAsia="Times New Roman" w:hAnsi="Times New Roman" w:cs="Times New Roman"/>
          <w:sz w:val="28"/>
          <w:szCs w:val="28"/>
        </w:rPr>
        <w:t>ich is personalized to the wants</w:t>
      </w:r>
      <w:r w:rsidR="000A4ED4" w:rsidRPr="00BF17CF">
        <w:rPr>
          <w:rFonts w:ascii="Times New Roman" w:eastAsia="Times New Roman" w:hAnsi="Times New Roman" w:cs="Times New Roman"/>
          <w:sz w:val="28"/>
          <w:szCs w:val="28"/>
        </w:rPr>
        <w:t xml:space="preserve"> of the </w:t>
      </w:r>
      <w:r w:rsidR="001D48C3" w:rsidRPr="00BF17CF">
        <w:rPr>
          <w:rFonts w:ascii="Times New Roman" w:eastAsia="Times New Roman" w:hAnsi="Times New Roman" w:cs="Times New Roman"/>
          <w:sz w:val="28"/>
          <w:szCs w:val="28"/>
        </w:rPr>
        <w:t>learner with</w:t>
      </w:r>
      <w:r w:rsidRPr="00BF17CF">
        <w:rPr>
          <w:rFonts w:ascii="Times New Roman" w:eastAsia="Times New Roman" w:hAnsi="Times New Roman" w:cs="Times New Roman"/>
          <w:sz w:val="28"/>
          <w:szCs w:val="28"/>
        </w:rPr>
        <w:t xml:space="preserve"> </w:t>
      </w:r>
      <w:r w:rsidR="006248F3" w:rsidRPr="00BF17CF">
        <w:rPr>
          <w:rFonts w:ascii="Times New Roman" w:eastAsia="Times New Roman" w:hAnsi="Times New Roman" w:cs="Times New Roman"/>
          <w:sz w:val="28"/>
          <w:szCs w:val="28"/>
        </w:rPr>
        <w:t>an intention</w:t>
      </w:r>
      <w:r w:rsidRPr="00BF17CF">
        <w:rPr>
          <w:rFonts w:ascii="Times New Roman" w:eastAsia="Times New Roman" w:hAnsi="Times New Roman" w:cs="Times New Roman"/>
          <w:sz w:val="28"/>
          <w:szCs w:val="28"/>
        </w:rPr>
        <w:t xml:space="preserve"> for </w:t>
      </w:r>
      <w:r w:rsidR="006248F3" w:rsidRPr="00BF17CF">
        <w:rPr>
          <w:rFonts w:ascii="Times New Roman" w:eastAsia="Times New Roman" w:hAnsi="Times New Roman" w:cs="Times New Roman"/>
          <w:sz w:val="28"/>
          <w:szCs w:val="28"/>
        </w:rPr>
        <w:t>supporting the</w:t>
      </w:r>
      <w:r w:rsidRPr="00BF17CF">
        <w:rPr>
          <w:rFonts w:ascii="Times New Roman" w:eastAsia="Times New Roman" w:hAnsi="Times New Roman" w:cs="Times New Roman"/>
          <w:sz w:val="28"/>
          <w:szCs w:val="28"/>
        </w:rPr>
        <w:t xml:space="preserve"> </w:t>
      </w:r>
      <w:r w:rsidR="006248F3" w:rsidRPr="00BF17CF">
        <w:rPr>
          <w:rFonts w:ascii="Times New Roman" w:eastAsia="Times New Roman" w:hAnsi="Times New Roman" w:cs="Times New Roman"/>
          <w:sz w:val="28"/>
          <w:szCs w:val="28"/>
        </w:rPr>
        <w:t>learner to</w:t>
      </w:r>
      <w:r w:rsidRPr="00BF17CF">
        <w:rPr>
          <w:rFonts w:ascii="Times New Roman" w:eastAsia="Times New Roman" w:hAnsi="Times New Roman" w:cs="Times New Roman"/>
          <w:sz w:val="28"/>
          <w:szCs w:val="28"/>
        </w:rPr>
        <w:t xml:space="preserve"> </w:t>
      </w:r>
      <w:r w:rsidR="000A4ED4" w:rsidRPr="00BF17CF">
        <w:rPr>
          <w:rFonts w:ascii="Times New Roman" w:eastAsia="Times New Roman" w:hAnsi="Times New Roman" w:cs="Times New Roman"/>
          <w:sz w:val="28"/>
          <w:szCs w:val="28"/>
        </w:rPr>
        <w:t>achieve his/her learning goals (Sawyer, 2006</w:t>
      </w:r>
      <w:r w:rsidRPr="00BF17CF">
        <w:rPr>
          <w:rFonts w:ascii="Times New Roman" w:eastAsia="Times New Roman" w:hAnsi="Times New Roman" w:cs="Times New Roman"/>
          <w:sz w:val="28"/>
          <w:szCs w:val="28"/>
        </w:rPr>
        <w:t>.P.60</w:t>
      </w:r>
      <w:r w:rsidR="000A4ED4"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Instructional scaffolding</w:t>
      </w:r>
      <w:r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is the provision of sufficient support to promote learning when concepts and skills are be</w:t>
      </w:r>
      <w:r w:rsidRPr="00BF17CF">
        <w:rPr>
          <w:rFonts w:ascii="Times New Roman" w:eastAsia="Times New Roman" w:hAnsi="Times New Roman" w:cs="Times New Roman"/>
          <w:sz w:val="28"/>
          <w:szCs w:val="28"/>
        </w:rPr>
        <w:t xml:space="preserve">ing first introduced to </w:t>
      </w:r>
      <w:r w:rsidR="001D48C3" w:rsidRPr="00BF17CF">
        <w:rPr>
          <w:rFonts w:ascii="Times New Roman" w:eastAsia="Times New Roman" w:hAnsi="Times New Roman" w:cs="Times New Roman"/>
          <w:sz w:val="28"/>
          <w:szCs w:val="28"/>
        </w:rPr>
        <w:t>learner.</w:t>
      </w:r>
      <w:r w:rsidR="0026063C" w:rsidRPr="00BF17CF">
        <w:rPr>
          <w:rFonts w:ascii="Times New Roman" w:eastAsia="Times New Roman" w:hAnsi="Times New Roman" w:cs="Times New Roman"/>
          <w:sz w:val="28"/>
          <w:szCs w:val="28"/>
        </w:rPr>
        <w:t xml:space="preserve"> These </w:t>
      </w:r>
      <w:r w:rsidR="006248F3" w:rsidRPr="00BF17CF">
        <w:rPr>
          <w:rFonts w:ascii="Times New Roman" w:eastAsia="Times New Roman" w:hAnsi="Times New Roman" w:cs="Times New Roman"/>
          <w:sz w:val="28"/>
          <w:szCs w:val="28"/>
        </w:rPr>
        <w:t>supports include:</w:t>
      </w:r>
      <w:r w:rsidR="0026063C" w:rsidRPr="00BF17CF">
        <w:rPr>
          <w:rFonts w:ascii="Times New Roman" w:eastAsia="Times New Roman" w:hAnsi="Times New Roman" w:cs="Times New Roman"/>
          <w:sz w:val="28"/>
          <w:szCs w:val="28"/>
        </w:rPr>
        <w:t xml:space="preserve"> "</w:t>
      </w:r>
      <w:r w:rsidR="000A4ED4" w:rsidRPr="00BF17CF">
        <w:rPr>
          <w:rFonts w:ascii="Times New Roman" w:eastAsia="Times New Roman" w:hAnsi="Times New Roman" w:cs="Times New Roman"/>
          <w:sz w:val="28"/>
          <w:szCs w:val="28"/>
        </w:rPr>
        <w:t>the resources</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a compelling task</w:t>
      </w:r>
      <w:r w:rsidR="006248F3"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templates</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and </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guides</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guidance on the development of cognitive</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and </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social skills</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w:t>
      </w:r>
      <w:r w:rsidR="00E76013" w:rsidRPr="00BF17CF">
        <w:rPr>
          <w:rFonts w:ascii="Times New Roman" w:eastAsia="Times New Roman" w:hAnsi="Times New Roman" w:cs="Times New Roman"/>
          <w:sz w:val="28"/>
          <w:szCs w:val="28"/>
        </w:rPr>
        <w:t xml:space="preserve"> </w:t>
      </w:r>
      <w:r w:rsidR="000A4ED4" w:rsidRPr="00BF17CF">
        <w:rPr>
          <w:rFonts w:ascii="Times New Roman" w:eastAsia="Times New Roman" w:hAnsi="Times New Roman" w:cs="Times New Roman"/>
          <w:sz w:val="28"/>
          <w:szCs w:val="28"/>
        </w:rPr>
        <w:t>Us</w:t>
      </w:r>
      <w:r w:rsidR="00E76013" w:rsidRPr="00BF17CF">
        <w:rPr>
          <w:rFonts w:ascii="Times New Roman" w:eastAsia="Times New Roman" w:hAnsi="Times New Roman" w:cs="Times New Roman"/>
          <w:sz w:val="28"/>
          <w:szCs w:val="28"/>
        </w:rPr>
        <w:t xml:space="preserve">ing </w:t>
      </w:r>
      <w:r w:rsidR="000A4ED4" w:rsidRPr="00BF17CF">
        <w:rPr>
          <w:rFonts w:ascii="Times New Roman" w:eastAsia="Times New Roman" w:hAnsi="Times New Roman" w:cs="Times New Roman"/>
          <w:sz w:val="28"/>
          <w:szCs w:val="28"/>
        </w:rPr>
        <w:t xml:space="preserve">scaffolding in various contexts: </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modeling a task</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 xml:space="preserve">, </w:t>
      </w:r>
      <w:r w:rsidR="0026063C" w:rsidRPr="00BF17CF">
        <w:rPr>
          <w:rFonts w:ascii="Times New Roman" w:eastAsia="Times New Roman" w:hAnsi="Times New Roman" w:cs="Times New Roman"/>
          <w:sz w:val="28"/>
          <w:szCs w:val="28"/>
        </w:rPr>
        <w:t>"</w:t>
      </w:r>
      <w:r w:rsidR="000A4ED4" w:rsidRPr="00BF17CF">
        <w:rPr>
          <w:rFonts w:ascii="Times New Roman" w:eastAsia="Times New Roman" w:hAnsi="Times New Roman" w:cs="Times New Roman"/>
          <w:sz w:val="28"/>
          <w:szCs w:val="28"/>
        </w:rPr>
        <w:t>giving advice</w:t>
      </w:r>
      <w:r w:rsidR="0026063C" w:rsidRPr="00BF17CF">
        <w:rPr>
          <w:rFonts w:ascii="Times New Roman" w:eastAsia="Times New Roman" w:hAnsi="Times New Roman" w:cs="Times New Roman"/>
          <w:sz w:val="28"/>
          <w:szCs w:val="28"/>
        </w:rPr>
        <w:t>" and "</w:t>
      </w:r>
      <w:r w:rsidR="000A4ED4" w:rsidRPr="00BF17CF">
        <w:rPr>
          <w:rFonts w:ascii="Times New Roman" w:eastAsia="Times New Roman" w:hAnsi="Times New Roman" w:cs="Times New Roman"/>
          <w:sz w:val="28"/>
          <w:szCs w:val="28"/>
        </w:rPr>
        <w:t>providing coaching</w:t>
      </w:r>
      <w:r w:rsidR="0026063C" w:rsidRPr="00BF17CF">
        <w:rPr>
          <w:rFonts w:ascii="Times New Roman" w:eastAsia="Times New Roman" w:hAnsi="Times New Roman" w:cs="Times New Roman"/>
          <w:sz w:val="28"/>
          <w:szCs w:val="28"/>
        </w:rPr>
        <w:t>"</w:t>
      </w:r>
      <w:r w:rsidR="00E76013" w:rsidRPr="00BF17CF">
        <w:rPr>
          <w:rFonts w:ascii="Times New Roman" w:eastAsia="Times New Roman" w:hAnsi="Times New Roman" w:cs="Times New Roman"/>
          <w:sz w:val="28"/>
          <w:szCs w:val="28"/>
        </w:rPr>
        <w:t>.</w:t>
      </w:r>
    </w:p>
    <w:p w:rsidR="000A4ED4" w:rsidRPr="00BF17CF" w:rsidRDefault="000A4ED4" w:rsidP="000A4ED4">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00E76013" w:rsidRPr="00BF17CF">
        <w:rPr>
          <w:rFonts w:ascii="Times New Roman" w:eastAsia="Times New Roman" w:hAnsi="Times New Roman" w:cs="Times New Roman"/>
          <w:sz w:val="28"/>
          <w:szCs w:val="28"/>
        </w:rPr>
        <w:tab/>
      </w:r>
      <w:r w:rsidR="0026063C" w:rsidRPr="00BF17CF">
        <w:rPr>
          <w:rFonts w:ascii="Times New Roman" w:eastAsia="Times New Roman" w:hAnsi="Times New Roman" w:cs="Times New Roman"/>
          <w:sz w:val="28"/>
          <w:szCs w:val="28"/>
        </w:rPr>
        <w:t>The</w:t>
      </w:r>
      <w:r w:rsidRPr="00BF17CF">
        <w:rPr>
          <w:rFonts w:ascii="Times New Roman" w:eastAsia="Times New Roman" w:hAnsi="Times New Roman" w:cs="Times New Roman"/>
          <w:sz w:val="28"/>
          <w:szCs w:val="28"/>
        </w:rPr>
        <w:t xml:space="preserve"> supports a</w:t>
      </w:r>
      <w:r w:rsidR="0026063C" w:rsidRPr="00BF17CF">
        <w:rPr>
          <w:rFonts w:ascii="Times New Roman" w:eastAsia="Times New Roman" w:hAnsi="Times New Roman" w:cs="Times New Roman"/>
          <w:sz w:val="28"/>
          <w:szCs w:val="28"/>
        </w:rPr>
        <w:t xml:space="preserve">re gradually removed as learner </w:t>
      </w:r>
      <w:r w:rsidR="006248F3" w:rsidRPr="00BF17CF">
        <w:rPr>
          <w:rFonts w:ascii="Times New Roman" w:eastAsia="Times New Roman" w:hAnsi="Times New Roman" w:cs="Times New Roman"/>
          <w:sz w:val="28"/>
          <w:szCs w:val="28"/>
        </w:rPr>
        <w:t>to develop</w:t>
      </w:r>
      <w:r w:rsidRPr="00BF17CF">
        <w:rPr>
          <w:rFonts w:ascii="Times New Roman" w:eastAsia="Times New Roman" w:hAnsi="Times New Roman" w:cs="Times New Roman"/>
          <w:sz w:val="28"/>
          <w:szCs w:val="28"/>
        </w:rPr>
        <w:t xml:space="preserve"> </w:t>
      </w:r>
      <w:r w:rsidR="0026063C" w:rsidRPr="00BF17CF">
        <w:rPr>
          <w:rFonts w:ascii="Times New Roman" w:eastAsia="Times New Roman" w:hAnsi="Times New Roman" w:cs="Times New Roman"/>
          <w:sz w:val="28"/>
          <w:szCs w:val="28"/>
        </w:rPr>
        <w:t xml:space="preserve">the </w:t>
      </w:r>
      <w:r w:rsidRPr="00BF17CF">
        <w:rPr>
          <w:rFonts w:ascii="Times New Roman" w:eastAsia="Times New Roman" w:hAnsi="Times New Roman" w:cs="Times New Roman"/>
          <w:sz w:val="28"/>
          <w:szCs w:val="28"/>
        </w:rPr>
        <w:t>autonomous learning strategies, thus promoting their own cognitive, affective and psychomotor learning skills and knowl</w:t>
      </w:r>
      <w:r w:rsidR="0026063C" w:rsidRPr="00BF17CF">
        <w:rPr>
          <w:rFonts w:ascii="Times New Roman" w:eastAsia="Times New Roman" w:hAnsi="Times New Roman" w:cs="Times New Roman"/>
          <w:sz w:val="28"/>
          <w:szCs w:val="28"/>
        </w:rPr>
        <w:t xml:space="preserve">edge. Teachers help the </w:t>
      </w:r>
      <w:r w:rsidR="006248F3" w:rsidRPr="00BF17CF">
        <w:rPr>
          <w:rFonts w:ascii="Times New Roman" w:eastAsia="Times New Roman" w:hAnsi="Times New Roman" w:cs="Times New Roman"/>
          <w:sz w:val="28"/>
          <w:szCs w:val="28"/>
        </w:rPr>
        <w:t>learner master</w:t>
      </w:r>
      <w:r w:rsidRPr="00BF17CF">
        <w:rPr>
          <w:rFonts w:ascii="Times New Roman" w:eastAsia="Times New Roman" w:hAnsi="Times New Roman" w:cs="Times New Roman"/>
          <w:sz w:val="28"/>
          <w:szCs w:val="28"/>
        </w:rPr>
        <w:t xml:space="preserve"> a task or a concept by providing support. The support can take many forms such as</w:t>
      </w:r>
      <w:r w:rsidR="002606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w:t>
      </w:r>
      <w:r w:rsidR="002606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outlines</w:t>
      </w:r>
      <w:r w:rsidR="002606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w:t>
      </w:r>
      <w:r w:rsidR="002606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recommended documents</w:t>
      </w:r>
      <w:r w:rsidR="002606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w:t>
      </w:r>
      <w:r w:rsidR="002606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storyboards</w:t>
      </w:r>
      <w:r w:rsidR="002606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or </w:t>
      </w:r>
      <w:r w:rsidR="002606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key questions</w:t>
      </w:r>
      <w:r w:rsidR="0026063C"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w:t>
      </w:r>
    </w:p>
    <w:p w:rsidR="0093228C" w:rsidRPr="00BF17CF" w:rsidRDefault="0093228C" w:rsidP="0093228C">
      <w:pPr>
        <w:spacing w:after="0" w:line="480" w:lineRule="auto"/>
        <w:jc w:val="both"/>
        <w:rPr>
          <w:rFonts w:ascii="Times New Roman" w:eastAsia="Times New Roman" w:hAnsi="Times New Roman" w:cs="Times New Roman"/>
          <w:b/>
          <w:bCs/>
          <w:sz w:val="28"/>
          <w:szCs w:val="28"/>
        </w:rPr>
      </w:pPr>
    </w:p>
    <w:p w:rsidR="00F67F72" w:rsidRPr="00DC5188" w:rsidRDefault="00F67F72" w:rsidP="0093228C">
      <w:pPr>
        <w:spacing w:after="0" w:line="480" w:lineRule="auto"/>
        <w:jc w:val="both"/>
        <w:rPr>
          <w:rFonts w:ascii="Times New Roman" w:eastAsia="Times New Roman" w:hAnsi="Times New Roman" w:cs="Times New Roman"/>
          <w:b/>
          <w:bCs/>
          <w:sz w:val="32"/>
          <w:szCs w:val="32"/>
        </w:rPr>
      </w:pPr>
    </w:p>
    <w:p w:rsidR="00D214B7" w:rsidRPr="00DC5188" w:rsidRDefault="00D214B7" w:rsidP="006248F3">
      <w:pPr>
        <w:pStyle w:val="Heading1"/>
        <w:rPr>
          <w:rFonts w:eastAsia="Times New Roman"/>
        </w:rPr>
      </w:pPr>
      <w:bookmarkStart w:id="11" w:name="_Toc124182388"/>
      <w:r w:rsidRPr="00DC5188">
        <w:rPr>
          <w:rFonts w:eastAsia="Times New Roman"/>
        </w:rPr>
        <w:lastRenderedPageBreak/>
        <w:t>1.7</w:t>
      </w:r>
      <w:r w:rsidR="006773B7">
        <w:rPr>
          <w:rFonts w:eastAsia="Times New Roman"/>
        </w:rPr>
        <w:t xml:space="preserve"> </w:t>
      </w:r>
      <w:r w:rsidRPr="00DC5188">
        <w:rPr>
          <w:rFonts w:eastAsia="Times New Roman"/>
        </w:rPr>
        <w:t xml:space="preserve">Organization of </w:t>
      </w:r>
      <w:r w:rsidR="006B21A1" w:rsidRPr="00DC5188">
        <w:rPr>
          <w:rFonts w:eastAsia="Times New Roman"/>
        </w:rPr>
        <w:t>S</w:t>
      </w:r>
      <w:r w:rsidRPr="00DC5188">
        <w:rPr>
          <w:rFonts w:eastAsia="Times New Roman"/>
        </w:rPr>
        <w:t>tudy</w:t>
      </w:r>
      <w:bookmarkEnd w:id="11"/>
      <w:r w:rsidRPr="00DC5188">
        <w:rPr>
          <w:rFonts w:eastAsia="Times New Roman"/>
        </w:rPr>
        <w:t xml:space="preserve"> </w:t>
      </w:r>
    </w:p>
    <w:p w:rsidR="0067306A" w:rsidRPr="00BF17CF" w:rsidRDefault="0067306A" w:rsidP="00C6738C">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This study </w:t>
      </w:r>
      <w:r w:rsidR="005669D2" w:rsidRPr="00BF17CF">
        <w:rPr>
          <w:rFonts w:ascii="Times New Roman" w:eastAsia="Times New Roman" w:hAnsi="Times New Roman" w:cs="Times New Roman"/>
          <w:sz w:val="28"/>
          <w:szCs w:val="28"/>
        </w:rPr>
        <w:t>has</w:t>
      </w:r>
      <w:r w:rsidRPr="00BF17CF">
        <w:rPr>
          <w:rFonts w:ascii="Times New Roman" w:eastAsia="Times New Roman" w:hAnsi="Times New Roman" w:cs="Times New Roman"/>
          <w:sz w:val="28"/>
          <w:szCs w:val="28"/>
        </w:rPr>
        <w:t xml:space="preserve"> five chapters. Chapter one </w:t>
      </w:r>
      <w:r w:rsidR="00C6738C" w:rsidRPr="00BF17CF">
        <w:rPr>
          <w:rFonts w:ascii="Times New Roman" w:eastAsia="Times New Roman" w:hAnsi="Times New Roman" w:cs="Times New Roman"/>
          <w:sz w:val="28"/>
          <w:szCs w:val="28"/>
        </w:rPr>
        <w:t>depicts</w:t>
      </w:r>
      <w:r w:rsidRPr="00BF17CF">
        <w:rPr>
          <w:rFonts w:ascii="Times New Roman" w:eastAsia="Times New Roman" w:hAnsi="Times New Roman" w:cs="Times New Roman"/>
          <w:sz w:val="28"/>
          <w:szCs w:val="28"/>
        </w:rPr>
        <w:t xml:space="preserve"> an introduction about </w:t>
      </w:r>
      <w:r w:rsidR="00C6738C" w:rsidRPr="00BF17CF">
        <w:rPr>
          <w:rFonts w:ascii="Times New Roman" w:eastAsia="Times New Roman" w:hAnsi="Times New Roman" w:cs="Times New Roman"/>
          <w:sz w:val="28"/>
          <w:szCs w:val="28"/>
        </w:rPr>
        <w:t>scaffolding</w:t>
      </w:r>
      <w:r w:rsidRPr="00BF17CF">
        <w:rPr>
          <w:rFonts w:ascii="Times New Roman" w:eastAsia="Times New Roman" w:hAnsi="Times New Roman" w:cs="Times New Roman"/>
          <w:sz w:val="28"/>
          <w:szCs w:val="28"/>
        </w:rPr>
        <w:t xml:space="preserve"> and </w:t>
      </w:r>
      <w:r w:rsidR="00C6738C" w:rsidRPr="00BF17CF">
        <w:rPr>
          <w:rFonts w:ascii="Times New Roman" w:eastAsia="Times New Roman" w:hAnsi="Times New Roman" w:cs="Times New Roman"/>
          <w:sz w:val="28"/>
          <w:szCs w:val="28"/>
        </w:rPr>
        <w:t>writing ability,</w:t>
      </w:r>
      <w:r w:rsidRPr="00BF17CF">
        <w:rPr>
          <w:rFonts w:ascii="Times New Roman" w:eastAsia="Times New Roman" w:hAnsi="Times New Roman" w:cs="Times New Roman"/>
          <w:sz w:val="28"/>
          <w:szCs w:val="28"/>
        </w:rPr>
        <w:t xml:space="preserve"> </w:t>
      </w:r>
      <w:r w:rsidR="006248F3" w:rsidRPr="00BF17CF">
        <w:rPr>
          <w:rFonts w:ascii="Times New Roman" w:eastAsia="Times New Roman" w:hAnsi="Times New Roman" w:cs="Times New Roman"/>
          <w:sz w:val="28"/>
          <w:szCs w:val="28"/>
        </w:rPr>
        <w:t>providing a</w:t>
      </w:r>
      <w:r w:rsidR="000A4502"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statement of the </w:t>
      </w:r>
      <w:r w:rsidR="006248F3" w:rsidRPr="00BF17CF">
        <w:rPr>
          <w:rFonts w:ascii="Times New Roman" w:eastAsia="Times New Roman" w:hAnsi="Times New Roman" w:cs="Times New Roman"/>
          <w:sz w:val="28"/>
          <w:szCs w:val="28"/>
        </w:rPr>
        <w:t>problem, a</w:t>
      </w:r>
      <w:r w:rsidR="000A4502" w:rsidRPr="00BF17CF">
        <w:rPr>
          <w:rFonts w:ascii="Times New Roman" w:eastAsia="Times New Roman" w:hAnsi="Times New Roman" w:cs="Times New Roman"/>
          <w:sz w:val="28"/>
          <w:szCs w:val="28"/>
        </w:rPr>
        <w:t xml:space="preserve"> significance of the </w:t>
      </w:r>
      <w:r w:rsidR="006248F3" w:rsidRPr="00BF17CF">
        <w:rPr>
          <w:rFonts w:ascii="Times New Roman" w:eastAsia="Times New Roman" w:hAnsi="Times New Roman" w:cs="Times New Roman"/>
          <w:sz w:val="28"/>
          <w:szCs w:val="28"/>
        </w:rPr>
        <w:t>topic, the</w:t>
      </w:r>
      <w:r w:rsidR="000A4502"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research </w:t>
      </w:r>
      <w:r w:rsidR="006248F3" w:rsidRPr="00BF17CF">
        <w:rPr>
          <w:rFonts w:ascii="Times New Roman" w:eastAsia="Times New Roman" w:hAnsi="Times New Roman" w:cs="Times New Roman"/>
          <w:sz w:val="28"/>
          <w:szCs w:val="28"/>
        </w:rPr>
        <w:t>question, the</w:t>
      </w:r>
      <w:r w:rsidR="000A4502"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research hypothesis, and</w:t>
      </w:r>
      <w:r w:rsidR="000A4502" w:rsidRPr="00BF17CF">
        <w:rPr>
          <w:rFonts w:ascii="Times New Roman" w:eastAsia="Times New Roman" w:hAnsi="Times New Roman" w:cs="Times New Roman"/>
          <w:sz w:val="28"/>
          <w:szCs w:val="28"/>
        </w:rPr>
        <w:t xml:space="preserve"> </w:t>
      </w:r>
      <w:r w:rsidR="006248F3" w:rsidRPr="00BF17CF">
        <w:rPr>
          <w:rFonts w:ascii="Times New Roman" w:eastAsia="Times New Roman" w:hAnsi="Times New Roman" w:cs="Times New Roman"/>
          <w:sz w:val="28"/>
          <w:szCs w:val="28"/>
        </w:rPr>
        <w:t>the definition</w:t>
      </w:r>
      <w:r w:rsidRPr="00BF17CF">
        <w:rPr>
          <w:rFonts w:ascii="Times New Roman" w:eastAsia="Times New Roman" w:hAnsi="Times New Roman" w:cs="Times New Roman"/>
          <w:sz w:val="28"/>
          <w:szCs w:val="28"/>
        </w:rPr>
        <w:t xml:space="preserve"> of key terms. Chapter two provides a theoretical background of strategies and multiple intelligences along with an investigation of the recent literature. Chapter three concerns methodology, explaining the participants, instrumentation, and procedure of the study. Chapter four deals with the findings of the study and focuses on the analysis of the data garnered. Chapter five discusses the findings of the study, providing certain concluding remarks, going over the main findings of other studies and comparing them with the results of the present study. This chapter also presents some pedagogical implications and recommendations for the future research.</w:t>
      </w:r>
    </w:p>
    <w:p w:rsidR="0093228C" w:rsidRPr="00BF17CF" w:rsidRDefault="0093228C" w:rsidP="0067306A">
      <w:pPr>
        <w:spacing w:after="0" w:line="480" w:lineRule="auto"/>
        <w:ind w:right="-63"/>
        <w:rPr>
          <w:rFonts w:ascii="Times New Roman" w:eastAsia="Times New Roman" w:hAnsi="Times New Roman" w:cs="Arial"/>
          <w:b/>
          <w:bCs/>
          <w:sz w:val="28"/>
          <w:szCs w:val="28"/>
        </w:rPr>
      </w:pPr>
    </w:p>
    <w:p w:rsidR="0093228C" w:rsidRPr="00BF17CF" w:rsidRDefault="0093228C" w:rsidP="00D214B7">
      <w:pPr>
        <w:spacing w:after="0" w:line="480" w:lineRule="auto"/>
        <w:ind w:right="-63"/>
        <w:jc w:val="center"/>
        <w:rPr>
          <w:rFonts w:ascii="Times New Roman" w:eastAsia="Times New Roman" w:hAnsi="Times New Roman" w:cs="Arial"/>
          <w:b/>
          <w:bCs/>
          <w:sz w:val="28"/>
          <w:szCs w:val="28"/>
        </w:rPr>
      </w:pPr>
    </w:p>
    <w:p w:rsidR="0093228C" w:rsidRPr="00BF17CF" w:rsidRDefault="0093228C" w:rsidP="00D419BC">
      <w:pPr>
        <w:spacing w:after="0" w:line="480" w:lineRule="auto"/>
        <w:ind w:right="-63"/>
        <w:rPr>
          <w:rFonts w:ascii="Times New Roman" w:eastAsia="Times New Roman" w:hAnsi="Times New Roman" w:cs="Arial"/>
          <w:b/>
          <w:bCs/>
          <w:sz w:val="28"/>
          <w:szCs w:val="28"/>
        </w:rPr>
      </w:pPr>
    </w:p>
    <w:p w:rsidR="00384C57" w:rsidRPr="00BF17CF" w:rsidRDefault="00384C57" w:rsidP="00D419BC">
      <w:pPr>
        <w:spacing w:after="0" w:line="480" w:lineRule="auto"/>
        <w:ind w:right="-63"/>
        <w:rPr>
          <w:rFonts w:ascii="Times New Roman" w:eastAsia="Times New Roman" w:hAnsi="Times New Roman" w:cs="Arial"/>
          <w:b/>
          <w:bCs/>
          <w:sz w:val="28"/>
          <w:szCs w:val="28"/>
        </w:rPr>
      </w:pPr>
    </w:p>
    <w:p w:rsidR="000A4502" w:rsidRDefault="000A4502" w:rsidP="00D419BC">
      <w:pPr>
        <w:spacing w:after="0" w:line="480" w:lineRule="auto"/>
        <w:ind w:right="-63"/>
        <w:rPr>
          <w:rFonts w:ascii="Times New Roman" w:eastAsia="Times New Roman" w:hAnsi="Times New Roman" w:cs="Arial"/>
          <w:b/>
          <w:bCs/>
          <w:sz w:val="28"/>
          <w:szCs w:val="28"/>
        </w:rPr>
      </w:pPr>
    </w:p>
    <w:p w:rsidR="00003FA5" w:rsidRDefault="00003FA5" w:rsidP="00D419BC">
      <w:pPr>
        <w:spacing w:after="0" w:line="480" w:lineRule="auto"/>
        <w:ind w:right="-63"/>
        <w:rPr>
          <w:rFonts w:ascii="Times New Roman" w:eastAsia="Times New Roman" w:hAnsi="Times New Roman" w:cs="Arial"/>
          <w:b/>
          <w:bCs/>
          <w:sz w:val="28"/>
          <w:szCs w:val="28"/>
        </w:rPr>
      </w:pPr>
    </w:p>
    <w:p w:rsidR="00003FA5" w:rsidRDefault="00003FA5" w:rsidP="00D419BC">
      <w:pPr>
        <w:spacing w:after="0" w:line="480" w:lineRule="auto"/>
        <w:ind w:right="-63"/>
        <w:rPr>
          <w:rFonts w:ascii="Times New Roman" w:eastAsia="Times New Roman" w:hAnsi="Times New Roman" w:cs="Arial"/>
          <w:b/>
          <w:bCs/>
          <w:sz w:val="28"/>
          <w:szCs w:val="28"/>
        </w:rPr>
      </w:pPr>
    </w:p>
    <w:p w:rsidR="00003FA5" w:rsidRDefault="00003FA5" w:rsidP="00D419BC">
      <w:pPr>
        <w:spacing w:after="0" w:line="480" w:lineRule="auto"/>
        <w:ind w:right="-63"/>
        <w:rPr>
          <w:rFonts w:ascii="Times New Roman" w:eastAsia="Times New Roman" w:hAnsi="Times New Roman" w:cs="Arial"/>
          <w:b/>
          <w:bCs/>
          <w:sz w:val="28"/>
          <w:szCs w:val="28"/>
        </w:rPr>
      </w:pPr>
    </w:p>
    <w:p w:rsidR="00003FA5" w:rsidRDefault="00003FA5" w:rsidP="00D419BC">
      <w:pPr>
        <w:spacing w:after="0" w:line="480" w:lineRule="auto"/>
        <w:ind w:right="-63"/>
        <w:rPr>
          <w:rFonts w:ascii="Times New Roman" w:eastAsia="Times New Roman" w:hAnsi="Times New Roman" w:cs="Arial"/>
          <w:b/>
          <w:bCs/>
          <w:sz w:val="28"/>
          <w:szCs w:val="28"/>
        </w:rPr>
      </w:pPr>
    </w:p>
    <w:p w:rsidR="00003FA5" w:rsidRDefault="00003FA5" w:rsidP="00D419BC">
      <w:pPr>
        <w:spacing w:after="0" w:line="480" w:lineRule="auto"/>
        <w:ind w:right="-63"/>
        <w:rPr>
          <w:rFonts w:ascii="Times New Roman" w:eastAsia="Times New Roman" w:hAnsi="Times New Roman" w:cs="Arial"/>
          <w:b/>
          <w:bCs/>
          <w:sz w:val="28"/>
          <w:szCs w:val="28"/>
        </w:rPr>
      </w:pPr>
    </w:p>
    <w:p w:rsidR="00003FA5" w:rsidRPr="00003FA5" w:rsidRDefault="00003FA5" w:rsidP="00D419BC">
      <w:pPr>
        <w:spacing w:after="0" w:line="480" w:lineRule="auto"/>
        <w:ind w:right="-63"/>
        <w:rPr>
          <w:rFonts w:ascii="Times New Roman" w:eastAsia="Times New Roman" w:hAnsi="Times New Roman" w:cs="Arial"/>
          <w:b/>
          <w:bCs/>
          <w:sz w:val="44"/>
          <w:szCs w:val="44"/>
        </w:rPr>
      </w:pPr>
    </w:p>
    <w:p w:rsidR="00D214B7" w:rsidRPr="00003FA5" w:rsidRDefault="00D214B7" w:rsidP="006248F3">
      <w:pPr>
        <w:pStyle w:val="Title"/>
        <w:rPr>
          <w:rFonts w:eastAsia="Times New Roman"/>
        </w:rPr>
      </w:pPr>
      <w:bookmarkStart w:id="12" w:name="_Toc124182389"/>
      <w:r w:rsidRPr="00003FA5">
        <w:rPr>
          <w:rFonts w:eastAsia="Times New Roman"/>
        </w:rPr>
        <w:t>Chapter Two</w:t>
      </w:r>
      <w:bookmarkEnd w:id="12"/>
    </w:p>
    <w:p w:rsidR="00003FA5" w:rsidRPr="002B0FEA" w:rsidRDefault="00B42CA6" w:rsidP="006248F3">
      <w:pPr>
        <w:pStyle w:val="Title"/>
        <w:rPr>
          <w:rFonts w:eastAsia="Times New Roman"/>
        </w:rPr>
      </w:pPr>
      <w:bookmarkStart w:id="13" w:name="_Toc124182390"/>
      <w:r w:rsidRPr="00003FA5">
        <w:rPr>
          <w:rFonts w:eastAsia="Times New Roman"/>
        </w:rPr>
        <w:t>Review</w:t>
      </w:r>
      <w:r w:rsidR="00D214B7" w:rsidRPr="00003FA5">
        <w:rPr>
          <w:rFonts w:eastAsia="Times New Roman"/>
        </w:rPr>
        <w:t xml:space="preserve"> of </w:t>
      </w:r>
      <w:r w:rsidR="00D214B7" w:rsidRPr="00003FA5">
        <w:t xml:space="preserve">the </w:t>
      </w:r>
      <w:r w:rsidR="000A4502" w:rsidRPr="00003FA5">
        <w:rPr>
          <w:rFonts w:eastAsia="Times New Roman"/>
        </w:rPr>
        <w:t>Literature</w:t>
      </w:r>
      <w:bookmarkEnd w:id="13"/>
    </w:p>
    <w:p w:rsidR="00003FA5" w:rsidRDefault="00003FA5" w:rsidP="000A4502">
      <w:pPr>
        <w:spacing w:after="0" w:line="480" w:lineRule="auto"/>
        <w:ind w:right="-63"/>
        <w:jc w:val="center"/>
        <w:rPr>
          <w:rFonts w:ascii="Times New Roman" w:eastAsia="Times New Roman" w:hAnsi="Times New Roman" w:cs="Arial"/>
          <w:b/>
          <w:bCs/>
          <w:sz w:val="36"/>
          <w:szCs w:val="36"/>
        </w:rPr>
      </w:pPr>
    </w:p>
    <w:p w:rsidR="006248F3" w:rsidRDefault="006248F3" w:rsidP="000A4502">
      <w:pPr>
        <w:spacing w:after="0" w:line="480" w:lineRule="auto"/>
        <w:ind w:right="-63"/>
        <w:jc w:val="center"/>
        <w:rPr>
          <w:rFonts w:ascii="Times New Roman" w:eastAsia="Times New Roman" w:hAnsi="Times New Roman" w:cs="Arial"/>
          <w:b/>
          <w:bCs/>
          <w:sz w:val="36"/>
          <w:szCs w:val="36"/>
        </w:rPr>
      </w:pPr>
    </w:p>
    <w:p w:rsidR="006248F3" w:rsidRDefault="006248F3" w:rsidP="000A4502">
      <w:pPr>
        <w:spacing w:after="0" w:line="480" w:lineRule="auto"/>
        <w:ind w:right="-63"/>
        <w:jc w:val="center"/>
        <w:rPr>
          <w:rFonts w:ascii="Times New Roman" w:eastAsia="Times New Roman" w:hAnsi="Times New Roman" w:cs="Arial"/>
          <w:b/>
          <w:bCs/>
          <w:sz w:val="36"/>
          <w:szCs w:val="36"/>
        </w:rPr>
      </w:pPr>
    </w:p>
    <w:p w:rsidR="006248F3" w:rsidRDefault="006248F3" w:rsidP="000A4502">
      <w:pPr>
        <w:spacing w:after="0" w:line="480" w:lineRule="auto"/>
        <w:ind w:right="-63"/>
        <w:jc w:val="center"/>
        <w:rPr>
          <w:rFonts w:ascii="Times New Roman" w:eastAsia="Times New Roman" w:hAnsi="Times New Roman" w:cs="Arial"/>
          <w:b/>
          <w:bCs/>
          <w:sz w:val="36"/>
          <w:szCs w:val="36"/>
        </w:rPr>
      </w:pPr>
    </w:p>
    <w:p w:rsidR="006248F3" w:rsidRDefault="006248F3" w:rsidP="000A4502">
      <w:pPr>
        <w:spacing w:after="0" w:line="480" w:lineRule="auto"/>
        <w:ind w:right="-63"/>
        <w:jc w:val="center"/>
        <w:rPr>
          <w:rFonts w:ascii="Times New Roman" w:eastAsia="Times New Roman" w:hAnsi="Times New Roman" w:cs="Arial"/>
          <w:b/>
          <w:bCs/>
          <w:sz w:val="36"/>
          <w:szCs w:val="36"/>
        </w:rPr>
      </w:pPr>
    </w:p>
    <w:p w:rsidR="006248F3" w:rsidRDefault="006248F3" w:rsidP="000A4502">
      <w:pPr>
        <w:spacing w:after="0" w:line="480" w:lineRule="auto"/>
        <w:ind w:right="-63"/>
        <w:jc w:val="center"/>
        <w:rPr>
          <w:rFonts w:ascii="Times New Roman" w:eastAsia="Times New Roman" w:hAnsi="Times New Roman" w:cs="Arial"/>
          <w:b/>
          <w:bCs/>
          <w:sz w:val="36"/>
          <w:szCs w:val="36"/>
        </w:rPr>
      </w:pPr>
    </w:p>
    <w:p w:rsidR="006248F3" w:rsidRDefault="006248F3" w:rsidP="000A4502">
      <w:pPr>
        <w:spacing w:after="0" w:line="480" w:lineRule="auto"/>
        <w:ind w:right="-63"/>
        <w:jc w:val="center"/>
        <w:rPr>
          <w:rFonts w:ascii="Times New Roman" w:eastAsia="Times New Roman" w:hAnsi="Times New Roman" w:cs="Arial"/>
          <w:b/>
          <w:bCs/>
          <w:sz w:val="36"/>
          <w:szCs w:val="36"/>
        </w:rPr>
      </w:pPr>
    </w:p>
    <w:p w:rsidR="006248F3" w:rsidRDefault="006248F3" w:rsidP="000A4502">
      <w:pPr>
        <w:spacing w:after="0" w:line="480" w:lineRule="auto"/>
        <w:ind w:right="-63"/>
        <w:jc w:val="center"/>
        <w:rPr>
          <w:rFonts w:ascii="Times New Roman" w:eastAsia="Times New Roman" w:hAnsi="Times New Roman" w:cs="Arial"/>
          <w:b/>
          <w:bCs/>
          <w:sz w:val="36"/>
          <w:szCs w:val="36"/>
        </w:rPr>
      </w:pPr>
    </w:p>
    <w:p w:rsidR="006248F3" w:rsidRDefault="006248F3" w:rsidP="000A4502">
      <w:pPr>
        <w:spacing w:after="0" w:line="480" w:lineRule="auto"/>
        <w:ind w:right="-63"/>
        <w:jc w:val="center"/>
        <w:rPr>
          <w:rFonts w:ascii="Times New Roman" w:eastAsia="Times New Roman" w:hAnsi="Times New Roman" w:cs="Arial"/>
          <w:b/>
          <w:bCs/>
          <w:sz w:val="36"/>
          <w:szCs w:val="36"/>
        </w:rPr>
      </w:pPr>
    </w:p>
    <w:p w:rsidR="006248F3" w:rsidRPr="00DC5188" w:rsidRDefault="006248F3" w:rsidP="000A4502">
      <w:pPr>
        <w:spacing w:after="0" w:line="480" w:lineRule="auto"/>
        <w:ind w:right="-63"/>
        <w:jc w:val="center"/>
        <w:rPr>
          <w:rFonts w:ascii="Times New Roman" w:eastAsia="Times New Roman" w:hAnsi="Times New Roman" w:cs="Arial"/>
          <w:b/>
          <w:bCs/>
          <w:sz w:val="36"/>
          <w:szCs w:val="36"/>
        </w:rPr>
      </w:pPr>
    </w:p>
    <w:p w:rsidR="00D214B7" w:rsidRPr="00DC5188" w:rsidRDefault="00D214B7" w:rsidP="006248F3">
      <w:pPr>
        <w:pStyle w:val="Heading1"/>
      </w:pPr>
      <w:bookmarkStart w:id="14" w:name="_Toc124182391"/>
      <w:r w:rsidRPr="00DC5188">
        <w:lastRenderedPageBreak/>
        <w:t>2.1 Introduction</w:t>
      </w:r>
      <w:bookmarkEnd w:id="14"/>
    </w:p>
    <w:p w:rsidR="0093228C" w:rsidRPr="006248F3" w:rsidRDefault="005B4EA1" w:rsidP="006248F3">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The present chapter affords theoretical background and empirical studies concerning scaffolding and writing ability.</w:t>
      </w:r>
    </w:p>
    <w:p w:rsidR="00D214B7" w:rsidRPr="00DC5188" w:rsidRDefault="00D214B7" w:rsidP="006248F3">
      <w:pPr>
        <w:pStyle w:val="Heading1"/>
        <w:rPr>
          <w:rFonts w:eastAsia="Times New Roman"/>
        </w:rPr>
      </w:pPr>
      <w:bookmarkStart w:id="15" w:name="_Toc124182392"/>
      <w:r w:rsidRPr="00DC5188">
        <w:rPr>
          <w:rFonts w:eastAsia="Times New Roman"/>
        </w:rPr>
        <w:t>2.2 Theoretical Background</w:t>
      </w:r>
      <w:bookmarkEnd w:id="15"/>
    </w:p>
    <w:p w:rsidR="00DC5188" w:rsidRDefault="00294296" w:rsidP="00C7641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Scaffolding</w:t>
      </w:r>
      <w:r w:rsidR="00C76413" w:rsidRPr="00BF17CF">
        <w:rPr>
          <w:rFonts w:ascii="Times New Roman" w:hAnsi="Times New Roman" w:cs="Times New Roman"/>
          <w:sz w:val="28"/>
          <w:szCs w:val="28"/>
        </w:rPr>
        <w:t xml:space="preserve"> was first presented and portrayed as an expansion of static help those more proficient grown-ups or peers give to the student in a learning setting to get done with jobs past the student's underlying limit (Wood, Bruner and Ross, 1976). An ordinary model may be a parent working with a small kid to steadily foster the abilities and certainty to play out a particular undertaking. The improvement movement begins with a serious level of parental help and construction, which is bit by bit decreased as the youngster fosters the imperative abilities and self-assurance to play out the undertaking by oneself. </w:t>
      </w:r>
    </w:p>
    <w:p w:rsidR="00C76413" w:rsidRPr="00BF17CF" w:rsidRDefault="00255891" w:rsidP="00C7641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It is vital to realize "</w:t>
      </w:r>
      <w:r w:rsidR="00294296" w:rsidRPr="00BF17CF">
        <w:rPr>
          <w:rFonts w:ascii="Times New Roman" w:hAnsi="Times New Roman" w:cs="Times New Roman"/>
          <w:sz w:val="28"/>
          <w:szCs w:val="28"/>
        </w:rPr>
        <w:t>scaffolding</w:t>
      </w:r>
      <w:r w:rsidR="006248F3" w:rsidRPr="00BF17CF">
        <w:rPr>
          <w:rFonts w:ascii="Times New Roman" w:hAnsi="Times New Roman" w:cs="Times New Roman"/>
          <w:sz w:val="28"/>
          <w:szCs w:val="28"/>
        </w:rPr>
        <w:t>” is the</w:t>
      </w:r>
      <w:r w:rsidRPr="00BF17CF">
        <w:rPr>
          <w:rFonts w:ascii="Times New Roman" w:hAnsi="Times New Roman" w:cs="Times New Roman"/>
          <w:sz w:val="28"/>
          <w:szCs w:val="28"/>
        </w:rPr>
        <w:t xml:space="preserve"> technique to support</w:t>
      </w:r>
      <w:r w:rsidR="00C76413" w:rsidRPr="00BF17CF">
        <w:rPr>
          <w:rFonts w:ascii="Times New Roman" w:hAnsi="Times New Roman" w:cs="Times New Roman"/>
          <w:sz w:val="28"/>
          <w:szCs w:val="28"/>
        </w:rPr>
        <w:t xml:space="preserve"> that depends on Vygotsky's (1978) hypothesis of learning and his idea of the Zone of Proximal Development (ZPD) distinguished as the distinction between a person's genuine and likely degrees of improvem</w:t>
      </w:r>
      <w:r w:rsidRPr="00BF17CF">
        <w:rPr>
          <w:rFonts w:ascii="Times New Roman" w:hAnsi="Times New Roman" w:cs="Times New Roman"/>
          <w:sz w:val="28"/>
          <w:szCs w:val="28"/>
        </w:rPr>
        <w:t xml:space="preserve">ent. As such, the abilities </w:t>
      </w:r>
      <w:r w:rsidR="006248F3" w:rsidRPr="00BF17CF">
        <w:rPr>
          <w:rFonts w:ascii="Times New Roman" w:hAnsi="Times New Roman" w:cs="Times New Roman"/>
          <w:sz w:val="28"/>
          <w:szCs w:val="28"/>
        </w:rPr>
        <w:t>of the</w:t>
      </w:r>
      <w:r w:rsidR="00C76413" w:rsidRPr="00BF17CF">
        <w:rPr>
          <w:rFonts w:ascii="Times New Roman" w:hAnsi="Times New Roman" w:cs="Times New Roman"/>
          <w:sz w:val="28"/>
          <w:szCs w:val="28"/>
        </w:rPr>
        <w:t xml:space="preserve"> people have dominated are the genuine. </w:t>
      </w:r>
    </w:p>
    <w:p w:rsidR="005542E2" w:rsidRPr="00BF17CF" w:rsidRDefault="005542E2" w:rsidP="00C7641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The </w:t>
      </w:r>
      <w:r w:rsidR="00C76413" w:rsidRPr="00BF17CF">
        <w:rPr>
          <w:rFonts w:ascii="Times New Roman" w:hAnsi="Times New Roman" w:cs="Times New Roman"/>
          <w:sz w:val="28"/>
          <w:szCs w:val="28"/>
        </w:rPr>
        <w:t>inst</w:t>
      </w:r>
      <w:r w:rsidRPr="00BF17CF">
        <w:rPr>
          <w:rFonts w:ascii="Times New Roman" w:hAnsi="Times New Roman" w:cs="Times New Roman"/>
          <w:sz w:val="28"/>
          <w:szCs w:val="28"/>
        </w:rPr>
        <w:t>ructors initiate the</w:t>
      </w:r>
      <w:r w:rsidR="00C76413" w:rsidRPr="00BF17CF">
        <w:rPr>
          <w:rFonts w:ascii="Times New Roman" w:hAnsi="Times New Roman" w:cs="Times New Roman"/>
          <w:sz w:val="28"/>
          <w:szCs w:val="28"/>
        </w:rPr>
        <w:t xml:space="preserve"> </w:t>
      </w:r>
      <w:r w:rsidR="006248F3" w:rsidRPr="00BF17CF">
        <w:rPr>
          <w:rFonts w:ascii="Times New Roman" w:hAnsi="Times New Roman" w:cs="Times New Roman"/>
          <w:sz w:val="28"/>
          <w:szCs w:val="28"/>
        </w:rPr>
        <w:t>zone, when</w:t>
      </w:r>
      <w:r w:rsidR="00C76413" w:rsidRPr="00BF17CF">
        <w:rPr>
          <w:rFonts w:ascii="Times New Roman" w:hAnsi="Times New Roman" w:cs="Times New Roman"/>
          <w:sz w:val="28"/>
          <w:szCs w:val="28"/>
        </w:rPr>
        <w:t xml:space="preserve"> they </w:t>
      </w:r>
      <w:r w:rsidR="006248F3" w:rsidRPr="00BF17CF">
        <w:rPr>
          <w:rFonts w:ascii="Times New Roman" w:hAnsi="Times New Roman" w:cs="Times New Roman"/>
          <w:sz w:val="28"/>
          <w:szCs w:val="28"/>
        </w:rPr>
        <w:t>show learner</w:t>
      </w:r>
      <w:r w:rsidRPr="00BF17CF">
        <w:rPr>
          <w:rFonts w:ascii="Times New Roman" w:hAnsi="Times New Roman" w:cs="Times New Roman"/>
          <w:sz w:val="28"/>
          <w:szCs w:val="28"/>
        </w:rPr>
        <w:t xml:space="preserve"> ideas that are over the</w:t>
      </w:r>
      <w:r w:rsidR="00C76413" w:rsidRPr="00BF17CF">
        <w:rPr>
          <w:rFonts w:ascii="Times New Roman" w:hAnsi="Times New Roman" w:cs="Times New Roman"/>
          <w:sz w:val="28"/>
          <w:szCs w:val="28"/>
        </w:rPr>
        <w:t xml:space="preserve"> abilities, a</w:t>
      </w:r>
      <w:r w:rsidRPr="00BF17CF">
        <w:rPr>
          <w:rFonts w:ascii="Times New Roman" w:hAnsi="Times New Roman" w:cs="Times New Roman"/>
          <w:sz w:val="28"/>
          <w:szCs w:val="28"/>
        </w:rPr>
        <w:t>nd inspire them to go past the</w:t>
      </w:r>
      <w:r w:rsidR="00C76413" w:rsidRPr="00BF17CF">
        <w:rPr>
          <w:rFonts w:ascii="Times New Roman" w:hAnsi="Times New Roman" w:cs="Times New Roman"/>
          <w:sz w:val="28"/>
          <w:szCs w:val="28"/>
        </w:rPr>
        <w:t xml:space="preserve"> </w:t>
      </w:r>
      <w:r w:rsidR="006248F3" w:rsidRPr="00BF17CF">
        <w:rPr>
          <w:rFonts w:ascii="Times New Roman" w:hAnsi="Times New Roman" w:cs="Times New Roman"/>
          <w:sz w:val="28"/>
          <w:szCs w:val="28"/>
        </w:rPr>
        <w:t>abilities</w:t>
      </w:r>
      <w:r w:rsidR="006248F3">
        <w:rPr>
          <w:rFonts w:ascii="Times New Roman" w:hAnsi="Times New Roman" w:cs="Times New Roman"/>
          <w:sz w:val="28"/>
          <w:szCs w:val="28"/>
        </w:rPr>
        <w:t xml:space="preserve"> </w:t>
      </w:r>
      <w:r w:rsidR="006248F3" w:rsidRPr="00BF17CF">
        <w:rPr>
          <w:sz w:val="28"/>
          <w:szCs w:val="28"/>
        </w:rPr>
        <w:t>(Jaramillo</w:t>
      </w:r>
      <w:r w:rsidRPr="00BF17CF">
        <w:rPr>
          <w:rFonts w:ascii="Times New Roman" w:hAnsi="Times New Roman" w:cs="Times New Roman"/>
          <w:sz w:val="28"/>
          <w:szCs w:val="28"/>
        </w:rPr>
        <w:t>,1996)</w:t>
      </w:r>
      <w:r w:rsidR="00C76413" w:rsidRPr="00BF17CF">
        <w:rPr>
          <w:rFonts w:ascii="Times New Roman" w:hAnsi="Times New Roman" w:cs="Times New Roman"/>
          <w:sz w:val="28"/>
          <w:szCs w:val="28"/>
        </w:rPr>
        <w:t xml:space="preserve">. Right now, </w:t>
      </w:r>
      <w:r w:rsidR="00C76413" w:rsidRPr="00BF17CF">
        <w:rPr>
          <w:rFonts w:ascii="Times New Roman" w:hAnsi="Times New Roman" w:cs="Times New Roman"/>
          <w:sz w:val="28"/>
          <w:szCs w:val="28"/>
        </w:rPr>
        <w:lastRenderedPageBreak/>
        <w:t>Vygotsky (1978, p.3) stresses that full advancement of the ZPD relies</w:t>
      </w:r>
      <w:r w:rsidRPr="00BF17CF">
        <w:rPr>
          <w:rFonts w:ascii="Times New Roman" w:hAnsi="Times New Roman" w:cs="Times New Roman"/>
          <w:sz w:val="28"/>
          <w:szCs w:val="28"/>
        </w:rPr>
        <w:t xml:space="preserve"> on full friendly association to express</w:t>
      </w:r>
      <w:r w:rsidR="00C76413" w:rsidRPr="00BF17CF">
        <w:rPr>
          <w:rFonts w:ascii="Times New Roman" w:hAnsi="Times New Roman" w:cs="Times New Roman"/>
          <w:sz w:val="28"/>
          <w:szCs w:val="28"/>
        </w:rPr>
        <w:t xml:space="preserve"> that "the scope of expertise that can be created with grown-up direction or companion joint effort surpasses what can be accomplished alone". </w:t>
      </w:r>
    </w:p>
    <w:p w:rsidR="00C76413" w:rsidRPr="00BF17CF" w:rsidRDefault="00C76413" w:rsidP="00C7641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For this situation, Vygotsky (1978) proposed that the as it were "great" learning will be discovering that is in front of real turn of events. Regarding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structure, Gardner (1985) stated that it is essential to realize that there are numerous spaces where one can </w:t>
      </w:r>
      <w:r w:rsidR="005542E2" w:rsidRPr="00BF17CF">
        <w:rPr>
          <w:rFonts w:ascii="Times New Roman" w:hAnsi="Times New Roman" w:cs="Times New Roman"/>
          <w:sz w:val="28"/>
          <w:szCs w:val="28"/>
        </w:rPr>
        <w:t>be a specialist. A student may have "</w:t>
      </w:r>
      <w:r w:rsidRPr="00BF17CF">
        <w:rPr>
          <w:rFonts w:ascii="Times New Roman" w:hAnsi="Times New Roman" w:cs="Times New Roman"/>
          <w:sz w:val="28"/>
          <w:szCs w:val="28"/>
        </w:rPr>
        <w:t xml:space="preserve"> ZPD</w:t>
      </w:r>
      <w:r w:rsidR="005542E2" w:rsidRPr="00BF17CF">
        <w:rPr>
          <w:rFonts w:ascii="Times New Roman" w:hAnsi="Times New Roman" w:cs="Times New Roman"/>
          <w:sz w:val="28"/>
          <w:szCs w:val="28"/>
        </w:rPr>
        <w:t>"</w:t>
      </w:r>
      <w:r w:rsidRPr="00BF17CF">
        <w:rPr>
          <w:rFonts w:ascii="Times New Roman" w:hAnsi="Times New Roman" w:cs="Times New Roman"/>
          <w:sz w:val="28"/>
          <w:szCs w:val="28"/>
        </w:rPr>
        <w:t xml:space="preserve"> for dominance of realities, one more for mechanical parts of composed language. Additionally, as indicated by certain</w:t>
      </w:r>
      <w:r w:rsidR="005542E2" w:rsidRPr="00BF17CF">
        <w:rPr>
          <w:rFonts w:ascii="Times New Roman" w:hAnsi="Times New Roman" w:cs="Times New Roman"/>
          <w:sz w:val="28"/>
          <w:szCs w:val="28"/>
        </w:rPr>
        <w:t xml:space="preserve"> specialists, two students may</w:t>
      </w:r>
      <w:r w:rsidRPr="00BF17CF">
        <w:rPr>
          <w:rFonts w:ascii="Times New Roman" w:hAnsi="Times New Roman" w:cs="Times New Roman"/>
          <w:sz w:val="28"/>
          <w:szCs w:val="28"/>
        </w:rPr>
        <w:t xml:space="preserve"> have different strength or abilities to share. </w:t>
      </w:r>
    </w:p>
    <w:p w:rsidR="00C76413" w:rsidRPr="00BF17CF" w:rsidRDefault="005542E2" w:rsidP="00C7641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Also, the</w:t>
      </w:r>
      <w:r w:rsidR="00C76413" w:rsidRPr="00BF17CF">
        <w:rPr>
          <w:rFonts w:ascii="Times New Roman" w:hAnsi="Times New Roman" w:cs="Times New Roman"/>
          <w:sz w:val="28"/>
          <w:szCs w:val="28"/>
        </w:rPr>
        <w:t xml:space="preserve"> diffe</w:t>
      </w:r>
      <w:r w:rsidR="00C809DB" w:rsidRPr="00BF17CF">
        <w:rPr>
          <w:rFonts w:ascii="Times New Roman" w:hAnsi="Times New Roman" w:cs="Times New Roman"/>
          <w:sz w:val="28"/>
          <w:szCs w:val="28"/>
        </w:rPr>
        <w:t>rent abilities become helpful by</w:t>
      </w:r>
      <w:r w:rsidR="00C76413" w:rsidRPr="00BF17CF">
        <w:rPr>
          <w:rFonts w:ascii="Times New Roman" w:hAnsi="Times New Roman" w:cs="Times New Roman"/>
          <w:sz w:val="28"/>
          <w:szCs w:val="28"/>
        </w:rPr>
        <w:t xml:space="preserve"> various focuses during joint development. What's more, as students come up their singular cutoff points, they can focus on one another for help on execution in correlative areas. This might advance a feeling of co-possession and subsequently urge </w:t>
      </w:r>
      <w:r w:rsidR="006248F3" w:rsidRPr="00BF17CF">
        <w:rPr>
          <w:rFonts w:ascii="Times New Roman" w:hAnsi="Times New Roman" w:cs="Times New Roman"/>
          <w:sz w:val="28"/>
          <w:szCs w:val="28"/>
        </w:rPr>
        <w:t>learners to</w:t>
      </w:r>
      <w:r w:rsidR="00C809DB" w:rsidRPr="00BF17CF">
        <w:rPr>
          <w:rFonts w:ascii="Times New Roman" w:hAnsi="Times New Roman" w:cs="Times New Roman"/>
          <w:sz w:val="28"/>
          <w:szCs w:val="28"/>
        </w:rPr>
        <w:t xml:space="preserve"> add to the dynamic of</w:t>
      </w:r>
      <w:r w:rsidR="00C76413" w:rsidRPr="00BF17CF">
        <w:rPr>
          <w:rFonts w:ascii="Times New Roman" w:hAnsi="Times New Roman" w:cs="Times New Roman"/>
          <w:sz w:val="28"/>
          <w:szCs w:val="28"/>
        </w:rPr>
        <w:t xml:space="preserve"> all parts of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w:t>
      </w:r>
      <w:r w:rsidR="00C809DB" w:rsidRPr="00BF17CF">
        <w:rPr>
          <w:rFonts w:ascii="Times New Roman" w:hAnsi="Times New Roman" w:cs="Times New Roman"/>
          <w:sz w:val="28"/>
          <w:szCs w:val="28"/>
        </w:rPr>
        <w:t>"</w:t>
      </w:r>
      <w:r w:rsidR="00C76413" w:rsidRPr="00BF17CF">
        <w:rPr>
          <w:rFonts w:ascii="Times New Roman" w:hAnsi="Times New Roman" w:cs="Times New Roman"/>
          <w:sz w:val="28"/>
          <w:szCs w:val="28"/>
        </w:rPr>
        <w:t xml:space="preserve"> content</w:t>
      </w:r>
      <w:r w:rsidR="00C809DB" w:rsidRPr="00BF17CF">
        <w:rPr>
          <w:rFonts w:ascii="Times New Roman" w:hAnsi="Times New Roman" w:cs="Times New Roman"/>
          <w:sz w:val="28"/>
          <w:szCs w:val="28"/>
        </w:rPr>
        <w:t>"</w:t>
      </w:r>
      <w:r w:rsidR="00C76413" w:rsidRPr="00BF17CF">
        <w:rPr>
          <w:rFonts w:ascii="Times New Roman" w:hAnsi="Times New Roman" w:cs="Times New Roman"/>
          <w:sz w:val="28"/>
          <w:szCs w:val="28"/>
        </w:rPr>
        <w:t xml:space="preserve">, </w:t>
      </w:r>
      <w:r w:rsidR="00C809DB" w:rsidRPr="00BF17CF">
        <w:rPr>
          <w:rFonts w:ascii="Times New Roman" w:hAnsi="Times New Roman" w:cs="Times New Roman"/>
          <w:sz w:val="28"/>
          <w:szCs w:val="28"/>
        </w:rPr>
        <w:t>"</w:t>
      </w:r>
      <w:r w:rsidR="00C76413" w:rsidRPr="00BF17CF">
        <w:rPr>
          <w:rFonts w:ascii="Times New Roman" w:hAnsi="Times New Roman" w:cs="Times New Roman"/>
          <w:sz w:val="28"/>
          <w:szCs w:val="28"/>
        </w:rPr>
        <w:t>design</w:t>
      </w:r>
      <w:r w:rsidR="00C809DB" w:rsidRPr="00BF17CF">
        <w:rPr>
          <w:rFonts w:ascii="Times New Roman" w:hAnsi="Times New Roman" w:cs="Times New Roman"/>
          <w:sz w:val="28"/>
          <w:szCs w:val="28"/>
        </w:rPr>
        <w:t>"</w:t>
      </w:r>
      <w:r w:rsidR="00C76413" w:rsidRPr="00BF17CF">
        <w:rPr>
          <w:rFonts w:ascii="Times New Roman" w:hAnsi="Times New Roman" w:cs="Times New Roman"/>
          <w:sz w:val="28"/>
          <w:szCs w:val="28"/>
        </w:rPr>
        <w:t xml:space="preserve">, </w:t>
      </w:r>
      <w:r w:rsidR="00C809DB" w:rsidRPr="00BF17CF">
        <w:rPr>
          <w:rFonts w:ascii="Times New Roman" w:hAnsi="Times New Roman" w:cs="Times New Roman"/>
          <w:sz w:val="28"/>
          <w:szCs w:val="28"/>
        </w:rPr>
        <w:t>"</w:t>
      </w:r>
      <w:r w:rsidR="00C76413" w:rsidRPr="00BF17CF">
        <w:rPr>
          <w:rFonts w:ascii="Times New Roman" w:hAnsi="Times New Roman" w:cs="Times New Roman"/>
          <w:sz w:val="28"/>
          <w:szCs w:val="28"/>
        </w:rPr>
        <w:t>and language</w:t>
      </w:r>
      <w:r w:rsidR="00C809DB" w:rsidRPr="00BF17CF">
        <w:rPr>
          <w:rFonts w:ascii="Times New Roman" w:hAnsi="Times New Roman" w:cs="Times New Roman"/>
          <w:sz w:val="28"/>
          <w:szCs w:val="28"/>
        </w:rPr>
        <w:t xml:space="preserve">". In this way, </w:t>
      </w:r>
      <w:r w:rsidR="006248F3" w:rsidRPr="00BF17CF">
        <w:rPr>
          <w:rFonts w:ascii="Times New Roman" w:hAnsi="Times New Roman" w:cs="Times New Roman"/>
          <w:sz w:val="28"/>
          <w:szCs w:val="28"/>
        </w:rPr>
        <w:t>the particular</w:t>
      </w:r>
      <w:r w:rsidR="00C76413" w:rsidRPr="00BF17CF">
        <w:rPr>
          <w:rFonts w:ascii="Times New Roman" w:hAnsi="Times New Roman" w:cs="Times New Roman"/>
          <w:sz w:val="28"/>
          <w:szCs w:val="28"/>
        </w:rPr>
        <w:t xml:space="preserve"> text has plural creators.</w:t>
      </w:r>
    </w:p>
    <w:p w:rsidR="00DC5188" w:rsidRDefault="00C76413" w:rsidP="00C7641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r>
      <w:r w:rsidR="005E7DD6" w:rsidRPr="00BF17CF">
        <w:rPr>
          <w:rFonts w:ascii="Times New Roman" w:hAnsi="Times New Roman" w:cs="Times New Roman"/>
          <w:sz w:val="28"/>
          <w:szCs w:val="28"/>
        </w:rPr>
        <w:t>"</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organization</w:t>
      </w:r>
      <w:r w:rsidR="005E7DD6" w:rsidRPr="00BF17CF">
        <w:rPr>
          <w:rFonts w:ascii="Times New Roman" w:hAnsi="Times New Roman" w:cs="Times New Roman"/>
          <w:sz w:val="28"/>
          <w:szCs w:val="28"/>
        </w:rPr>
        <w:t>" is a powerful method for</w:t>
      </w:r>
      <w:r w:rsidRPr="00BF17CF">
        <w:rPr>
          <w:rFonts w:ascii="Times New Roman" w:hAnsi="Times New Roman" w:cs="Times New Roman"/>
          <w:sz w:val="28"/>
          <w:szCs w:val="28"/>
        </w:rPr>
        <w:t xml:space="preserve"> showing </w:t>
      </w:r>
      <w:r w:rsidR="00294296" w:rsidRPr="00BF17CF">
        <w:rPr>
          <w:rFonts w:ascii="Times New Roman" w:hAnsi="Times New Roman" w:cs="Times New Roman"/>
          <w:sz w:val="28"/>
          <w:szCs w:val="28"/>
        </w:rPr>
        <w:t>writing</w:t>
      </w:r>
      <w:r w:rsidR="005E7DD6" w:rsidRPr="00BF17CF">
        <w:rPr>
          <w:rFonts w:ascii="Times New Roman" w:hAnsi="Times New Roman" w:cs="Times New Roman"/>
          <w:sz w:val="28"/>
          <w:szCs w:val="28"/>
        </w:rPr>
        <w:t xml:space="preserve"> creation </w:t>
      </w:r>
      <w:r w:rsidR="006248F3" w:rsidRPr="00BF17CF">
        <w:rPr>
          <w:rFonts w:ascii="Times New Roman" w:hAnsi="Times New Roman" w:cs="Times New Roman"/>
          <w:sz w:val="28"/>
          <w:szCs w:val="28"/>
        </w:rPr>
        <w:t>which upheld</w:t>
      </w:r>
      <w:r w:rsidRPr="00BF17CF">
        <w:rPr>
          <w:rFonts w:ascii="Times New Roman" w:hAnsi="Times New Roman" w:cs="Times New Roman"/>
          <w:sz w:val="28"/>
          <w:szCs w:val="28"/>
        </w:rPr>
        <w:t xml:space="preserve"> by certain scientists </w:t>
      </w:r>
      <w:r w:rsidR="006248F3" w:rsidRPr="00BF17CF">
        <w:rPr>
          <w:rFonts w:ascii="Times New Roman" w:hAnsi="Times New Roman" w:cs="Times New Roman"/>
          <w:sz w:val="28"/>
          <w:szCs w:val="28"/>
        </w:rPr>
        <w:t>like:</w:t>
      </w:r>
      <w:r w:rsidR="005E7DD6" w:rsidRPr="00BF17CF">
        <w:rPr>
          <w:rFonts w:ascii="Times New Roman" w:hAnsi="Times New Roman" w:cs="Times New Roman"/>
          <w:sz w:val="28"/>
          <w:szCs w:val="28"/>
        </w:rPr>
        <w:t xml:space="preserve"> "</w:t>
      </w:r>
      <w:r w:rsidRPr="00BF17CF">
        <w:rPr>
          <w:rFonts w:ascii="Times New Roman" w:hAnsi="Times New Roman" w:cs="Times New Roman"/>
          <w:sz w:val="28"/>
          <w:szCs w:val="28"/>
        </w:rPr>
        <w:t>Larkin (2002), Lawson (2002), Van Der Stuyf (2002), and Hyland (2003)</w:t>
      </w:r>
      <w:r w:rsidR="005E7DD6" w:rsidRPr="00BF17CF">
        <w:rPr>
          <w:rFonts w:ascii="Times New Roman" w:hAnsi="Times New Roman" w:cs="Times New Roman"/>
          <w:sz w:val="28"/>
          <w:szCs w:val="28"/>
        </w:rPr>
        <w:t xml:space="preserve">". Bodrova (1998) indicates that </w:t>
      </w:r>
      <w:r w:rsidR="006248F3" w:rsidRPr="00BF17CF">
        <w:rPr>
          <w:rFonts w:ascii="Times New Roman" w:hAnsi="Times New Roman" w:cs="Times New Roman"/>
          <w:sz w:val="28"/>
          <w:szCs w:val="28"/>
        </w:rPr>
        <w:t xml:space="preserve">the </w:t>
      </w:r>
      <w:r w:rsidR="006248F3" w:rsidRPr="00BF17CF">
        <w:rPr>
          <w:rFonts w:ascii="Times New Roman" w:hAnsi="Times New Roman" w:cs="Times New Roman"/>
          <w:sz w:val="28"/>
          <w:szCs w:val="28"/>
        </w:rPr>
        <w:lastRenderedPageBreak/>
        <w:t>“</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w:t>
      </w:r>
      <w:r w:rsidR="003C3C44"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can assist students with arriving at the expected degrees of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execution. Oliver (2005), besides, holds that instructors can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writing</w:t>
      </w:r>
      <w:r w:rsidR="003C3C44" w:rsidRPr="00BF17CF">
        <w:rPr>
          <w:rFonts w:ascii="Times New Roman" w:hAnsi="Times New Roman" w:cs="Times New Roman"/>
          <w:sz w:val="28"/>
          <w:szCs w:val="28"/>
        </w:rPr>
        <w:t xml:space="preserve"> ability to </w:t>
      </w:r>
      <w:r w:rsidR="006248F3" w:rsidRPr="00BF17CF">
        <w:rPr>
          <w:rFonts w:ascii="Times New Roman" w:hAnsi="Times New Roman" w:cs="Times New Roman"/>
          <w:sz w:val="28"/>
          <w:szCs w:val="28"/>
        </w:rPr>
        <w:t>utilize a</w:t>
      </w:r>
      <w:r w:rsidRPr="00BF17CF">
        <w:rPr>
          <w:rFonts w:ascii="Times New Roman" w:hAnsi="Times New Roman" w:cs="Times New Roman"/>
          <w:sz w:val="28"/>
          <w:szCs w:val="28"/>
        </w:rPr>
        <w:t xml:space="preserve"> few </w:t>
      </w:r>
      <w:r w:rsidR="00294296" w:rsidRPr="00BF17CF">
        <w:rPr>
          <w:rFonts w:ascii="Times New Roman" w:hAnsi="Times New Roman" w:cs="Times New Roman"/>
          <w:sz w:val="28"/>
          <w:szCs w:val="28"/>
        </w:rPr>
        <w:t>task</w:t>
      </w:r>
      <w:r w:rsidRPr="00BF17CF">
        <w:rPr>
          <w:rFonts w:ascii="Times New Roman" w:hAnsi="Times New Roman" w:cs="Times New Roman"/>
          <w:sz w:val="28"/>
          <w:szCs w:val="28"/>
        </w:rPr>
        <w:t xml:space="preserve">s. </w:t>
      </w:r>
    </w:p>
    <w:p w:rsidR="00DC5188" w:rsidRDefault="00DC5188" w:rsidP="00C76413">
      <w:pPr>
        <w:spacing w:after="0" w:line="480" w:lineRule="auto"/>
        <w:jc w:val="both"/>
        <w:rPr>
          <w:rFonts w:ascii="Times New Roman" w:hAnsi="Times New Roman" w:cs="Times New Roman"/>
          <w:sz w:val="28"/>
          <w:szCs w:val="28"/>
        </w:rPr>
      </w:pPr>
    </w:p>
    <w:p w:rsidR="00C76413" w:rsidRPr="00BF17CF" w:rsidRDefault="00DC5188" w:rsidP="00C7641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6413" w:rsidRPr="00BF17CF">
        <w:rPr>
          <w:rFonts w:ascii="Times New Roman" w:hAnsi="Times New Roman" w:cs="Times New Roman"/>
          <w:sz w:val="28"/>
          <w:szCs w:val="28"/>
        </w:rPr>
        <w:t>These assignments are made sense of in the accompanying:</w:t>
      </w:r>
    </w:p>
    <w:p w:rsidR="00C76413" w:rsidRPr="00BF17CF" w:rsidRDefault="00DC3D87" w:rsidP="00C7641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1. </w:t>
      </w:r>
      <w:r w:rsidR="00C76413" w:rsidRPr="00BF17CF">
        <w:rPr>
          <w:rFonts w:ascii="Times New Roman" w:hAnsi="Times New Roman" w:cs="Times New Roman"/>
          <w:sz w:val="28"/>
          <w:szCs w:val="28"/>
        </w:rPr>
        <w:t xml:space="preserve">Outlining and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 xml:space="preserve"> outline </w:t>
      </w:r>
      <w:r w:rsidR="00294296" w:rsidRPr="00BF17CF">
        <w:rPr>
          <w:rFonts w:ascii="Times New Roman" w:hAnsi="Times New Roman" w:cs="Times New Roman"/>
          <w:sz w:val="28"/>
          <w:szCs w:val="28"/>
        </w:rPr>
        <w:t>task</w:t>
      </w:r>
      <w:r w:rsidR="00C76413" w:rsidRPr="00BF17CF">
        <w:rPr>
          <w:rFonts w:ascii="Times New Roman" w:hAnsi="Times New Roman" w:cs="Times New Roman"/>
          <w:sz w:val="28"/>
          <w:szCs w:val="28"/>
        </w:rPr>
        <w:t>s: Tasks that give skeleton frames, maybe with sentence prompts, key jargon or coordinated passages, to give journalists a construction to write in.</w:t>
      </w:r>
    </w:p>
    <w:p w:rsidR="00C76413" w:rsidRPr="00BF17CF" w:rsidRDefault="00DC3D87" w:rsidP="00C7641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2. </w:t>
      </w:r>
      <w:r w:rsidR="00C76413" w:rsidRPr="00BF17CF">
        <w:rPr>
          <w:rFonts w:ascii="Times New Roman" w:hAnsi="Times New Roman" w:cs="Times New Roman"/>
          <w:sz w:val="28"/>
          <w:szCs w:val="28"/>
        </w:rPr>
        <w:t>Re-</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 xml:space="preserve"> assignments: Exercises that require modifying here and there, maybe re-orchestrating i</w:t>
      </w:r>
      <w:r w:rsidR="003C3C44" w:rsidRPr="00BF17CF">
        <w:rPr>
          <w:rFonts w:ascii="Times New Roman" w:hAnsi="Times New Roman" w:cs="Times New Roman"/>
          <w:sz w:val="28"/>
          <w:szCs w:val="28"/>
        </w:rPr>
        <w:t xml:space="preserve">n a fitting request or altering </w:t>
      </w:r>
      <w:r w:rsidR="00C76413" w:rsidRPr="00BF17CF">
        <w:rPr>
          <w:rFonts w:ascii="Times New Roman" w:hAnsi="Times New Roman" w:cs="Times New Roman"/>
          <w:sz w:val="28"/>
          <w:szCs w:val="28"/>
        </w:rPr>
        <w:t>the tone.</w:t>
      </w:r>
    </w:p>
    <w:p w:rsidR="00C76413" w:rsidRPr="00BF17CF" w:rsidRDefault="00DC3D87" w:rsidP="00C7641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3. </w:t>
      </w:r>
      <w:r w:rsidR="00C76413" w:rsidRPr="00BF17CF">
        <w:rPr>
          <w:rFonts w:ascii="Times New Roman" w:hAnsi="Times New Roman" w:cs="Times New Roman"/>
          <w:sz w:val="28"/>
          <w:szCs w:val="28"/>
        </w:rPr>
        <w:t xml:space="preserve">Genre </w:t>
      </w:r>
      <w:r w:rsidR="00294296" w:rsidRPr="00BF17CF">
        <w:rPr>
          <w:rFonts w:ascii="Times New Roman" w:hAnsi="Times New Roman" w:cs="Times New Roman"/>
          <w:sz w:val="28"/>
          <w:szCs w:val="28"/>
        </w:rPr>
        <w:t>scaffolding</w:t>
      </w:r>
      <w:r w:rsidR="00C76413"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task</w:t>
      </w:r>
      <w:r w:rsidR="003C3C44" w:rsidRPr="00BF17CF">
        <w:rPr>
          <w:rFonts w:ascii="Times New Roman" w:hAnsi="Times New Roman" w:cs="Times New Roman"/>
          <w:sz w:val="28"/>
          <w:szCs w:val="28"/>
        </w:rPr>
        <w:t xml:space="preserve">s: </w:t>
      </w:r>
      <w:r w:rsidR="006248F3" w:rsidRPr="00BF17CF">
        <w:rPr>
          <w:rFonts w:ascii="Times New Roman" w:hAnsi="Times New Roman" w:cs="Times New Roman"/>
          <w:sz w:val="28"/>
          <w:szCs w:val="28"/>
        </w:rPr>
        <w:t>Tests for</w:t>
      </w:r>
      <w:r w:rsidR="003C3C44" w:rsidRPr="00BF17CF">
        <w:rPr>
          <w:rFonts w:ascii="Times New Roman" w:hAnsi="Times New Roman" w:cs="Times New Roman"/>
          <w:sz w:val="28"/>
          <w:szCs w:val="28"/>
        </w:rPr>
        <w:t xml:space="preserve"> </w:t>
      </w:r>
      <w:r w:rsidR="006248F3" w:rsidRPr="00BF17CF">
        <w:rPr>
          <w:rFonts w:ascii="Times New Roman" w:hAnsi="Times New Roman" w:cs="Times New Roman"/>
          <w:sz w:val="28"/>
          <w:szCs w:val="28"/>
        </w:rPr>
        <w:t>finding mirror</w:t>
      </w:r>
      <w:r w:rsidR="003C3C44" w:rsidRPr="00BF17CF">
        <w:rPr>
          <w:rFonts w:ascii="Times New Roman" w:hAnsi="Times New Roman" w:cs="Times New Roman"/>
          <w:sz w:val="28"/>
          <w:szCs w:val="28"/>
        </w:rPr>
        <w:t xml:space="preserve"> </w:t>
      </w:r>
      <w:r w:rsidR="006248F3" w:rsidRPr="00BF17CF">
        <w:rPr>
          <w:rFonts w:ascii="Times New Roman" w:hAnsi="Times New Roman" w:cs="Times New Roman"/>
          <w:sz w:val="28"/>
          <w:szCs w:val="28"/>
        </w:rPr>
        <w:t>of language</w:t>
      </w:r>
      <w:r w:rsidR="00C76413" w:rsidRPr="00BF17CF">
        <w:rPr>
          <w:rFonts w:ascii="Times New Roman" w:hAnsi="Times New Roman" w:cs="Times New Roman"/>
          <w:sz w:val="28"/>
          <w:szCs w:val="28"/>
        </w:rPr>
        <w:t xml:space="preserve"> highlights w</w:t>
      </w:r>
      <w:r w:rsidR="003C3C44" w:rsidRPr="00BF17CF">
        <w:rPr>
          <w:rFonts w:ascii="Times New Roman" w:hAnsi="Times New Roman" w:cs="Times New Roman"/>
          <w:sz w:val="28"/>
          <w:szCs w:val="28"/>
        </w:rPr>
        <w:t xml:space="preserve">hich are regularly utilized in </w:t>
      </w:r>
      <w:r w:rsidR="006248F3" w:rsidRPr="00BF17CF">
        <w:rPr>
          <w:rFonts w:ascii="Times New Roman" w:hAnsi="Times New Roman" w:cs="Times New Roman"/>
          <w:sz w:val="28"/>
          <w:szCs w:val="28"/>
        </w:rPr>
        <w:t>the specific</w:t>
      </w:r>
      <w:r w:rsidR="00C76413" w:rsidRPr="00BF17CF">
        <w:rPr>
          <w:rFonts w:ascii="Times New Roman" w:hAnsi="Times New Roman" w:cs="Times New Roman"/>
          <w:sz w:val="28"/>
          <w:szCs w:val="28"/>
        </w:rPr>
        <w:t xml:space="preserve"> sort, like portrayal or clarification.</w:t>
      </w:r>
    </w:p>
    <w:p w:rsidR="00C76413" w:rsidRPr="00BF17CF" w:rsidRDefault="00DC3D87" w:rsidP="00C7641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4. </w:t>
      </w:r>
      <w:r w:rsidR="00C76413" w:rsidRPr="00BF17CF">
        <w:rPr>
          <w:rFonts w:ascii="Times New Roman" w:hAnsi="Times New Roman" w:cs="Times New Roman"/>
          <w:sz w:val="28"/>
          <w:szCs w:val="28"/>
        </w:rPr>
        <w:t>Rhetorical model undertakings: Models to think about how messages perform explanatory moves like putting forward a viewpoint by giving models or introducing closely held individual beliefs.</w:t>
      </w:r>
    </w:p>
    <w:p w:rsidR="00DC3D87" w:rsidRPr="00BF17CF" w:rsidRDefault="00DC3D87" w:rsidP="00C76413">
      <w:pPr>
        <w:spacing w:after="0" w:line="480" w:lineRule="auto"/>
        <w:jc w:val="both"/>
        <w:rPr>
          <w:rFonts w:ascii="Times New Roman" w:hAnsi="Times New Roman" w:cs="Times New Roman"/>
          <w:sz w:val="28"/>
          <w:szCs w:val="28"/>
        </w:rPr>
      </w:pPr>
    </w:p>
    <w:p w:rsidR="00C76413" w:rsidRPr="00BF17CF" w:rsidRDefault="00DC3D87" w:rsidP="00C7641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5. </w:t>
      </w:r>
      <w:r w:rsidR="00C76413" w:rsidRPr="00BF17CF">
        <w:rPr>
          <w:rFonts w:ascii="Times New Roman" w:hAnsi="Times New Roman" w:cs="Times New Roman"/>
          <w:sz w:val="28"/>
          <w:szCs w:val="28"/>
        </w:rPr>
        <w:t xml:space="preserve">Joint development </w:t>
      </w:r>
      <w:r w:rsidR="00294296" w:rsidRPr="00BF17CF">
        <w:rPr>
          <w:rFonts w:ascii="Times New Roman" w:hAnsi="Times New Roman" w:cs="Times New Roman"/>
          <w:sz w:val="28"/>
          <w:szCs w:val="28"/>
        </w:rPr>
        <w:t>task</w:t>
      </w:r>
      <w:r w:rsidR="00C76413" w:rsidRPr="00BF17CF">
        <w:rPr>
          <w:rFonts w:ascii="Times New Roman" w:hAnsi="Times New Roman" w:cs="Times New Roman"/>
          <w:sz w:val="28"/>
          <w:szCs w:val="28"/>
        </w:rPr>
        <w:t xml:space="preserve">s: Tasks through which a </w:t>
      </w:r>
      <w:r w:rsidR="00294296" w:rsidRPr="00BF17CF">
        <w:rPr>
          <w:rFonts w:ascii="Times New Roman" w:hAnsi="Times New Roman" w:cs="Times New Roman"/>
          <w:sz w:val="28"/>
          <w:szCs w:val="28"/>
        </w:rPr>
        <w:t>group</w:t>
      </w:r>
      <w:r w:rsidR="00C76413" w:rsidRPr="00BF17CF">
        <w:rPr>
          <w:rFonts w:ascii="Times New Roman" w:hAnsi="Times New Roman" w:cs="Times New Roman"/>
          <w:sz w:val="28"/>
          <w:szCs w:val="28"/>
        </w:rPr>
        <w:t xml:space="preserve"> of students build a text together.</w:t>
      </w:r>
    </w:p>
    <w:p w:rsidR="00DC5188" w:rsidRDefault="00DC5188" w:rsidP="00DC5188">
      <w:pPr>
        <w:spacing w:after="0" w:line="480" w:lineRule="auto"/>
        <w:jc w:val="both"/>
        <w:rPr>
          <w:rFonts w:ascii="Times New Roman" w:hAnsi="Times New Roman" w:cs="Times New Roman"/>
          <w:sz w:val="28"/>
          <w:szCs w:val="28"/>
        </w:rPr>
      </w:pPr>
    </w:p>
    <w:p w:rsidR="00C76413" w:rsidRPr="00BF17CF" w:rsidRDefault="00DC5188" w:rsidP="00DC5188">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76413" w:rsidRPr="00BF17CF">
        <w:rPr>
          <w:rFonts w:ascii="Times New Roman" w:hAnsi="Times New Roman" w:cs="Times New Roman"/>
          <w:sz w:val="28"/>
          <w:szCs w:val="28"/>
        </w:rPr>
        <w:t xml:space="preserve">What is of vital significance here, nonetheless, is the job of joint development procedure in </w:t>
      </w:r>
      <w:r w:rsidR="00294296" w:rsidRPr="00BF17CF">
        <w:rPr>
          <w:rFonts w:ascii="Times New Roman" w:hAnsi="Times New Roman" w:cs="Times New Roman"/>
          <w:sz w:val="28"/>
          <w:szCs w:val="28"/>
        </w:rPr>
        <w:t>scaffolding</w:t>
      </w:r>
      <w:r w:rsidR="00C76413"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 xml:space="preserve"> expertise which is by all accounts valuable, for its cooperative nature, to the educating of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 xml:space="preserve"> </w:t>
      </w:r>
      <w:r w:rsidR="00DF20CE" w:rsidRPr="00BF17CF">
        <w:rPr>
          <w:rFonts w:ascii="Times New Roman" w:hAnsi="Times New Roman" w:cs="Times New Roman"/>
          <w:sz w:val="28"/>
          <w:szCs w:val="28"/>
        </w:rPr>
        <w:t>synthesis</w:t>
      </w:r>
      <w:r w:rsidR="00C76413" w:rsidRPr="00BF17CF">
        <w:rPr>
          <w:rFonts w:ascii="Times New Roman" w:hAnsi="Times New Roman" w:cs="Times New Roman"/>
          <w:sz w:val="28"/>
          <w:szCs w:val="28"/>
        </w:rPr>
        <w:t xml:space="preserve"> of EFL students that is the focal point of this </w:t>
      </w:r>
      <w:r w:rsidR="00294296" w:rsidRPr="00BF17CF">
        <w:rPr>
          <w:rFonts w:ascii="Times New Roman" w:hAnsi="Times New Roman" w:cs="Times New Roman"/>
          <w:sz w:val="28"/>
          <w:szCs w:val="28"/>
        </w:rPr>
        <w:t>study</w:t>
      </w:r>
      <w:r w:rsidR="00C76413" w:rsidRPr="00BF17CF">
        <w:rPr>
          <w:rFonts w:ascii="Times New Roman" w:hAnsi="Times New Roman" w:cs="Times New Roman"/>
          <w:sz w:val="28"/>
          <w:szCs w:val="28"/>
        </w:rPr>
        <w:t>.</w:t>
      </w:r>
    </w:p>
    <w:p w:rsidR="00DF20CE" w:rsidRPr="00BF17CF" w:rsidRDefault="00C76413" w:rsidP="00C7641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Research discoveries in both first and second language learning have for some time been steady of the utilization of little </w:t>
      </w:r>
      <w:r w:rsidR="00294296" w:rsidRPr="00BF17CF">
        <w:rPr>
          <w:rFonts w:ascii="Times New Roman" w:hAnsi="Times New Roman" w:cs="Times New Roman"/>
          <w:sz w:val="28"/>
          <w:szCs w:val="28"/>
        </w:rPr>
        <w:t>group</w:t>
      </w:r>
      <w:r w:rsidRPr="00BF17CF">
        <w:rPr>
          <w:rFonts w:ascii="Times New Roman" w:hAnsi="Times New Roman" w:cs="Times New Roman"/>
          <w:sz w:val="28"/>
          <w:szCs w:val="28"/>
        </w:rPr>
        <w:t xml:space="preserve">s and match works in the language </w:t>
      </w:r>
      <w:r w:rsidR="00294296" w:rsidRPr="00BF17CF">
        <w:rPr>
          <w:rFonts w:ascii="Times New Roman" w:hAnsi="Times New Roman" w:cs="Times New Roman"/>
          <w:sz w:val="28"/>
          <w:szCs w:val="28"/>
        </w:rPr>
        <w:t>classroom</w:t>
      </w:r>
      <w:r w:rsidRPr="00BF17CF">
        <w:rPr>
          <w:rFonts w:ascii="Times New Roman" w:hAnsi="Times New Roman" w:cs="Times New Roman"/>
          <w:sz w:val="28"/>
          <w:szCs w:val="28"/>
        </w:rPr>
        <w:t xml:space="preserve">s (for example Kuiken and Vedder, 2002; Nassaji, 1999; Oxford, 1997; Savignon, 2001; Storch, 1998,1999, 2001a, 2001b; 2005; Swain and Lapkin, 1995, 1998, 2000; Williams, 1999). </w:t>
      </w:r>
    </w:p>
    <w:p w:rsidR="00DC5188" w:rsidRDefault="00DC5188" w:rsidP="00DF20CE">
      <w:pPr>
        <w:spacing w:after="0" w:line="480" w:lineRule="auto"/>
        <w:ind w:firstLine="720"/>
        <w:jc w:val="both"/>
        <w:rPr>
          <w:rFonts w:ascii="Times New Roman" w:hAnsi="Times New Roman" w:cs="Times New Roman"/>
          <w:sz w:val="28"/>
          <w:szCs w:val="28"/>
        </w:rPr>
      </w:pPr>
    </w:p>
    <w:p w:rsidR="000903CF" w:rsidRPr="00BF17CF" w:rsidRDefault="00DC5188" w:rsidP="00DF20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76413" w:rsidRPr="00BF17CF">
        <w:rPr>
          <w:rFonts w:ascii="Times New Roman" w:hAnsi="Times New Roman" w:cs="Times New Roman"/>
          <w:sz w:val="28"/>
          <w:szCs w:val="28"/>
        </w:rPr>
        <w:t xml:space="preserve">That's what scientists report, no matter what the topic, students working in little </w:t>
      </w:r>
      <w:r w:rsidR="00294296" w:rsidRPr="00BF17CF">
        <w:rPr>
          <w:rFonts w:ascii="Times New Roman" w:hAnsi="Times New Roman" w:cs="Times New Roman"/>
          <w:sz w:val="28"/>
          <w:szCs w:val="28"/>
        </w:rPr>
        <w:t>group</w:t>
      </w:r>
      <w:r w:rsidR="00C76413" w:rsidRPr="00BF17CF">
        <w:rPr>
          <w:rFonts w:ascii="Times New Roman" w:hAnsi="Times New Roman" w:cs="Times New Roman"/>
          <w:sz w:val="28"/>
          <w:szCs w:val="28"/>
        </w:rPr>
        <w:t xml:space="preserve">s will generally learn a greater amount of what is educated and hold it longer than when a similar substance is introduced in other educational configurations. Furthermore, students who work in cooperative </w:t>
      </w:r>
      <w:r w:rsidR="00294296" w:rsidRPr="00BF17CF">
        <w:rPr>
          <w:rFonts w:ascii="Times New Roman" w:hAnsi="Times New Roman" w:cs="Times New Roman"/>
          <w:sz w:val="28"/>
          <w:szCs w:val="28"/>
        </w:rPr>
        <w:t>group</w:t>
      </w:r>
      <w:r w:rsidR="00C76413" w:rsidRPr="00BF17CF">
        <w:rPr>
          <w:rFonts w:ascii="Times New Roman" w:hAnsi="Times New Roman" w:cs="Times New Roman"/>
          <w:sz w:val="28"/>
          <w:szCs w:val="28"/>
        </w:rPr>
        <w:t xml:space="preserve">s show up </w:t>
      </w:r>
      <w:r w:rsidR="00DF20CE" w:rsidRPr="00BF17CF">
        <w:rPr>
          <w:rFonts w:ascii="Times New Roman" w:hAnsi="Times New Roman" w:cs="Times New Roman"/>
          <w:sz w:val="28"/>
          <w:szCs w:val="28"/>
        </w:rPr>
        <w:t>happier</w:t>
      </w:r>
      <w:r w:rsidR="00DF76AD" w:rsidRPr="00BF17CF">
        <w:rPr>
          <w:rFonts w:ascii="Times New Roman" w:hAnsi="Times New Roman" w:cs="Times New Roman"/>
          <w:sz w:val="28"/>
          <w:szCs w:val="28"/>
        </w:rPr>
        <w:t xml:space="preserve"> with the </w:t>
      </w:r>
      <w:r w:rsidR="00C76413" w:rsidRPr="00BF17CF">
        <w:rPr>
          <w:rFonts w:ascii="Times New Roman" w:hAnsi="Times New Roman" w:cs="Times New Roman"/>
          <w:sz w:val="28"/>
          <w:szCs w:val="28"/>
        </w:rPr>
        <w:t xml:space="preserve">classes. The utilization of little </w:t>
      </w:r>
      <w:r w:rsidR="00294296" w:rsidRPr="00BF17CF">
        <w:rPr>
          <w:rFonts w:ascii="Times New Roman" w:hAnsi="Times New Roman" w:cs="Times New Roman"/>
          <w:sz w:val="28"/>
          <w:szCs w:val="28"/>
        </w:rPr>
        <w:t>group</w:t>
      </w:r>
      <w:r w:rsidR="00C76413" w:rsidRPr="00BF17CF">
        <w:rPr>
          <w:rFonts w:ascii="Times New Roman" w:hAnsi="Times New Roman" w:cs="Times New Roman"/>
          <w:sz w:val="28"/>
          <w:szCs w:val="28"/>
        </w:rPr>
        <w:t xml:space="preserve">s and match work in L2 </w:t>
      </w:r>
      <w:r w:rsidR="00294296" w:rsidRPr="00BF17CF">
        <w:rPr>
          <w:rFonts w:ascii="Times New Roman" w:hAnsi="Times New Roman" w:cs="Times New Roman"/>
          <w:sz w:val="28"/>
          <w:szCs w:val="28"/>
        </w:rPr>
        <w:t>classroom</w:t>
      </w:r>
      <w:r w:rsidR="00C76413" w:rsidRPr="00BF17CF">
        <w:rPr>
          <w:rFonts w:ascii="Times New Roman" w:hAnsi="Times New Roman" w:cs="Times New Roman"/>
          <w:sz w:val="28"/>
          <w:szCs w:val="28"/>
        </w:rPr>
        <w:t xml:space="preserve">s lays on serious areas of strength for the and educational bases, and second language procurement studies give a few hypothetical </w:t>
      </w:r>
      <w:r w:rsidR="00DF20CE" w:rsidRPr="00BF17CF">
        <w:rPr>
          <w:rFonts w:ascii="Times New Roman" w:hAnsi="Times New Roman" w:cs="Times New Roman"/>
          <w:sz w:val="28"/>
          <w:szCs w:val="28"/>
        </w:rPr>
        <w:t>reasoning</w:t>
      </w:r>
      <w:r w:rsidR="00C76413" w:rsidRPr="00BF17CF">
        <w:rPr>
          <w:rFonts w:ascii="Times New Roman" w:hAnsi="Times New Roman" w:cs="Times New Roman"/>
          <w:sz w:val="28"/>
          <w:szCs w:val="28"/>
        </w:rPr>
        <w:t xml:space="preserve"> past this viewpoint that language is best scholarly and shown through bunch work (for example Ellis, 2000; Skehan,1996,1998; Swain and Lapkin,1998; Storch, 1998). </w:t>
      </w:r>
    </w:p>
    <w:p w:rsidR="00DC5188" w:rsidRDefault="00DC5188" w:rsidP="00DF20CE">
      <w:pPr>
        <w:spacing w:after="0" w:line="480" w:lineRule="auto"/>
        <w:ind w:firstLine="720"/>
        <w:jc w:val="both"/>
        <w:rPr>
          <w:rFonts w:ascii="Times New Roman" w:hAnsi="Times New Roman" w:cs="Times New Roman"/>
          <w:sz w:val="28"/>
          <w:szCs w:val="28"/>
        </w:rPr>
      </w:pPr>
    </w:p>
    <w:p w:rsidR="00DF20CE" w:rsidRPr="00BF17CF" w:rsidRDefault="00DC5188" w:rsidP="00DF20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248F3" w:rsidRPr="00BF17CF">
        <w:rPr>
          <w:rFonts w:ascii="Times New Roman" w:hAnsi="Times New Roman" w:cs="Times New Roman"/>
          <w:sz w:val="28"/>
          <w:szCs w:val="28"/>
        </w:rPr>
        <w:t>Nonetheless, utilization</w:t>
      </w:r>
      <w:r w:rsidR="00C76413" w:rsidRPr="00BF17CF">
        <w:rPr>
          <w:rFonts w:ascii="Times New Roman" w:hAnsi="Times New Roman" w:cs="Times New Roman"/>
          <w:sz w:val="28"/>
          <w:szCs w:val="28"/>
        </w:rPr>
        <w:t xml:space="preserve"> of </w:t>
      </w:r>
      <w:r w:rsidR="000903CF" w:rsidRPr="00BF17CF">
        <w:rPr>
          <w:rFonts w:ascii="Times New Roman" w:hAnsi="Times New Roman" w:cs="Times New Roman"/>
          <w:sz w:val="28"/>
          <w:szCs w:val="28"/>
        </w:rPr>
        <w:t>"</w:t>
      </w:r>
      <w:r w:rsidR="00C76413" w:rsidRPr="00BF17CF">
        <w:rPr>
          <w:rFonts w:ascii="Times New Roman" w:hAnsi="Times New Roman" w:cs="Times New Roman"/>
          <w:sz w:val="28"/>
          <w:szCs w:val="28"/>
        </w:rPr>
        <w:t xml:space="preserve">little </w:t>
      </w:r>
      <w:r w:rsidR="00294296" w:rsidRPr="00BF17CF">
        <w:rPr>
          <w:rFonts w:ascii="Times New Roman" w:hAnsi="Times New Roman" w:cs="Times New Roman"/>
          <w:sz w:val="28"/>
          <w:szCs w:val="28"/>
        </w:rPr>
        <w:t>group</w:t>
      </w:r>
      <w:r w:rsidR="000903CF" w:rsidRPr="00BF17CF">
        <w:rPr>
          <w:rFonts w:ascii="Times New Roman" w:hAnsi="Times New Roman" w:cs="Times New Roman"/>
          <w:sz w:val="28"/>
          <w:szCs w:val="28"/>
        </w:rPr>
        <w:t>"</w:t>
      </w:r>
      <w:r w:rsidR="00C76413" w:rsidRPr="00BF17CF">
        <w:rPr>
          <w:rFonts w:ascii="Times New Roman" w:hAnsi="Times New Roman" w:cs="Times New Roman"/>
          <w:sz w:val="28"/>
          <w:szCs w:val="28"/>
        </w:rPr>
        <w:t xml:space="preserve"> recorded as a hard copy classes appears to be very restricted to the early phases like conceptualizing, or all the more generally, to the last phases of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 xml:space="preserve">, for example, the friend survey stage. In this last stage, </w:t>
      </w:r>
      <w:r w:rsidR="000903CF" w:rsidRPr="00BF17CF">
        <w:rPr>
          <w:rFonts w:ascii="Times New Roman" w:hAnsi="Times New Roman" w:cs="Times New Roman"/>
          <w:sz w:val="28"/>
          <w:szCs w:val="28"/>
        </w:rPr>
        <w:t xml:space="preserve">learners </w:t>
      </w:r>
      <w:r w:rsidR="00C76413" w:rsidRPr="00BF17CF">
        <w:rPr>
          <w:rFonts w:ascii="Times New Roman" w:hAnsi="Times New Roman" w:cs="Times New Roman"/>
          <w:sz w:val="28"/>
          <w:szCs w:val="28"/>
        </w:rPr>
        <w:t xml:space="preserve"> </w:t>
      </w:r>
      <w:r w:rsidR="000903CF" w:rsidRPr="00BF17CF">
        <w:rPr>
          <w:rFonts w:ascii="Times New Roman" w:hAnsi="Times New Roman" w:cs="Times New Roman"/>
          <w:sz w:val="28"/>
          <w:szCs w:val="28"/>
        </w:rPr>
        <w:t xml:space="preserve"> </w:t>
      </w:r>
      <w:r w:rsidR="00C76413" w:rsidRPr="00BF17CF">
        <w:rPr>
          <w:rFonts w:ascii="Times New Roman" w:hAnsi="Times New Roman" w:cs="Times New Roman"/>
          <w:sz w:val="28"/>
          <w:szCs w:val="28"/>
        </w:rPr>
        <w:t xml:space="preserve">survey each </w:t>
      </w:r>
      <w:r w:rsidR="000903CF" w:rsidRPr="00BF17CF">
        <w:rPr>
          <w:rFonts w:ascii="Times New Roman" w:hAnsi="Times New Roman" w:cs="Times New Roman"/>
          <w:sz w:val="28"/>
          <w:szCs w:val="28"/>
        </w:rPr>
        <w:t xml:space="preserve">- </w:t>
      </w:r>
      <w:r w:rsidR="00C76413" w:rsidRPr="00BF17CF">
        <w:rPr>
          <w:rFonts w:ascii="Times New Roman" w:hAnsi="Times New Roman" w:cs="Times New Roman"/>
          <w:sz w:val="28"/>
          <w:szCs w:val="28"/>
        </w:rPr>
        <w:t>other's composed text and ma</w:t>
      </w:r>
      <w:r w:rsidR="00F33C4B" w:rsidRPr="00BF17CF">
        <w:rPr>
          <w:rFonts w:ascii="Times New Roman" w:hAnsi="Times New Roman" w:cs="Times New Roman"/>
          <w:sz w:val="28"/>
          <w:szCs w:val="28"/>
        </w:rPr>
        <w:t>ke ideas on how it very well may   move</w:t>
      </w:r>
      <w:r w:rsidR="00C76413" w:rsidRPr="00BF17CF">
        <w:rPr>
          <w:rFonts w:ascii="Times New Roman" w:hAnsi="Times New Roman" w:cs="Times New Roman"/>
          <w:sz w:val="28"/>
          <w:szCs w:val="28"/>
        </w:rPr>
        <w:t xml:space="preserve"> along. </w:t>
      </w:r>
    </w:p>
    <w:p w:rsidR="00DC5188" w:rsidRDefault="00DC5188" w:rsidP="00DF20CE">
      <w:pPr>
        <w:spacing w:after="0" w:line="480" w:lineRule="auto"/>
        <w:ind w:firstLine="720"/>
        <w:jc w:val="both"/>
        <w:rPr>
          <w:rFonts w:ascii="Times New Roman" w:hAnsi="Times New Roman" w:cs="Times New Roman"/>
          <w:sz w:val="28"/>
          <w:szCs w:val="28"/>
        </w:rPr>
      </w:pPr>
    </w:p>
    <w:p w:rsidR="00003FA5" w:rsidRDefault="00DC5188" w:rsidP="00DF20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76413" w:rsidRPr="00BF17CF">
        <w:rPr>
          <w:rFonts w:ascii="Times New Roman" w:hAnsi="Times New Roman" w:cs="Times New Roman"/>
          <w:sz w:val="28"/>
          <w:szCs w:val="28"/>
        </w:rPr>
        <w:t>A f</w:t>
      </w:r>
      <w:r w:rsidR="00DF20CE" w:rsidRPr="00BF17CF">
        <w:rPr>
          <w:rFonts w:ascii="Times New Roman" w:hAnsi="Times New Roman" w:cs="Times New Roman"/>
          <w:sz w:val="28"/>
          <w:szCs w:val="28"/>
        </w:rPr>
        <w:t>ew scientists like Mittan (1989</w:t>
      </w:r>
      <w:r w:rsidR="00C76413" w:rsidRPr="00BF17CF">
        <w:rPr>
          <w:rFonts w:ascii="Times New Roman" w:hAnsi="Times New Roman" w:cs="Times New Roman"/>
          <w:sz w:val="28"/>
          <w:szCs w:val="28"/>
        </w:rPr>
        <w:t xml:space="preserve">) note that friend surveys furnish the </w:t>
      </w:r>
      <w:r w:rsidR="00294296" w:rsidRPr="00BF17CF">
        <w:rPr>
          <w:rFonts w:ascii="Times New Roman" w:hAnsi="Times New Roman" w:cs="Times New Roman"/>
          <w:sz w:val="28"/>
          <w:szCs w:val="28"/>
        </w:rPr>
        <w:t>students</w:t>
      </w:r>
      <w:r w:rsidR="00C76413" w:rsidRPr="00BF17CF">
        <w:rPr>
          <w:rFonts w:ascii="Times New Roman" w:hAnsi="Times New Roman" w:cs="Times New Roman"/>
          <w:sz w:val="28"/>
          <w:szCs w:val="28"/>
        </w:rPr>
        <w:t xml:space="preserve"> with a bona fide crowd; increment </w:t>
      </w:r>
      <w:r w:rsidR="00294296" w:rsidRPr="00BF17CF">
        <w:rPr>
          <w:rFonts w:ascii="Times New Roman" w:hAnsi="Times New Roman" w:cs="Times New Roman"/>
          <w:sz w:val="28"/>
          <w:szCs w:val="28"/>
        </w:rPr>
        <w:t>students</w:t>
      </w:r>
      <w:r w:rsidR="00C76413" w:rsidRPr="00BF17CF">
        <w:rPr>
          <w:rFonts w:ascii="Times New Roman" w:hAnsi="Times New Roman" w:cs="Times New Roman"/>
          <w:sz w:val="28"/>
          <w:szCs w:val="28"/>
        </w:rPr>
        <w:t xml:space="preserve">' inspiration for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 xml:space="preserve">; empower </w:t>
      </w:r>
      <w:r w:rsidR="00294296" w:rsidRPr="00BF17CF">
        <w:rPr>
          <w:rFonts w:ascii="Times New Roman" w:hAnsi="Times New Roman" w:cs="Times New Roman"/>
          <w:sz w:val="28"/>
          <w:szCs w:val="28"/>
        </w:rPr>
        <w:t>students</w:t>
      </w:r>
      <w:r w:rsidR="00C76413" w:rsidRPr="00BF17CF">
        <w:rPr>
          <w:rFonts w:ascii="Times New Roman" w:hAnsi="Times New Roman" w:cs="Times New Roman"/>
          <w:sz w:val="28"/>
          <w:szCs w:val="28"/>
        </w:rPr>
        <w:t xml:space="preserve"> to get various perspectives on their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 xml:space="preserve">; and assist them with figuring out how to </w:t>
      </w:r>
      <w:r w:rsidR="00294296" w:rsidRPr="00BF17CF">
        <w:rPr>
          <w:rFonts w:ascii="Times New Roman" w:hAnsi="Times New Roman" w:cs="Times New Roman"/>
          <w:sz w:val="28"/>
          <w:szCs w:val="28"/>
        </w:rPr>
        <w:t>read</w:t>
      </w:r>
      <w:r w:rsidR="00C76413" w:rsidRPr="00BF17CF">
        <w:rPr>
          <w:rFonts w:ascii="Times New Roman" w:hAnsi="Times New Roman" w:cs="Times New Roman"/>
          <w:sz w:val="28"/>
          <w:szCs w:val="28"/>
        </w:rPr>
        <w:t xml:space="preserve"> fundamentally their own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 xml:space="preserve">. One of the disadvantages of friend surveys, in any case, is that the attention is many times on the result of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 xml:space="preserve"> as opposed to the most common way of </w:t>
      </w:r>
      <w:r w:rsidR="00294296" w:rsidRPr="00BF17CF">
        <w:rPr>
          <w:rFonts w:ascii="Times New Roman" w:hAnsi="Times New Roman" w:cs="Times New Roman"/>
          <w:sz w:val="28"/>
          <w:szCs w:val="28"/>
        </w:rPr>
        <w:t>writing</w:t>
      </w:r>
      <w:r w:rsidR="00C76413" w:rsidRPr="00BF17CF">
        <w:rPr>
          <w:rFonts w:ascii="Times New Roman" w:hAnsi="Times New Roman" w:cs="Times New Roman"/>
          <w:sz w:val="28"/>
          <w:szCs w:val="28"/>
        </w:rPr>
        <w:t>.</w:t>
      </w:r>
    </w:p>
    <w:p w:rsidR="00003FA5" w:rsidRDefault="00003FA5" w:rsidP="00DF20CE">
      <w:pPr>
        <w:spacing w:after="0" w:line="480" w:lineRule="auto"/>
        <w:ind w:firstLine="720"/>
        <w:jc w:val="both"/>
        <w:rPr>
          <w:rFonts w:ascii="Times New Roman" w:hAnsi="Times New Roman" w:cs="Times New Roman"/>
          <w:sz w:val="28"/>
          <w:szCs w:val="28"/>
        </w:rPr>
      </w:pPr>
    </w:p>
    <w:p w:rsidR="0093228C" w:rsidRDefault="00C76413" w:rsidP="00DF20CE">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In such manner, when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are approached to peer survey, they will more often than not center around mistakes at </w:t>
      </w:r>
      <w:r w:rsidR="006248F3" w:rsidRPr="00BF17CF">
        <w:rPr>
          <w:rFonts w:ascii="Times New Roman" w:hAnsi="Times New Roman" w:cs="Times New Roman"/>
          <w:sz w:val="28"/>
          <w:szCs w:val="28"/>
        </w:rPr>
        <w:t>the order</w:t>
      </w:r>
      <w:r w:rsidR="00F57E32" w:rsidRPr="00BF17CF">
        <w:rPr>
          <w:rFonts w:ascii="Times New Roman" w:hAnsi="Times New Roman" w:cs="Times New Roman"/>
          <w:sz w:val="28"/>
          <w:szCs w:val="28"/>
        </w:rPr>
        <w:t xml:space="preserve"> of </w:t>
      </w:r>
      <w:r w:rsidRPr="00BF17CF">
        <w:rPr>
          <w:rFonts w:ascii="Times New Roman" w:hAnsi="Times New Roman" w:cs="Times New Roman"/>
          <w:sz w:val="28"/>
          <w:szCs w:val="28"/>
        </w:rPr>
        <w:t xml:space="preserve">sentence </w:t>
      </w:r>
      <w:r w:rsidR="006248F3" w:rsidRPr="00BF17CF">
        <w:rPr>
          <w:rFonts w:ascii="Times New Roman" w:hAnsi="Times New Roman" w:cs="Times New Roman"/>
          <w:sz w:val="28"/>
          <w:szCs w:val="28"/>
        </w:rPr>
        <w:t>and level</w:t>
      </w:r>
      <w:r w:rsidR="00F57E32" w:rsidRPr="00BF17CF">
        <w:rPr>
          <w:rFonts w:ascii="Times New Roman" w:hAnsi="Times New Roman" w:cs="Times New Roman"/>
          <w:sz w:val="28"/>
          <w:szCs w:val="28"/>
        </w:rPr>
        <w:t xml:space="preserve"> of </w:t>
      </w:r>
      <w:r w:rsidR="006248F3" w:rsidRPr="00BF17CF">
        <w:rPr>
          <w:rFonts w:ascii="Times New Roman" w:hAnsi="Times New Roman" w:cs="Times New Roman"/>
          <w:sz w:val="28"/>
          <w:szCs w:val="28"/>
        </w:rPr>
        <w:t>word.</w:t>
      </w:r>
      <w:r w:rsidR="00F57E32" w:rsidRPr="00BF17CF">
        <w:rPr>
          <w:rFonts w:ascii="Times New Roman" w:hAnsi="Times New Roman" w:cs="Times New Roman"/>
          <w:sz w:val="28"/>
          <w:szCs w:val="28"/>
        </w:rPr>
        <w:t xml:space="preserve"> Hence, a</w:t>
      </w:r>
      <w:r w:rsidRPr="00BF17CF">
        <w:rPr>
          <w:rFonts w:ascii="Times New Roman" w:hAnsi="Times New Roman" w:cs="Times New Roman"/>
          <w:sz w:val="28"/>
          <w:szCs w:val="28"/>
        </w:rPr>
        <w:t xml:space="preserve"> method involved with </w:t>
      </w:r>
      <w:r w:rsidR="00F57E32" w:rsidRPr="00BF17CF">
        <w:rPr>
          <w:rFonts w:ascii="Times New Roman" w:hAnsi="Times New Roman" w:cs="Times New Roman"/>
          <w:sz w:val="28"/>
          <w:szCs w:val="28"/>
        </w:rPr>
        <w:t xml:space="preserve">written </w:t>
      </w:r>
      <w:r w:rsidR="006248F3" w:rsidRPr="00BF17CF">
        <w:rPr>
          <w:rFonts w:ascii="Times New Roman" w:hAnsi="Times New Roman" w:cs="Times New Roman"/>
          <w:sz w:val="28"/>
          <w:szCs w:val="28"/>
        </w:rPr>
        <w:t>speech a</w:t>
      </w:r>
      <w:r w:rsidRPr="00BF17CF">
        <w:rPr>
          <w:rFonts w:ascii="Times New Roman" w:hAnsi="Times New Roman" w:cs="Times New Roman"/>
          <w:sz w:val="28"/>
          <w:szCs w:val="28"/>
        </w:rPr>
        <w:t xml:space="preserve"> confidential demonstration, where essayists are just let run wild if needs be while settling on significant conclusions about their text (Storch, 2005).</w:t>
      </w:r>
    </w:p>
    <w:p w:rsidR="00DC5188" w:rsidRPr="00BF17CF" w:rsidRDefault="00DC5188" w:rsidP="00DF20CE">
      <w:pPr>
        <w:spacing w:after="0" w:line="480" w:lineRule="auto"/>
        <w:ind w:firstLine="720"/>
        <w:jc w:val="both"/>
        <w:rPr>
          <w:rFonts w:ascii="Times New Roman" w:hAnsi="Times New Roman" w:cs="Times New Roman"/>
          <w:sz w:val="28"/>
          <w:szCs w:val="28"/>
        </w:rPr>
      </w:pPr>
    </w:p>
    <w:p w:rsidR="00967567" w:rsidRDefault="00F57E32" w:rsidP="00F57E32">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According </w:t>
      </w:r>
      <w:r w:rsidR="006248F3" w:rsidRPr="00BF17CF">
        <w:rPr>
          <w:rFonts w:ascii="Times New Roman" w:hAnsi="Times New Roman" w:cs="Times New Roman"/>
          <w:sz w:val="28"/>
          <w:szCs w:val="28"/>
        </w:rPr>
        <w:t>to Pea</w:t>
      </w:r>
      <w:r w:rsidRPr="00BF17CF">
        <w:rPr>
          <w:rFonts w:ascii="Times New Roman" w:hAnsi="Times New Roman" w:cs="Times New Roman"/>
          <w:sz w:val="28"/>
          <w:szCs w:val="28"/>
        </w:rPr>
        <w:t xml:space="preserve"> (1993) </w:t>
      </w:r>
      <w:r w:rsidR="00967567" w:rsidRPr="00BF17CF">
        <w:rPr>
          <w:rFonts w:ascii="Times New Roman" w:hAnsi="Times New Roman" w:cs="Times New Roman"/>
          <w:sz w:val="28"/>
          <w:szCs w:val="28"/>
        </w:rPr>
        <w:t xml:space="preserve">"the psyche seldom works alone" and </w:t>
      </w:r>
      <w:r w:rsidRPr="00BF17CF">
        <w:rPr>
          <w:rFonts w:ascii="Times New Roman" w:hAnsi="Times New Roman" w:cs="Times New Roman"/>
          <w:sz w:val="28"/>
          <w:szCs w:val="28"/>
        </w:rPr>
        <w:t xml:space="preserve">written </w:t>
      </w:r>
      <w:r w:rsidR="006248F3" w:rsidRPr="00BF17CF">
        <w:rPr>
          <w:rFonts w:ascii="Times New Roman" w:hAnsi="Times New Roman" w:cs="Times New Roman"/>
          <w:sz w:val="28"/>
          <w:szCs w:val="28"/>
        </w:rPr>
        <w:t>form,</w:t>
      </w:r>
      <w:r w:rsidR="00967567" w:rsidRPr="00BF17CF">
        <w:rPr>
          <w:rFonts w:ascii="Times New Roman" w:hAnsi="Times New Roman" w:cs="Times New Roman"/>
          <w:sz w:val="28"/>
          <w:szCs w:val="28"/>
        </w:rPr>
        <w:t xml:space="preserve"> as a</w:t>
      </w:r>
      <w:r w:rsidRPr="00BF17CF">
        <w:rPr>
          <w:rFonts w:ascii="Times New Roman" w:hAnsi="Times New Roman" w:cs="Times New Roman"/>
          <w:sz w:val="28"/>
          <w:szCs w:val="28"/>
        </w:rPr>
        <w:t xml:space="preserve">n action </w:t>
      </w:r>
      <w:r w:rsidR="006248F3" w:rsidRPr="00BF17CF">
        <w:rPr>
          <w:rFonts w:ascii="Times New Roman" w:hAnsi="Times New Roman" w:cs="Times New Roman"/>
          <w:sz w:val="28"/>
          <w:szCs w:val="28"/>
        </w:rPr>
        <w:t>of learning which fits</w:t>
      </w:r>
      <w:r w:rsidR="00967567" w:rsidRPr="00BF17CF">
        <w:rPr>
          <w:rFonts w:ascii="Times New Roman" w:hAnsi="Times New Roman" w:cs="Times New Roman"/>
          <w:sz w:val="28"/>
          <w:szCs w:val="28"/>
        </w:rPr>
        <w:t xml:space="preserve"> the co-development of texts by </w:t>
      </w:r>
      <w:r w:rsidR="006248F3" w:rsidRPr="00BF17CF">
        <w:rPr>
          <w:rFonts w:ascii="Times New Roman" w:hAnsi="Times New Roman" w:cs="Times New Roman"/>
          <w:sz w:val="28"/>
          <w:szCs w:val="28"/>
        </w:rPr>
        <w:t>learners cooperating (</w:t>
      </w:r>
      <w:r w:rsidRPr="00BF17CF">
        <w:rPr>
          <w:rFonts w:ascii="Times New Roman" w:hAnsi="Times New Roman" w:cs="Times New Roman"/>
          <w:sz w:val="28"/>
          <w:szCs w:val="28"/>
        </w:rPr>
        <w:t>P.47)</w:t>
      </w:r>
      <w:r w:rsidR="00967567" w:rsidRPr="00BF17CF">
        <w:rPr>
          <w:rFonts w:ascii="Times New Roman" w:hAnsi="Times New Roman" w:cs="Times New Roman"/>
          <w:sz w:val="28"/>
          <w:szCs w:val="28"/>
        </w:rPr>
        <w:t xml:space="preserve">. At the point when </w:t>
      </w:r>
      <w:r w:rsidR="00294296" w:rsidRPr="00BF17CF">
        <w:rPr>
          <w:rFonts w:ascii="Times New Roman" w:hAnsi="Times New Roman" w:cs="Times New Roman"/>
          <w:sz w:val="28"/>
          <w:szCs w:val="28"/>
        </w:rPr>
        <w:t>students</w:t>
      </w:r>
      <w:r w:rsidR="00967567" w:rsidRPr="00BF17CF">
        <w:rPr>
          <w:rFonts w:ascii="Times New Roman" w:hAnsi="Times New Roman" w:cs="Times New Roman"/>
          <w:sz w:val="28"/>
          <w:szCs w:val="28"/>
        </w:rPr>
        <w:t xml:space="preserve"> steadily foster their dominance, instructors start the method involved with 'blurring', or progressive expulsion of the</w:t>
      </w:r>
      <w:r w:rsidR="005F49FE" w:rsidRPr="00BF17CF">
        <w:rPr>
          <w:rFonts w:ascii="Times New Roman" w:hAnsi="Times New Roman" w:cs="Times New Roman"/>
          <w:sz w:val="28"/>
          <w:szCs w:val="28"/>
        </w:rPr>
        <w:t xml:space="preserve"> impermanent help (Ibid)</w:t>
      </w:r>
      <w:r w:rsidR="00967567" w:rsidRPr="00BF17CF">
        <w:rPr>
          <w:rFonts w:ascii="Times New Roman" w:hAnsi="Times New Roman" w:cs="Times New Roman"/>
          <w:sz w:val="28"/>
          <w:szCs w:val="28"/>
        </w:rPr>
        <w:t>.</w:t>
      </w:r>
    </w:p>
    <w:p w:rsidR="00DC5188" w:rsidRPr="00BF17CF" w:rsidRDefault="00DC5188" w:rsidP="00F57E32">
      <w:pPr>
        <w:spacing w:after="0" w:line="480" w:lineRule="auto"/>
        <w:ind w:firstLine="720"/>
        <w:jc w:val="both"/>
        <w:rPr>
          <w:rFonts w:ascii="Times New Roman" w:hAnsi="Times New Roman" w:cs="Times New Roman"/>
          <w:sz w:val="28"/>
          <w:szCs w:val="28"/>
        </w:rPr>
      </w:pPr>
    </w:p>
    <w:p w:rsidR="00DC5188"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Wells (1998</w:t>
      </w:r>
      <w:r w:rsidR="006248F3" w:rsidRPr="00BF17CF">
        <w:rPr>
          <w:rFonts w:ascii="Times New Roman" w:hAnsi="Times New Roman" w:cs="Times New Roman"/>
          <w:sz w:val="28"/>
          <w:szCs w:val="28"/>
        </w:rPr>
        <w:t>) points</w:t>
      </w:r>
      <w:r w:rsidR="005F49FE" w:rsidRPr="00BF17CF">
        <w:rPr>
          <w:rFonts w:ascii="Times New Roman" w:hAnsi="Times New Roman" w:cs="Times New Roman"/>
          <w:sz w:val="28"/>
          <w:szCs w:val="28"/>
        </w:rPr>
        <w:t xml:space="preserve"> </w:t>
      </w:r>
      <w:r w:rsidR="006248F3" w:rsidRPr="00BF17CF">
        <w:rPr>
          <w:rFonts w:ascii="Times New Roman" w:hAnsi="Times New Roman" w:cs="Times New Roman"/>
          <w:sz w:val="28"/>
          <w:szCs w:val="28"/>
        </w:rPr>
        <w:t>out that</w:t>
      </w:r>
      <w:r w:rsidR="005F49FE" w:rsidRPr="00BF17CF">
        <w:rPr>
          <w:rFonts w:ascii="Times New Roman" w:hAnsi="Times New Roman" w:cs="Times New Roman"/>
          <w:sz w:val="28"/>
          <w:szCs w:val="28"/>
        </w:rPr>
        <w:t>"</w:t>
      </w:r>
      <w:r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w:t>
      </w:r>
      <w:r w:rsidR="005F49FE" w:rsidRPr="00BF17CF">
        <w:rPr>
          <w:rFonts w:ascii="Times New Roman" w:hAnsi="Times New Roman" w:cs="Times New Roman"/>
          <w:sz w:val="28"/>
          <w:szCs w:val="28"/>
        </w:rPr>
        <w:t>"</w:t>
      </w:r>
      <w:r w:rsidRPr="00BF17CF">
        <w:rPr>
          <w:rFonts w:ascii="Times New Roman" w:hAnsi="Times New Roman" w:cs="Times New Roman"/>
          <w:sz w:val="28"/>
          <w:szCs w:val="28"/>
        </w:rPr>
        <w:t xml:space="preserve">ought not be mistaken for "cooperative learning" as he guarantees some has done (for example Anton and Dicamilla, 1998). As per Wells, the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capable is twisted except if</w:t>
      </w:r>
      <w:r w:rsidR="00DC5188">
        <w:rPr>
          <w:rFonts w:ascii="Times New Roman" w:hAnsi="Times New Roman" w:cs="Times New Roman"/>
          <w:sz w:val="28"/>
          <w:szCs w:val="28"/>
        </w:rPr>
        <w:t xml:space="preserve">: </w:t>
      </w:r>
    </w:p>
    <w:p w:rsidR="00DC5188"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(1) it alludes to a discussion including one member who is more master than the others; </w:t>
      </w:r>
    </w:p>
    <w:p w:rsidR="00DC5188"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(2) it is applied to circumstances where the essential goal is to show somebody something; and</w:t>
      </w:r>
    </w:p>
    <w:p w:rsidR="00967567" w:rsidRPr="00BF17CF"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(3) it is done with the master member's aim of making the fledgling member independent in dealing with the main job, this limited feeling of the term is taken on for use here.</w:t>
      </w:r>
    </w:p>
    <w:p w:rsidR="00DC5188"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To help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realizing, there are different sorts of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recommended by numerous instructors. Wells (1993) grouped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into large scale and miniature levels. The full scale level or 'planned in'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(Sharpe, 2001) is connected with huge issues like program objectives and the </w:t>
      </w:r>
      <w:r w:rsidRPr="00BF17CF">
        <w:rPr>
          <w:rFonts w:ascii="Times New Roman" w:hAnsi="Times New Roman" w:cs="Times New Roman"/>
          <w:sz w:val="28"/>
          <w:szCs w:val="28"/>
        </w:rPr>
        <w:lastRenderedPageBreak/>
        <w:t xml:space="preserve">choice and sequencing of undertakings (Hammond and Gibbons, 2001) to help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progress bit by bit and deal with their seeing efficiently. </w:t>
      </w:r>
    </w:p>
    <w:p w:rsidR="00DC5188" w:rsidRDefault="00DC5188" w:rsidP="00967567">
      <w:pPr>
        <w:spacing w:after="0" w:line="480" w:lineRule="auto"/>
        <w:ind w:firstLine="720"/>
        <w:jc w:val="both"/>
        <w:rPr>
          <w:rFonts w:ascii="Times New Roman" w:hAnsi="Times New Roman" w:cs="Times New Roman"/>
          <w:sz w:val="28"/>
          <w:szCs w:val="28"/>
        </w:rPr>
      </w:pPr>
    </w:p>
    <w:p w:rsidR="00DC5188"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The miniature level happens when the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cooperate with the instructor. The miniature level is important for the large scale level and the two levels require the teachers to have a reasonable point in giving them to students. </w:t>
      </w:r>
    </w:p>
    <w:p w:rsidR="00DC5188" w:rsidRDefault="00DC5188" w:rsidP="00967567">
      <w:pPr>
        <w:spacing w:after="0" w:line="480" w:lineRule="auto"/>
        <w:ind w:firstLine="720"/>
        <w:jc w:val="both"/>
        <w:rPr>
          <w:rFonts w:ascii="Times New Roman" w:hAnsi="Times New Roman" w:cs="Times New Roman"/>
          <w:sz w:val="28"/>
          <w:szCs w:val="28"/>
        </w:rPr>
      </w:pPr>
    </w:p>
    <w:p w:rsidR="00DC5188"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Sanguanpuak (2005) fostered a bunch of self-access material for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abilities and utilized two degrees of </w:t>
      </w:r>
      <w:r w:rsidR="006248F3" w:rsidRPr="00BF17CF">
        <w:rPr>
          <w:rFonts w:ascii="Times New Roman" w:hAnsi="Times New Roman" w:cs="Times New Roman"/>
          <w:sz w:val="28"/>
          <w:szCs w:val="28"/>
        </w:rPr>
        <w:t>scaffolding:</w:t>
      </w:r>
    </w:p>
    <w:p w:rsidR="00967567" w:rsidRPr="00BF17CF" w:rsidRDefault="00DC5188"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00967567" w:rsidRPr="00BF17CF">
        <w:rPr>
          <w:rFonts w:ascii="Times New Roman" w:hAnsi="Times New Roman" w:cs="Times New Roman"/>
          <w:sz w:val="28"/>
          <w:szCs w:val="28"/>
        </w:rPr>
        <w:t xml:space="preserve">(1) Macro-level by separating the </w:t>
      </w:r>
      <w:r w:rsidR="00294296" w:rsidRPr="00BF17CF">
        <w:rPr>
          <w:rFonts w:ascii="Times New Roman" w:hAnsi="Times New Roman" w:cs="Times New Roman"/>
          <w:sz w:val="28"/>
          <w:szCs w:val="28"/>
        </w:rPr>
        <w:t>task</w:t>
      </w:r>
      <w:r w:rsidR="00967567" w:rsidRPr="00BF17CF">
        <w:rPr>
          <w:rFonts w:ascii="Times New Roman" w:hAnsi="Times New Roman" w:cs="Times New Roman"/>
          <w:sz w:val="28"/>
          <w:szCs w:val="28"/>
        </w:rPr>
        <w:t xml:space="preserve"> into steps; and (2) Micro-level by giving prompts, hints, demonstrating, models, clarifications, criticism, and so on to help the </w:t>
      </w:r>
      <w:r w:rsidR="00294296" w:rsidRPr="00BF17CF">
        <w:rPr>
          <w:rFonts w:ascii="Times New Roman" w:hAnsi="Times New Roman" w:cs="Times New Roman"/>
          <w:sz w:val="28"/>
          <w:szCs w:val="28"/>
        </w:rPr>
        <w:t>student</w:t>
      </w:r>
      <w:r w:rsidR="00967567" w:rsidRPr="00BF17CF">
        <w:rPr>
          <w:rFonts w:ascii="Times New Roman" w:hAnsi="Times New Roman" w:cs="Times New Roman"/>
          <w:sz w:val="28"/>
          <w:szCs w:val="28"/>
        </w:rPr>
        <w:t xml:space="preserve"> to learn and work on </w:t>
      </w:r>
      <w:r w:rsidR="00294296" w:rsidRPr="00BF17CF">
        <w:rPr>
          <w:rFonts w:ascii="Times New Roman" w:hAnsi="Times New Roman" w:cs="Times New Roman"/>
          <w:sz w:val="28"/>
          <w:szCs w:val="28"/>
        </w:rPr>
        <w:t>writing</w:t>
      </w:r>
      <w:r w:rsidR="00967567" w:rsidRPr="00BF17CF">
        <w:rPr>
          <w:rFonts w:ascii="Times New Roman" w:hAnsi="Times New Roman" w:cs="Times New Roman"/>
          <w:sz w:val="28"/>
          <w:szCs w:val="28"/>
        </w:rPr>
        <w:t>.</w:t>
      </w:r>
    </w:p>
    <w:p w:rsidR="00DC5188"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A significant number of these investigations embraced the miniature hereditary technique including itemized examination of successions of connections with the end goal of recording the shift towards self-guideline happening inside them (Ellis, 2008, p. 272). </w:t>
      </w:r>
    </w:p>
    <w:p w:rsidR="00DC5188" w:rsidRDefault="00DC5188" w:rsidP="0096756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67567" w:rsidRPr="00BF17CF">
        <w:rPr>
          <w:rFonts w:ascii="Times New Roman" w:hAnsi="Times New Roman" w:cs="Times New Roman"/>
          <w:sz w:val="28"/>
          <w:szCs w:val="28"/>
        </w:rPr>
        <w:t xml:space="preserve">Nonetheless, various examinations have likewise utilized a trial configuration including pre-tests and post-tests. Consolidating miniature hereditary examination inside an exploratory plan, </w:t>
      </w:r>
      <w:r w:rsidR="005F49FE" w:rsidRPr="00BF17CF">
        <w:rPr>
          <w:rFonts w:ascii="Times New Roman" w:hAnsi="Times New Roman" w:cs="Times New Roman"/>
          <w:sz w:val="28"/>
          <w:szCs w:val="28"/>
        </w:rPr>
        <w:t>"Nassaji &amp;</w:t>
      </w:r>
      <w:r w:rsidR="00967567" w:rsidRPr="00BF17CF">
        <w:rPr>
          <w:rFonts w:ascii="Times New Roman" w:hAnsi="Times New Roman" w:cs="Times New Roman"/>
          <w:sz w:val="28"/>
          <w:szCs w:val="28"/>
        </w:rPr>
        <w:t>Swain's</w:t>
      </w:r>
      <w:r w:rsidR="005F49FE" w:rsidRPr="00BF17CF">
        <w:rPr>
          <w:rFonts w:ascii="Times New Roman" w:hAnsi="Times New Roman" w:cs="Times New Roman"/>
          <w:sz w:val="28"/>
          <w:szCs w:val="28"/>
        </w:rPr>
        <w:t>"</w:t>
      </w:r>
      <w:r w:rsidR="00967567" w:rsidRPr="00BF17CF">
        <w:rPr>
          <w:rFonts w:ascii="Times New Roman" w:hAnsi="Times New Roman" w:cs="Times New Roman"/>
          <w:sz w:val="28"/>
          <w:szCs w:val="28"/>
        </w:rPr>
        <w:t xml:space="preserve"> (2000</w:t>
      </w:r>
      <w:r w:rsidR="005F49FE" w:rsidRPr="00BF17CF">
        <w:rPr>
          <w:rFonts w:ascii="Times New Roman" w:hAnsi="Times New Roman" w:cs="Times New Roman"/>
          <w:sz w:val="28"/>
          <w:szCs w:val="28"/>
        </w:rPr>
        <w:t>)</w:t>
      </w:r>
      <w:r w:rsidR="00967567" w:rsidRPr="00BF17CF">
        <w:rPr>
          <w:rFonts w:ascii="Times New Roman" w:hAnsi="Times New Roman" w:cs="Times New Roman"/>
          <w:sz w:val="28"/>
          <w:szCs w:val="28"/>
        </w:rPr>
        <w:t xml:space="preserve">, </w:t>
      </w:r>
      <w:r w:rsidR="005F49FE" w:rsidRPr="00BF17CF">
        <w:rPr>
          <w:rFonts w:ascii="Times New Roman" w:hAnsi="Times New Roman" w:cs="Times New Roman"/>
          <w:sz w:val="28"/>
          <w:szCs w:val="28"/>
        </w:rPr>
        <w:t>referred</w:t>
      </w:r>
      <w:r w:rsidR="00967567" w:rsidRPr="00BF17CF">
        <w:rPr>
          <w:rFonts w:ascii="Times New Roman" w:hAnsi="Times New Roman" w:cs="Times New Roman"/>
          <w:sz w:val="28"/>
          <w:szCs w:val="28"/>
        </w:rPr>
        <w:t xml:space="preserve"> to </w:t>
      </w:r>
      <w:r w:rsidR="005F49FE" w:rsidRPr="00BF17CF">
        <w:rPr>
          <w:rFonts w:ascii="Times New Roman" w:hAnsi="Times New Roman" w:cs="Times New Roman"/>
          <w:sz w:val="28"/>
          <w:szCs w:val="28"/>
        </w:rPr>
        <w:t xml:space="preserve">"in </w:t>
      </w:r>
      <w:r w:rsidR="005F49FE" w:rsidRPr="00BF17CF">
        <w:rPr>
          <w:rFonts w:ascii="Times New Roman" w:hAnsi="Times New Roman" w:cs="Times New Roman"/>
          <w:sz w:val="28"/>
          <w:szCs w:val="28"/>
        </w:rPr>
        <w:lastRenderedPageBreak/>
        <w:t xml:space="preserve">Ellis, 2008" analyzed </w:t>
      </w:r>
      <w:r w:rsidR="006248F3" w:rsidRPr="00BF17CF">
        <w:rPr>
          <w:rFonts w:ascii="Times New Roman" w:hAnsi="Times New Roman" w:cs="Times New Roman"/>
          <w:sz w:val="28"/>
          <w:szCs w:val="28"/>
        </w:rPr>
        <w:t>the local</w:t>
      </w:r>
      <w:r w:rsidR="00967567" w:rsidRPr="00BF17CF">
        <w:rPr>
          <w:rFonts w:ascii="Times New Roman" w:hAnsi="Times New Roman" w:cs="Times New Roman"/>
          <w:sz w:val="28"/>
          <w:szCs w:val="28"/>
        </w:rPr>
        <w:t xml:space="preserve"> talking guide's oral</w:t>
      </w:r>
      <w:r w:rsidR="005F49FE" w:rsidRPr="00BF17CF">
        <w:rPr>
          <w:rFonts w:ascii="Times New Roman" w:hAnsi="Times New Roman" w:cs="Times New Roman"/>
          <w:sz w:val="28"/>
          <w:szCs w:val="28"/>
        </w:rPr>
        <w:t xml:space="preserve">- criticism </w:t>
      </w:r>
      <w:r w:rsidR="006248F3" w:rsidRPr="00BF17CF">
        <w:rPr>
          <w:rFonts w:ascii="Times New Roman" w:hAnsi="Times New Roman" w:cs="Times New Roman"/>
          <w:sz w:val="28"/>
          <w:szCs w:val="28"/>
        </w:rPr>
        <w:t>on composed</w:t>
      </w:r>
      <w:r w:rsidR="005F49FE" w:rsidRPr="00BF17CF">
        <w:rPr>
          <w:rFonts w:ascii="Times New Roman" w:hAnsi="Times New Roman" w:cs="Times New Roman"/>
          <w:sz w:val="28"/>
          <w:szCs w:val="28"/>
        </w:rPr>
        <w:t xml:space="preserve"> pieces of (2)</w:t>
      </w:r>
      <w:r w:rsidR="00967567" w:rsidRPr="00BF17CF">
        <w:rPr>
          <w:rFonts w:ascii="Times New Roman" w:hAnsi="Times New Roman" w:cs="Times New Roman"/>
          <w:sz w:val="28"/>
          <w:szCs w:val="28"/>
        </w:rPr>
        <w:t xml:space="preserve"> Korean students of English (mast</w:t>
      </w:r>
      <w:r w:rsidR="005F49FE" w:rsidRPr="00BF17CF">
        <w:rPr>
          <w:rFonts w:ascii="Times New Roman" w:hAnsi="Times New Roman" w:cs="Times New Roman"/>
          <w:sz w:val="28"/>
          <w:szCs w:val="28"/>
        </w:rPr>
        <w:t xml:space="preserve">er fledgling connections). </w:t>
      </w:r>
    </w:p>
    <w:p w:rsidR="00003FA5" w:rsidRDefault="00003FA5" w:rsidP="00967567">
      <w:pPr>
        <w:spacing w:after="0" w:line="480" w:lineRule="auto"/>
        <w:ind w:firstLine="720"/>
        <w:jc w:val="both"/>
        <w:rPr>
          <w:rFonts w:ascii="Times New Roman" w:hAnsi="Times New Roman" w:cs="Times New Roman"/>
          <w:sz w:val="28"/>
          <w:szCs w:val="28"/>
        </w:rPr>
      </w:pPr>
    </w:p>
    <w:p w:rsidR="00003FA5" w:rsidRDefault="00DC5188" w:rsidP="0096756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49FE" w:rsidRPr="00BF17CF">
        <w:rPr>
          <w:rFonts w:ascii="Times New Roman" w:hAnsi="Times New Roman" w:cs="Times New Roman"/>
          <w:sz w:val="28"/>
          <w:szCs w:val="28"/>
        </w:rPr>
        <w:t>Outcomes show</w:t>
      </w:r>
      <w:r w:rsidR="00967567" w:rsidRPr="00BF17CF">
        <w:rPr>
          <w:rFonts w:ascii="Times New Roman" w:hAnsi="Times New Roman" w:cs="Times New Roman"/>
          <w:sz w:val="28"/>
          <w:szCs w:val="28"/>
        </w:rPr>
        <w:t xml:space="preserve"> that giving </w:t>
      </w:r>
      <w:r w:rsidR="00835C1A" w:rsidRPr="00BF17CF">
        <w:rPr>
          <w:rFonts w:ascii="Times New Roman" w:hAnsi="Times New Roman" w:cs="Times New Roman"/>
          <w:sz w:val="28"/>
          <w:szCs w:val="28"/>
        </w:rPr>
        <w:t>"</w:t>
      </w:r>
      <w:r w:rsidR="00967567" w:rsidRPr="00BF17CF">
        <w:rPr>
          <w:rFonts w:ascii="Times New Roman" w:hAnsi="Times New Roman" w:cs="Times New Roman"/>
          <w:sz w:val="28"/>
          <w:szCs w:val="28"/>
        </w:rPr>
        <w:t>non-irregular</w:t>
      </w:r>
      <w:r w:rsidR="006248F3" w:rsidRPr="00BF17CF">
        <w:rPr>
          <w:rFonts w:ascii="Times New Roman" w:hAnsi="Times New Roman" w:cs="Times New Roman"/>
          <w:sz w:val="28"/>
          <w:szCs w:val="28"/>
        </w:rPr>
        <w:t>” criticism</w:t>
      </w:r>
      <w:r w:rsidR="00967567" w:rsidRPr="00BF17CF">
        <w:rPr>
          <w:rFonts w:ascii="Times New Roman" w:hAnsi="Times New Roman" w:cs="Times New Roman"/>
          <w:sz w:val="28"/>
          <w:szCs w:val="28"/>
        </w:rPr>
        <w:t xml:space="preserve"> inside </w:t>
      </w:r>
      <w:r w:rsidR="00835C1A" w:rsidRPr="00BF17CF">
        <w:rPr>
          <w:rFonts w:ascii="Times New Roman" w:hAnsi="Times New Roman" w:cs="Times New Roman"/>
          <w:sz w:val="28"/>
          <w:szCs w:val="28"/>
        </w:rPr>
        <w:t>"</w:t>
      </w:r>
      <w:r w:rsidR="00967567" w:rsidRPr="00BF17CF">
        <w:rPr>
          <w:rFonts w:ascii="Times New Roman" w:hAnsi="Times New Roman" w:cs="Times New Roman"/>
          <w:sz w:val="28"/>
          <w:szCs w:val="28"/>
        </w:rPr>
        <w:t xml:space="preserve">the student's ZPD </w:t>
      </w:r>
      <w:r w:rsidR="00835C1A" w:rsidRPr="00BF17CF">
        <w:rPr>
          <w:rFonts w:ascii="Times New Roman" w:hAnsi="Times New Roman" w:cs="Times New Roman"/>
          <w:sz w:val="28"/>
          <w:szCs w:val="28"/>
        </w:rPr>
        <w:t>"is</w:t>
      </w:r>
      <w:r w:rsidR="00967567" w:rsidRPr="00BF17CF">
        <w:rPr>
          <w:rFonts w:ascii="Times New Roman" w:hAnsi="Times New Roman" w:cs="Times New Roman"/>
          <w:sz w:val="28"/>
          <w:szCs w:val="28"/>
        </w:rPr>
        <w:t xml:space="preserve"> powerful here and there as empowering the student to show up at the right structure during the criticism meetings, and with significantly less express help with resulting meetings, and empowering the student to involve the right structure in a post-test comprising of a cloze form of the synthesis she had composed beforehand. Nassaji and Swain's exploration showed that irregular criticism didn't necessarily prevail with regards to empowering the student to distinguish the right structures and was significantly less viable in advancing unassisted utilization of the right structure in the </w:t>
      </w:r>
      <w:r w:rsidR="00835C1A" w:rsidRPr="00BF17CF">
        <w:rPr>
          <w:rFonts w:ascii="Times New Roman" w:hAnsi="Times New Roman" w:cs="Times New Roman"/>
          <w:sz w:val="28"/>
          <w:szCs w:val="28"/>
        </w:rPr>
        <w:t>"</w:t>
      </w:r>
      <w:r w:rsidR="00967567" w:rsidRPr="00BF17CF">
        <w:rPr>
          <w:rFonts w:ascii="Times New Roman" w:hAnsi="Times New Roman" w:cs="Times New Roman"/>
          <w:sz w:val="28"/>
          <w:szCs w:val="28"/>
        </w:rPr>
        <w:t>post-test</w:t>
      </w:r>
      <w:r w:rsidR="006248F3" w:rsidRPr="00BF17CF">
        <w:rPr>
          <w:rFonts w:ascii="Times New Roman" w:hAnsi="Times New Roman" w:cs="Times New Roman"/>
          <w:sz w:val="28"/>
          <w:szCs w:val="28"/>
        </w:rPr>
        <w:t>”.</w:t>
      </w:r>
      <w:r w:rsidR="00835C1A" w:rsidRPr="00BF17CF">
        <w:rPr>
          <w:rFonts w:ascii="Times New Roman" w:hAnsi="Times New Roman" w:cs="Times New Roman"/>
          <w:sz w:val="28"/>
          <w:szCs w:val="28"/>
        </w:rPr>
        <w:t xml:space="preserve"> </w:t>
      </w:r>
    </w:p>
    <w:p w:rsidR="00003FA5" w:rsidRDefault="00003FA5" w:rsidP="00967567">
      <w:pPr>
        <w:spacing w:after="0" w:line="480" w:lineRule="auto"/>
        <w:ind w:firstLine="720"/>
        <w:jc w:val="both"/>
        <w:rPr>
          <w:rFonts w:ascii="Times New Roman" w:hAnsi="Times New Roman" w:cs="Times New Roman"/>
          <w:sz w:val="28"/>
          <w:szCs w:val="28"/>
        </w:rPr>
      </w:pPr>
    </w:p>
    <w:p w:rsidR="00967567" w:rsidRDefault="00835C1A"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The consequences of the </w:t>
      </w:r>
      <w:r w:rsidR="006248F3" w:rsidRPr="00BF17CF">
        <w:rPr>
          <w:rFonts w:ascii="Times New Roman" w:hAnsi="Times New Roman" w:cs="Times New Roman"/>
          <w:sz w:val="28"/>
          <w:szCs w:val="28"/>
        </w:rPr>
        <w:t>topic are</w:t>
      </w:r>
      <w:r w:rsidR="00967567" w:rsidRPr="00BF17CF">
        <w:rPr>
          <w:rFonts w:ascii="Times New Roman" w:hAnsi="Times New Roman" w:cs="Times New Roman"/>
          <w:sz w:val="28"/>
          <w:szCs w:val="28"/>
        </w:rPr>
        <w:t xml:space="preserve"> in accordance with the case that, while </w:t>
      </w:r>
      <w:r w:rsidR="00294296" w:rsidRPr="00BF17CF">
        <w:rPr>
          <w:rFonts w:ascii="Times New Roman" w:hAnsi="Times New Roman" w:cs="Times New Roman"/>
          <w:sz w:val="28"/>
          <w:szCs w:val="28"/>
        </w:rPr>
        <w:t>scaffolding</w:t>
      </w:r>
      <w:r w:rsidR="00967567" w:rsidRPr="00BF17CF">
        <w:rPr>
          <w:rFonts w:ascii="Times New Roman" w:hAnsi="Times New Roman" w:cs="Times New Roman"/>
          <w:sz w:val="28"/>
          <w:szCs w:val="28"/>
        </w:rPr>
        <w:t xml:space="preserve"> attempts to build a ZPD for a student, learning results. </w:t>
      </w:r>
    </w:p>
    <w:p w:rsidR="00003FA5" w:rsidRPr="00BF17CF" w:rsidRDefault="00003FA5" w:rsidP="00967567">
      <w:pPr>
        <w:spacing w:after="0" w:line="480" w:lineRule="auto"/>
        <w:ind w:firstLine="720"/>
        <w:jc w:val="both"/>
        <w:rPr>
          <w:rFonts w:ascii="Times New Roman" w:hAnsi="Times New Roman" w:cs="Times New Roman"/>
          <w:sz w:val="28"/>
          <w:szCs w:val="28"/>
        </w:rPr>
      </w:pPr>
    </w:p>
    <w:p w:rsidR="00967567" w:rsidRPr="00BF17CF"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Lover, Brooks, and Tocalli-Beller's (2003) survey of friend peer discourse in which, students could act simultaneously as specialists and amateurs and backing learning through addressing, proposing potential arrangements, conflict, rehashing and overseeing exercises and ways of behaving show that the cooperative </w:t>
      </w:r>
      <w:r w:rsidRPr="00BF17CF">
        <w:rPr>
          <w:rFonts w:ascii="Times New Roman" w:hAnsi="Times New Roman" w:cs="Times New Roman"/>
          <w:sz w:val="28"/>
          <w:szCs w:val="28"/>
        </w:rPr>
        <w:lastRenderedPageBreak/>
        <w:t xml:space="preserve">exchanges in which companions connect as they cooperate on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talking, tuning in, and </w:t>
      </w:r>
      <w:r w:rsidR="00294296" w:rsidRPr="00BF17CF">
        <w:rPr>
          <w:rFonts w:ascii="Times New Roman" w:hAnsi="Times New Roman" w:cs="Times New Roman"/>
          <w:sz w:val="28"/>
          <w:szCs w:val="28"/>
        </w:rPr>
        <w:t>reading</w:t>
      </w:r>
      <w:r w:rsidRPr="00BF17CF">
        <w:rPr>
          <w:rFonts w:ascii="Times New Roman" w:hAnsi="Times New Roman" w:cs="Times New Roman"/>
          <w:sz w:val="28"/>
          <w:szCs w:val="28"/>
        </w:rPr>
        <w:t xml:space="preserve"> exercises intercedes second language learning.</w:t>
      </w:r>
    </w:p>
    <w:p w:rsidR="00304F6D" w:rsidRPr="00BF17CF" w:rsidRDefault="00967567" w:rsidP="00304F6D">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Nonetheless, there are a few investigations which demonstrate the way that peer intercession isn't generally powerful; events can emerge when 'master' intervention is required. </w:t>
      </w:r>
      <w:r w:rsidR="00304F6D" w:rsidRPr="00BF17CF">
        <w:rPr>
          <w:rFonts w:ascii="Times New Roman" w:hAnsi="Times New Roman" w:cs="Times New Roman"/>
          <w:sz w:val="28"/>
          <w:szCs w:val="28"/>
        </w:rPr>
        <w:t xml:space="preserve">According to </w:t>
      </w:r>
      <w:r w:rsidRPr="00BF17CF">
        <w:rPr>
          <w:rFonts w:ascii="Times New Roman" w:hAnsi="Times New Roman" w:cs="Times New Roman"/>
          <w:sz w:val="28"/>
          <w:szCs w:val="28"/>
        </w:rPr>
        <w:t xml:space="preserve">Platt </w:t>
      </w:r>
      <w:r w:rsidR="00304F6D" w:rsidRPr="00BF17CF">
        <w:rPr>
          <w:rFonts w:ascii="Times New Roman" w:hAnsi="Times New Roman" w:cs="Times New Roman"/>
          <w:sz w:val="28"/>
          <w:szCs w:val="28"/>
        </w:rPr>
        <w:t>&amp;</w:t>
      </w:r>
      <w:r w:rsidRPr="00BF17CF">
        <w:rPr>
          <w:rFonts w:ascii="Times New Roman" w:hAnsi="Times New Roman" w:cs="Times New Roman"/>
          <w:sz w:val="28"/>
          <w:szCs w:val="28"/>
        </w:rPr>
        <w:t xml:space="preserve"> Troudi (1997</w:t>
      </w:r>
      <w:r w:rsidR="00304F6D" w:rsidRPr="00BF17CF">
        <w:rPr>
          <w:rFonts w:ascii="Times New Roman" w:hAnsi="Times New Roman" w:cs="Times New Roman"/>
          <w:sz w:val="28"/>
          <w:szCs w:val="28"/>
        </w:rPr>
        <w:t>.P.50) show</w:t>
      </w:r>
      <w:r w:rsidRPr="00BF17CF">
        <w:rPr>
          <w:rFonts w:ascii="Times New Roman" w:hAnsi="Times New Roman" w:cs="Times New Roman"/>
          <w:sz w:val="28"/>
          <w:szCs w:val="28"/>
        </w:rPr>
        <w:t xml:space="preserve"> how peer instead of master intercession had adverse consequence coming to specific s</w:t>
      </w:r>
      <w:r w:rsidR="00304F6D" w:rsidRPr="00BF17CF">
        <w:rPr>
          <w:rFonts w:ascii="Times New Roman" w:hAnsi="Times New Roman" w:cs="Times New Roman"/>
          <w:sz w:val="28"/>
          <w:szCs w:val="28"/>
        </w:rPr>
        <w:t xml:space="preserve">ubstance regions (for instance: </w:t>
      </w:r>
      <w:r w:rsidRPr="00BF17CF">
        <w:rPr>
          <w:rFonts w:ascii="Times New Roman" w:hAnsi="Times New Roman" w:cs="Times New Roman"/>
          <w:sz w:val="28"/>
          <w:szCs w:val="28"/>
        </w:rPr>
        <w:t xml:space="preserve">math). </w:t>
      </w:r>
    </w:p>
    <w:p w:rsidR="00003FA5" w:rsidRDefault="00304F6D" w:rsidP="006248F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P</w:t>
      </w:r>
      <w:r w:rsidR="00967567" w:rsidRPr="00BF17CF">
        <w:rPr>
          <w:rFonts w:ascii="Times New Roman" w:hAnsi="Times New Roman" w:cs="Times New Roman"/>
          <w:sz w:val="28"/>
          <w:szCs w:val="28"/>
        </w:rPr>
        <w:t xml:space="preserve">eer help is successful for learning ordinary useful language, it may not be as powerful for improvement of scholastic language. There will clearly be circumstances in which the intercession given by an 'specialist' language client is expected to arrange a student's ZPD. Subsequently, Swain and Lapkin (1998) contended that educator input on the recorded oral exchange created by an undertaking or the composed result of the </w:t>
      </w:r>
      <w:r w:rsidR="00294296" w:rsidRPr="00BF17CF">
        <w:rPr>
          <w:rFonts w:ascii="Times New Roman" w:hAnsi="Times New Roman" w:cs="Times New Roman"/>
          <w:sz w:val="28"/>
          <w:szCs w:val="28"/>
        </w:rPr>
        <w:t>task</w:t>
      </w:r>
      <w:r w:rsidR="00967567" w:rsidRPr="00BF17CF">
        <w:rPr>
          <w:rFonts w:ascii="Times New Roman" w:hAnsi="Times New Roman" w:cs="Times New Roman"/>
          <w:sz w:val="28"/>
          <w:szCs w:val="28"/>
        </w:rPr>
        <w:t xml:space="preserve"> was expected to determine student vulnerability and to guide out mistaken arrangements toward semantic issues.</w:t>
      </w:r>
    </w:p>
    <w:p w:rsidR="00003FA5" w:rsidRPr="00BF17CF" w:rsidRDefault="00003FA5" w:rsidP="00967567">
      <w:pPr>
        <w:spacing w:after="0" w:line="480" w:lineRule="auto"/>
        <w:ind w:firstLine="720"/>
        <w:jc w:val="both"/>
        <w:rPr>
          <w:rFonts w:ascii="Times New Roman" w:hAnsi="Times New Roman" w:cs="Times New Roman"/>
          <w:sz w:val="28"/>
          <w:szCs w:val="28"/>
        </w:rPr>
      </w:pPr>
    </w:p>
    <w:p w:rsidR="00967567"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The vast majority of the essayists around here, particularly prior ones, for example, </w:t>
      </w:r>
      <w:r w:rsidR="00304F6D" w:rsidRPr="00BF17CF">
        <w:rPr>
          <w:rFonts w:ascii="Times New Roman" w:hAnsi="Times New Roman" w:cs="Times New Roman"/>
          <w:sz w:val="28"/>
          <w:szCs w:val="28"/>
        </w:rPr>
        <w:t>"Hayes a &amp;</w:t>
      </w:r>
      <w:r w:rsidRPr="00BF17CF">
        <w:rPr>
          <w:rFonts w:ascii="Times New Roman" w:hAnsi="Times New Roman" w:cs="Times New Roman"/>
          <w:sz w:val="28"/>
          <w:szCs w:val="28"/>
        </w:rPr>
        <w:t>Flower</w:t>
      </w:r>
      <w:r w:rsidR="00304F6D" w:rsidRPr="00BF17CF">
        <w:rPr>
          <w:rFonts w:ascii="Times New Roman" w:hAnsi="Times New Roman" w:cs="Times New Roman"/>
          <w:sz w:val="28"/>
          <w:szCs w:val="28"/>
        </w:rPr>
        <w:t xml:space="preserve">", consider </w:t>
      </w:r>
      <w:r w:rsidRPr="00BF17CF">
        <w:rPr>
          <w:rFonts w:ascii="Times New Roman" w:hAnsi="Times New Roman" w:cs="Times New Roman"/>
          <w:sz w:val="28"/>
          <w:szCs w:val="28"/>
        </w:rPr>
        <w:t>the interaction writing to be a basically mental one, yet more as of late there has been a propensity to think about a more socio</w:t>
      </w:r>
      <w:r w:rsidR="00304F6D" w:rsidRPr="00BF17CF">
        <w:rPr>
          <w:rFonts w:ascii="Times New Roman" w:hAnsi="Times New Roman" w:cs="Times New Roman"/>
          <w:sz w:val="28"/>
          <w:szCs w:val="28"/>
        </w:rPr>
        <w:t>-</w:t>
      </w:r>
      <w:r w:rsidRPr="00BF17CF">
        <w:rPr>
          <w:rFonts w:ascii="Times New Roman" w:hAnsi="Times New Roman" w:cs="Times New Roman"/>
          <w:sz w:val="28"/>
          <w:szCs w:val="28"/>
        </w:rPr>
        <w:t>cul</w:t>
      </w:r>
      <w:r w:rsidR="00304F6D" w:rsidRPr="00BF17CF">
        <w:rPr>
          <w:rFonts w:ascii="Times New Roman" w:hAnsi="Times New Roman" w:cs="Times New Roman"/>
          <w:sz w:val="28"/>
          <w:szCs w:val="28"/>
        </w:rPr>
        <w:t xml:space="preserve">tural direction. </w:t>
      </w:r>
      <w:r w:rsidR="006248F3" w:rsidRPr="00BF17CF">
        <w:rPr>
          <w:rFonts w:ascii="Times New Roman" w:hAnsi="Times New Roman" w:cs="Times New Roman"/>
          <w:sz w:val="28"/>
          <w:szCs w:val="28"/>
        </w:rPr>
        <w:t>Perceiving learning</w:t>
      </w:r>
      <w:r w:rsidR="00304F6D" w:rsidRPr="00BF17CF">
        <w:rPr>
          <w:rFonts w:ascii="Times New Roman" w:hAnsi="Times New Roman" w:cs="Times New Roman"/>
          <w:sz w:val="28"/>
          <w:szCs w:val="28"/>
        </w:rPr>
        <w:t xml:space="preserve"> and educating were </w:t>
      </w:r>
      <w:r w:rsidRPr="00BF17CF">
        <w:rPr>
          <w:rFonts w:ascii="Times New Roman" w:hAnsi="Times New Roman" w:cs="Times New Roman"/>
          <w:sz w:val="28"/>
          <w:szCs w:val="28"/>
        </w:rPr>
        <w:t>basically friendly exercises, socio</w:t>
      </w:r>
      <w:r w:rsidR="00304F6D" w:rsidRPr="00BF17CF">
        <w:rPr>
          <w:rFonts w:ascii="Times New Roman" w:hAnsi="Times New Roman" w:cs="Times New Roman"/>
          <w:sz w:val="28"/>
          <w:szCs w:val="28"/>
        </w:rPr>
        <w:t>-</w:t>
      </w:r>
      <w:r w:rsidRPr="00BF17CF">
        <w:rPr>
          <w:rFonts w:ascii="Times New Roman" w:hAnsi="Times New Roman" w:cs="Times New Roman"/>
          <w:sz w:val="28"/>
          <w:szCs w:val="28"/>
        </w:rPr>
        <w:t xml:space="preserve">cultural scholars (Cole and Engestorm, 1993; Lantolf, 2000; Van </w:t>
      </w:r>
      <w:r w:rsidRPr="00BF17CF">
        <w:rPr>
          <w:rFonts w:ascii="Times New Roman" w:hAnsi="Times New Roman" w:cs="Times New Roman"/>
          <w:sz w:val="28"/>
          <w:szCs w:val="28"/>
        </w:rPr>
        <w:lastRenderedPageBreak/>
        <w:t>Lier, 2000) certainly stand out away from individual cognizance and towards the dividing and dispersion of mental action between students.</w:t>
      </w:r>
    </w:p>
    <w:p w:rsidR="00DC5188" w:rsidRPr="00BF17CF" w:rsidRDefault="00DC5188" w:rsidP="00967567">
      <w:pPr>
        <w:spacing w:after="0" w:line="480" w:lineRule="auto"/>
        <w:ind w:firstLine="720"/>
        <w:jc w:val="both"/>
        <w:rPr>
          <w:rFonts w:ascii="Times New Roman" w:hAnsi="Times New Roman" w:cs="Times New Roman"/>
          <w:sz w:val="28"/>
          <w:szCs w:val="28"/>
        </w:rPr>
      </w:pPr>
    </w:p>
    <w:p w:rsidR="00967567" w:rsidRPr="00BF17CF" w:rsidRDefault="001679B4" w:rsidP="001679B4">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00967567" w:rsidRPr="00BF17CF">
        <w:rPr>
          <w:rFonts w:ascii="Times New Roman" w:hAnsi="Times New Roman" w:cs="Times New Roman"/>
          <w:sz w:val="28"/>
          <w:szCs w:val="28"/>
        </w:rPr>
        <w:t>Le's</w:t>
      </w:r>
      <w:r w:rsidRPr="00BF17CF">
        <w:rPr>
          <w:rFonts w:ascii="Times New Roman" w:hAnsi="Times New Roman" w:cs="Times New Roman"/>
          <w:sz w:val="28"/>
          <w:szCs w:val="28"/>
        </w:rPr>
        <w:t xml:space="preserve">, </w:t>
      </w:r>
      <w:r w:rsidR="00967567" w:rsidRPr="00BF17CF">
        <w:rPr>
          <w:rFonts w:ascii="Times New Roman" w:hAnsi="Times New Roman" w:cs="Times New Roman"/>
          <w:sz w:val="28"/>
          <w:szCs w:val="28"/>
        </w:rPr>
        <w:t xml:space="preserve"> (2006) concentrate</w:t>
      </w:r>
      <w:r w:rsidRPr="00BF17CF">
        <w:rPr>
          <w:rFonts w:ascii="Times New Roman" w:hAnsi="Times New Roman" w:cs="Times New Roman"/>
          <w:sz w:val="28"/>
          <w:szCs w:val="28"/>
        </w:rPr>
        <w:t xml:space="preserve">s on </w:t>
      </w:r>
      <w:r w:rsidR="00967567" w:rsidRPr="00BF17CF">
        <w:rPr>
          <w:rFonts w:ascii="Times New Roman" w:hAnsi="Times New Roman" w:cs="Times New Roman"/>
          <w:sz w:val="28"/>
          <w:szCs w:val="28"/>
        </w:rPr>
        <w:t xml:space="preserve"> utilization of </w:t>
      </w:r>
      <w:r w:rsidR="00294296" w:rsidRPr="00BF17CF">
        <w:rPr>
          <w:rFonts w:ascii="Times New Roman" w:hAnsi="Times New Roman" w:cs="Times New Roman"/>
          <w:sz w:val="28"/>
          <w:szCs w:val="28"/>
        </w:rPr>
        <w:t>group</w:t>
      </w:r>
      <w:r w:rsidRPr="00BF17CF">
        <w:rPr>
          <w:rFonts w:ascii="Times New Roman" w:hAnsi="Times New Roman" w:cs="Times New Roman"/>
          <w:sz w:val="28"/>
          <w:szCs w:val="28"/>
        </w:rPr>
        <w:t>-</w:t>
      </w:r>
      <w:r w:rsidR="00967567" w:rsidRPr="00BF17CF">
        <w:rPr>
          <w:rFonts w:ascii="Times New Roman" w:hAnsi="Times New Roman" w:cs="Times New Roman"/>
          <w:sz w:val="28"/>
          <w:szCs w:val="28"/>
        </w:rPr>
        <w:t xml:space="preserve"> work in jargon learning </w:t>
      </w:r>
      <w:r w:rsidRPr="00BF17CF">
        <w:rPr>
          <w:rFonts w:ascii="Times New Roman" w:hAnsi="Times New Roman" w:cs="Times New Roman"/>
          <w:sz w:val="28"/>
          <w:szCs w:val="28"/>
        </w:rPr>
        <w:t xml:space="preserve">in Vietnam views that as in two sides </w:t>
      </w:r>
      <w:r w:rsidR="00967567" w:rsidRPr="00BF17CF">
        <w:rPr>
          <w:rFonts w:ascii="Times New Roman" w:hAnsi="Times New Roman" w:cs="Times New Roman"/>
          <w:sz w:val="28"/>
          <w:szCs w:val="28"/>
        </w:rPr>
        <w:t xml:space="preserve"> "unassisted" bunch work (5 </w:t>
      </w:r>
      <w:r w:rsidRPr="00BF17CF">
        <w:rPr>
          <w:rFonts w:ascii="Times New Roman" w:hAnsi="Times New Roman" w:cs="Times New Roman"/>
          <w:sz w:val="28"/>
          <w:szCs w:val="28"/>
        </w:rPr>
        <w:t xml:space="preserve">learners  from </w:t>
      </w:r>
      <w:r w:rsidR="00967567" w:rsidRPr="00BF17CF">
        <w:rPr>
          <w:rFonts w:ascii="Times New Roman" w:hAnsi="Times New Roman" w:cs="Times New Roman"/>
          <w:sz w:val="28"/>
          <w:szCs w:val="28"/>
        </w:rPr>
        <w:t xml:space="preserve"> a si</w:t>
      </w:r>
      <w:r w:rsidRPr="00BF17CF">
        <w:rPr>
          <w:rFonts w:ascii="Times New Roman" w:hAnsi="Times New Roman" w:cs="Times New Roman"/>
          <w:sz w:val="28"/>
          <w:szCs w:val="28"/>
        </w:rPr>
        <w:t>milar group  cooperating) ,</w:t>
      </w:r>
      <w:r w:rsidR="00967567" w:rsidRPr="00BF17CF">
        <w:rPr>
          <w:rFonts w:ascii="Times New Roman" w:hAnsi="Times New Roman" w:cs="Times New Roman"/>
          <w:sz w:val="28"/>
          <w:szCs w:val="28"/>
        </w:rPr>
        <w:t xml:space="preserve"> "helped" bunch work (4 </w:t>
      </w:r>
      <w:r w:rsidRPr="00BF17CF">
        <w:rPr>
          <w:rFonts w:ascii="Times New Roman" w:hAnsi="Times New Roman" w:cs="Times New Roman"/>
          <w:sz w:val="28"/>
          <w:szCs w:val="28"/>
        </w:rPr>
        <w:t xml:space="preserve">learners  from a similar group </w:t>
      </w:r>
      <w:r w:rsidR="00967567" w:rsidRPr="00BF17CF">
        <w:rPr>
          <w:rFonts w:ascii="Times New Roman" w:hAnsi="Times New Roman" w:cs="Times New Roman"/>
          <w:sz w:val="28"/>
          <w:szCs w:val="28"/>
        </w:rPr>
        <w:t xml:space="preserve"> working with </w:t>
      </w:r>
      <w:r w:rsidRPr="00BF17CF">
        <w:rPr>
          <w:rFonts w:ascii="Times New Roman" w:hAnsi="Times New Roman" w:cs="Times New Roman"/>
          <w:sz w:val="28"/>
          <w:szCs w:val="28"/>
        </w:rPr>
        <w:t>(</w:t>
      </w:r>
      <w:r w:rsidR="00967567" w:rsidRPr="00BF17CF">
        <w:rPr>
          <w:rFonts w:ascii="Times New Roman" w:hAnsi="Times New Roman" w:cs="Times New Roman"/>
          <w:sz w:val="28"/>
          <w:szCs w:val="28"/>
        </w:rPr>
        <w:t xml:space="preserve">1 </w:t>
      </w:r>
      <w:r w:rsidRPr="00BF17CF">
        <w:rPr>
          <w:rFonts w:ascii="Times New Roman" w:hAnsi="Times New Roman" w:cs="Times New Roman"/>
          <w:sz w:val="28"/>
          <w:szCs w:val="28"/>
        </w:rPr>
        <w:t xml:space="preserve">) learner from a higher group </w:t>
      </w:r>
      <w:r w:rsidR="00967567"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learners </w:t>
      </w:r>
      <w:r w:rsidR="00967567" w:rsidRPr="00BF17CF">
        <w:rPr>
          <w:rFonts w:ascii="Times New Roman" w:hAnsi="Times New Roman" w:cs="Times New Roman"/>
          <w:sz w:val="28"/>
          <w:szCs w:val="28"/>
        </w:rPr>
        <w:t xml:space="preserve"> learnt new words, utilized aggregate memory and got help from other </w:t>
      </w:r>
      <w:r w:rsidR="00294296" w:rsidRPr="00BF17CF">
        <w:rPr>
          <w:rFonts w:ascii="Times New Roman" w:hAnsi="Times New Roman" w:cs="Times New Roman"/>
          <w:sz w:val="28"/>
          <w:szCs w:val="28"/>
        </w:rPr>
        <w:t>group</w:t>
      </w:r>
      <w:r w:rsidR="00967567" w:rsidRPr="00BF17CF">
        <w:rPr>
          <w:rFonts w:ascii="Times New Roman" w:hAnsi="Times New Roman" w:cs="Times New Roman"/>
          <w:sz w:val="28"/>
          <w:szCs w:val="28"/>
        </w:rPr>
        <w:t xml:space="preserve"> individuals in learning and utilizing the new words. Notwithstanding, the </w:t>
      </w:r>
      <w:r w:rsidR="00294296" w:rsidRPr="00BF17CF">
        <w:rPr>
          <w:rFonts w:ascii="Times New Roman" w:hAnsi="Times New Roman" w:cs="Times New Roman"/>
          <w:sz w:val="28"/>
          <w:szCs w:val="28"/>
        </w:rPr>
        <w:t>group</w:t>
      </w:r>
      <w:r w:rsidR="00967567" w:rsidRPr="00BF17CF">
        <w:rPr>
          <w:rFonts w:ascii="Times New Roman" w:hAnsi="Times New Roman" w:cs="Times New Roman"/>
          <w:sz w:val="28"/>
          <w:szCs w:val="28"/>
        </w:rPr>
        <w:t xml:space="preserve"> helped by a more proficient friend involved more objective language in the conversation than the unassisted </w:t>
      </w:r>
      <w:r w:rsidR="00294296" w:rsidRPr="00BF17CF">
        <w:rPr>
          <w:rFonts w:ascii="Times New Roman" w:hAnsi="Times New Roman" w:cs="Times New Roman"/>
          <w:sz w:val="28"/>
          <w:szCs w:val="28"/>
        </w:rPr>
        <w:t>group</w:t>
      </w:r>
      <w:r w:rsidR="00967567" w:rsidRPr="00BF17CF">
        <w:rPr>
          <w:rFonts w:ascii="Times New Roman" w:hAnsi="Times New Roman" w:cs="Times New Roman"/>
          <w:sz w:val="28"/>
          <w:szCs w:val="28"/>
        </w:rPr>
        <w:t>.</w:t>
      </w:r>
    </w:p>
    <w:p w:rsidR="00967567" w:rsidRPr="00BF17CF" w:rsidRDefault="00967567" w:rsidP="00967567">
      <w:pPr>
        <w:spacing w:after="0" w:line="480" w:lineRule="auto"/>
        <w:ind w:firstLine="720"/>
        <w:jc w:val="both"/>
        <w:rPr>
          <w:rFonts w:ascii="Times New Roman" w:hAnsi="Times New Roman" w:cs="Times New Roman"/>
          <w:sz w:val="28"/>
          <w:szCs w:val="28"/>
        </w:rPr>
      </w:pPr>
    </w:p>
    <w:p w:rsidR="00967567" w:rsidRPr="00BF17CF"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Additionally, </w:t>
      </w:r>
      <w:r w:rsidR="00EF60BA" w:rsidRPr="00BF17CF">
        <w:rPr>
          <w:rFonts w:ascii="Times New Roman" w:hAnsi="Times New Roman" w:cs="Times New Roman"/>
          <w:sz w:val="28"/>
          <w:szCs w:val="28"/>
        </w:rPr>
        <w:t>"</w:t>
      </w:r>
      <w:r w:rsidRPr="00BF17CF">
        <w:rPr>
          <w:rFonts w:ascii="Times New Roman" w:hAnsi="Times New Roman" w:cs="Times New Roman"/>
          <w:sz w:val="28"/>
          <w:szCs w:val="28"/>
        </w:rPr>
        <w:t xml:space="preserve">Le's </w:t>
      </w:r>
      <w:r w:rsidR="00294296" w:rsidRPr="00BF17CF">
        <w:rPr>
          <w:rFonts w:ascii="Times New Roman" w:hAnsi="Times New Roman" w:cs="Times New Roman"/>
          <w:sz w:val="28"/>
          <w:szCs w:val="28"/>
        </w:rPr>
        <w:t>study</w:t>
      </w:r>
      <w:r w:rsidRPr="00BF17CF">
        <w:rPr>
          <w:rFonts w:ascii="Times New Roman" w:hAnsi="Times New Roman" w:cs="Times New Roman"/>
          <w:sz w:val="28"/>
          <w:szCs w:val="28"/>
        </w:rPr>
        <w:t xml:space="preserve"> </w:t>
      </w:r>
      <w:r w:rsidR="00EF60BA" w:rsidRPr="00BF17CF">
        <w:rPr>
          <w:rFonts w:ascii="Times New Roman" w:hAnsi="Times New Roman" w:cs="Times New Roman"/>
          <w:sz w:val="28"/>
          <w:szCs w:val="28"/>
        </w:rPr>
        <w:t xml:space="preserve">" (2007) indicates </w:t>
      </w:r>
      <w:r w:rsidR="006248F3" w:rsidRPr="00BF17CF">
        <w:rPr>
          <w:rFonts w:ascii="Times New Roman" w:hAnsi="Times New Roman" w:cs="Times New Roman"/>
          <w:sz w:val="28"/>
          <w:szCs w:val="28"/>
        </w:rPr>
        <w:t>to that</w:t>
      </w:r>
      <w:r w:rsidRPr="00BF17CF">
        <w:rPr>
          <w:rFonts w:ascii="Times New Roman" w:hAnsi="Times New Roman" w:cs="Times New Roman"/>
          <w:sz w:val="28"/>
          <w:szCs w:val="28"/>
        </w:rPr>
        <w:t xml:space="preserve"> master amateur </w:t>
      </w:r>
      <w:r w:rsidR="00294296" w:rsidRPr="00BF17CF">
        <w:rPr>
          <w:rFonts w:ascii="Times New Roman" w:hAnsi="Times New Roman" w:cs="Times New Roman"/>
          <w:sz w:val="28"/>
          <w:szCs w:val="28"/>
        </w:rPr>
        <w:t>group</w:t>
      </w:r>
      <w:r w:rsidRPr="00BF17CF">
        <w:rPr>
          <w:rFonts w:ascii="Times New Roman" w:hAnsi="Times New Roman" w:cs="Times New Roman"/>
          <w:sz w:val="28"/>
          <w:szCs w:val="28"/>
        </w:rPr>
        <w:t xml:space="preserve"> work set out more learning open doors than unassisted </w:t>
      </w:r>
      <w:r w:rsidR="00294296" w:rsidRPr="00BF17CF">
        <w:rPr>
          <w:rFonts w:ascii="Times New Roman" w:hAnsi="Times New Roman" w:cs="Times New Roman"/>
          <w:sz w:val="28"/>
          <w:szCs w:val="28"/>
        </w:rPr>
        <w:t>group</w:t>
      </w:r>
      <w:r w:rsidRPr="00BF17CF">
        <w:rPr>
          <w:rFonts w:ascii="Times New Roman" w:hAnsi="Times New Roman" w:cs="Times New Roman"/>
          <w:sz w:val="28"/>
          <w:szCs w:val="28"/>
        </w:rPr>
        <w:t xml:space="preserve"> work. Different analysts (for example Barnard, 2002; Barnard and Campbell, 2005; Gibbons, 2002; McDonough, 2004) additionally report that L2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working two by two or </w:t>
      </w:r>
      <w:r w:rsidR="00294296" w:rsidRPr="00BF17CF">
        <w:rPr>
          <w:rFonts w:ascii="Times New Roman" w:hAnsi="Times New Roman" w:cs="Times New Roman"/>
          <w:sz w:val="28"/>
          <w:szCs w:val="28"/>
        </w:rPr>
        <w:t>group</w:t>
      </w:r>
      <w:r w:rsidRPr="00BF17CF">
        <w:rPr>
          <w:rFonts w:ascii="Times New Roman" w:hAnsi="Times New Roman" w:cs="Times New Roman"/>
          <w:sz w:val="28"/>
          <w:szCs w:val="28"/>
        </w:rPr>
        <w:t>s can deliver results that reach out past their singular capability.</w:t>
      </w:r>
    </w:p>
    <w:p w:rsidR="00DC5188" w:rsidRDefault="00967567" w:rsidP="003717BE">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De Guer</w:t>
      </w:r>
      <w:r w:rsidR="00EF60BA" w:rsidRPr="00BF17CF">
        <w:rPr>
          <w:rFonts w:ascii="Times New Roman" w:hAnsi="Times New Roman" w:cs="Times New Roman"/>
          <w:sz w:val="28"/>
          <w:szCs w:val="28"/>
        </w:rPr>
        <w:t xml:space="preserve">rero and Villamil (2000) notice </w:t>
      </w:r>
      <w:r w:rsidR="006248F3" w:rsidRPr="00BF17CF">
        <w:rPr>
          <w:rFonts w:ascii="Times New Roman" w:hAnsi="Times New Roman" w:cs="Times New Roman"/>
          <w:sz w:val="28"/>
          <w:szCs w:val="28"/>
        </w:rPr>
        <w:t>the couple</w:t>
      </w:r>
      <w:r w:rsidRPr="00BF17CF">
        <w:rPr>
          <w:rFonts w:ascii="Times New Roman" w:hAnsi="Times New Roman" w:cs="Times New Roman"/>
          <w:sz w:val="28"/>
          <w:szCs w:val="28"/>
        </w:rPr>
        <w:t xml:space="preserve"> of </w:t>
      </w:r>
      <w:r w:rsidR="00EF60BA" w:rsidRPr="00BF17CF">
        <w:rPr>
          <w:rFonts w:ascii="Times New Roman" w:hAnsi="Times New Roman" w:cs="Times New Roman"/>
          <w:sz w:val="28"/>
          <w:szCs w:val="28"/>
        </w:rPr>
        <w:t>"</w:t>
      </w:r>
      <w:r w:rsidRPr="00BF17CF">
        <w:rPr>
          <w:rFonts w:ascii="Times New Roman" w:hAnsi="Times New Roman" w:cs="Times New Roman"/>
          <w:sz w:val="28"/>
          <w:szCs w:val="28"/>
        </w:rPr>
        <w:t>ESL</w:t>
      </w:r>
      <w:r w:rsidR="00EF60BA" w:rsidRPr="00BF17CF">
        <w:rPr>
          <w:rFonts w:ascii="Times New Roman" w:hAnsi="Times New Roman" w:cs="Times New Roman"/>
          <w:sz w:val="28"/>
          <w:szCs w:val="28"/>
        </w:rPr>
        <w:t xml:space="preserve">" students updating </w:t>
      </w:r>
      <w:r w:rsidR="006248F3" w:rsidRPr="00BF17CF">
        <w:rPr>
          <w:rFonts w:ascii="Times New Roman" w:hAnsi="Times New Roman" w:cs="Times New Roman"/>
          <w:sz w:val="28"/>
          <w:szCs w:val="28"/>
        </w:rPr>
        <w:t>the “</w:t>
      </w:r>
      <w:r w:rsidRPr="00BF17CF">
        <w:rPr>
          <w:rFonts w:ascii="Times New Roman" w:hAnsi="Times New Roman" w:cs="Times New Roman"/>
          <w:sz w:val="28"/>
          <w:szCs w:val="28"/>
        </w:rPr>
        <w:t>composed text</w:t>
      </w:r>
      <w:r w:rsidR="006248F3" w:rsidRPr="00BF17CF">
        <w:rPr>
          <w:rFonts w:ascii="Times New Roman" w:hAnsi="Times New Roman" w:cs="Times New Roman"/>
          <w:sz w:val="28"/>
          <w:szCs w:val="28"/>
        </w:rPr>
        <w:t>” and</w:t>
      </w:r>
      <w:r w:rsidRPr="00BF17CF">
        <w:rPr>
          <w:rFonts w:ascii="Times New Roman" w:hAnsi="Times New Roman" w:cs="Times New Roman"/>
          <w:sz w:val="28"/>
          <w:szCs w:val="28"/>
        </w:rPr>
        <w:t xml:space="preserve"> tracked down proof of improvement in both the </w:t>
      </w:r>
      <w:r w:rsidR="00294296" w:rsidRPr="00BF17CF">
        <w:rPr>
          <w:rFonts w:ascii="Times New Roman" w:hAnsi="Times New Roman" w:cs="Times New Roman"/>
          <w:sz w:val="28"/>
          <w:szCs w:val="28"/>
        </w:rPr>
        <w:t>student</w:t>
      </w:r>
      <w:r w:rsidRPr="00BF17CF">
        <w:rPr>
          <w:rFonts w:ascii="Times New Roman" w:hAnsi="Times New Roman" w:cs="Times New Roman"/>
          <w:sz w:val="28"/>
          <w:szCs w:val="28"/>
        </w:rPr>
        <w:t xml:space="preserve"> essayist and the </w:t>
      </w:r>
      <w:r w:rsidR="006248F3" w:rsidRPr="00BF17CF">
        <w:rPr>
          <w:rFonts w:ascii="Times New Roman" w:hAnsi="Times New Roman" w:cs="Times New Roman"/>
          <w:sz w:val="28"/>
          <w:szCs w:val="28"/>
        </w:rPr>
        <w:t>learner reader</w:t>
      </w:r>
      <w:r w:rsidRPr="00BF17CF">
        <w:rPr>
          <w:rFonts w:ascii="Times New Roman" w:hAnsi="Times New Roman" w:cs="Times New Roman"/>
          <w:sz w:val="28"/>
          <w:szCs w:val="28"/>
        </w:rPr>
        <w:t xml:space="preserve">. The </w:t>
      </w:r>
      <w:r w:rsidR="006248F3" w:rsidRPr="00BF17CF">
        <w:rPr>
          <w:rFonts w:ascii="Times New Roman" w:hAnsi="Times New Roman" w:cs="Times New Roman"/>
          <w:sz w:val="28"/>
          <w:szCs w:val="28"/>
        </w:rPr>
        <w:t>learner essayist</w:t>
      </w:r>
      <w:r w:rsidR="003717BE" w:rsidRPr="00BF17CF">
        <w:rPr>
          <w:rFonts w:ascii="Times New Roman" w:hAnsi="Times New Roman" w:cs="Times New Roman"/>
          <w:sz w:val="28"/>
          <w:szCs w:val="28"/>
        </w:rPr>
        <w:t xml:space="preserve"> show</w:t>
      </w:r>
      <w:r w:rsidRPr="00BF17CF">
        <w:rPr>
          <w:rFonts w:ascii="Times New Roman" w:hAnsi="Times New Roman" w:cs="Times New Roman"/>
          <w:sz w:val="28"/>
          <w:szCs w:val="28"/>
        </w:rPr>
        <w:t xml:space="preserve"> arising self-</w:t>
      </w:r>
      <w:r w:rsidRPr="00BF17CF">
        <w:rPr>
          <w:rFonts w:ascii="Times New Roman" w:hAnsi="Times New Roman" w:cs="Times New Roman"/>
          <w:sz w:val="28"/>
          <w:szCs w:val="28"/>
        </w:rPr>
        <w:lastRenderedPageBreak/>
        <w:t xml:space="preserve">guideline and developed into a </w:t>
      </w:r>
      <w:r w:rsidR="006248F3" w:rsidRPr="00BF17CF">
        <w:rPr>
          <w:rFonts w:ascii="Times New Roman" w:hAnsi="Times New Roman" w:cs="Times New Roman"/>
          <w:sz w:val="28"/>
          <w:szCs w:val="28"/>
        </w:rPr>
        <w:t>freer</w:t>
      </w:r>
      <w:r w:rsidRPr="00BF17CF">
        <w:rPr>
          <w:rFonts w:ascii="Times New Roman" w:hAnsi="Times New Roman" w:cs="Times New Roman"/>
          <w:sz w:val="28"/>
          <w:szCs w:val="28"/>
        </w:rPr>
        <w:t xml:space="preserve"> author and reviser while the </w:t>
      </w:r>
      <w:r w:rsidR="006248F3" w:rsidRPr="00BF17CF">
        <w:rPr>
          <w:rFonts w:ascii="Times New Roman" w:hAnsi="Times New Roman" w:cs="Times New Roman"/>
          <w:sz w:val="28"/>
          <w:szCs w:val="28"/>
        </w:rPr>
        <w:t>learner reader</w:t>
      </w:r>
      <w:r w:rsidRPr="00BF17CF">
        <w:rPr>
          <w:rFonts w:ascii="Times New Roman" w:hAnsi="Times New Roman" w:cs="Times New Roman"/>
          <w:sz w:val="28"/>
          <w:szCs w:val="28"/>
        </w:rPr>
        <w:t xml:space="preserve"> created parts of L2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correction, vital help and coordinated effort. In a progression of concentrates on</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 xml:space="preserve"> peer </w:t>
      </w:r>
      <w:r w:rsidR="00294296" w:rsidRPr="00BF17CF">
        <w:rPr>
          <w:rFonts w:ascii="Times New Roman" w:hAnsi="Times New Roman" w:cs="Times New Roman"/>
          <w:sz w:val="28"/>
          <w:szCs w:val="28"/>
        </w:rPr>
        <w:t>scaffolding</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 xml:space="preserve"> in cooperative </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 xml:space="preserve">ESL </w:t>
      </w:r>
      <w:r w:rsidR="00294296" w:rsidRPr="00BF17CF">
        <w:rPr>
          <w:rFonts w:ascii="Times New Roman" w:hAnsi="Times New Roman" w:cs="Times New Roman"/>
          <w:sz w:val="28"/>
          <w:szCs w:val="28"/>
        </w:rPr>
        <w:t>writing</w:t>
      </w:r>
      <w:r w:rsidR="006248F3" w:rsidRPr="00BF17CF">
        <w:rPr>
          <w:rFonts w:ascii="Times New Roman" w:hAnsi="Times New Roman" w:cs="Times New Roman"/>
          <w:sz w:val="28"/>
          <w:szCs w:val="28"/>
        </w:rPr>
        <w:t>”,</w:t>
      </w:r>
      <w:r w:rsidRPr="00BF17CF">
        <w:rPr>
          <w:rFonts w:ascii="Times New Roman" w:hAnsi="Times New Roman" w:cs="Times New Roman"/>
          <w:sz w:val="28"/>
          <w:szCs w:val="28"/>
        </w:rPr>
        <w:t xml:space="preserve"> </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Storch</w:t>
      </w:r>
      <w:r w:rsidR="003717BE" w:rsidRPr="00BF17CF">
        <w:rPr>
          <w:rFonts w:ascii="Times New Roman" w:hAnsi="Times New Roman" w:cs="Times New Roman"/>
          <w:sz w:val="28"/>
          <w:szCs w:val="28"/>
        </w:rPr>
        <w:t>" find</w:t>
      </w:r>
      <w:r w:rsidRPr="00BF17CF">
        <w:rPr>
          <w:rFonts w:ascii="Times New Roman" w:hAnsi="Times New Roman" w:cs="Times New Roman"/>
          <w:sz w:val="28"/>
          <w:szCs w:val="28"/>
        </w:rPr>
        <w:t xml:space="preserve"> an extraordinary number of </w:t>
      </w:r>
      <w:r w:rsidR="006248F3" w:rsidRPr="00BF17CF">
        <w:rPr>
          <w:rFonts w:ascii="Times New Roman" w:hAnsi="Times New Roman" w:cs="Times New Roman"/>
          <w:sz w:val="28"/>
          <w:szCs w:val="28"/>
        </w:rPr>
        <w:t>examples which</w:t>
      </w:r>
      <w:r w:rsidR="003717BE" w:rsidRPr="00BF17CF">
        <w:rPr>
          <w:rFonts w:ascii="Times New Roman" w:hAnsi="Times New Roman" w:cs="Times New Roman"/>
          <w:sz w:val="28"/>
          <w:szCs w:val="28"/>
        </w:rPr>
        <w:t xml:space="preserve"> show improvement of </w:t>
      </w:r>
      <w:r w:rsidRPr="00BF17CF">
        <w:rPr>
          <w:rFonts w:ascii="Times New Roman" w:hAnsi="Times New Roman" w:cs="Times New Roman"/>
          <w:sz w:val="28"/>
          <w:szCs w:val="28"/>
        </w:rPr>
        <w:t xml:space="preserve">L2 students because of </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 xml:space="preserve">companion </w:t>
      </w:r>
      <w:r w:rsidR="00294296" w:rsidRPr="00BF17CF">
        <w:rPr>
          <w:rFonts w:ascii="Times New Roman" w:hAnsi="Times New Roman" w:cs="Times New Roman"/>
          <w:sz w:val="28"/>
          <w:szCs w:val="28"/>
        </w:rPr>
        <w:t>scaffolding</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 xml:space="preserve">. </w:t>
      </w:r>
      <w:r w:rsidR="00DC5188">
        <w:rPr>
          <w:rFonts w:ascii="Times New Roman" w:hAnsi="Times New Roman" w:cs="Times New Roman"/>
          <w:sz w:val="28"/>
          <w:szCs w:val="28"/>
        </w:rPr>
        <w:t>-</w:t>
      </w:r>
    </w:p>
    <w:p w:rsidR="00003FA5" w:rsidRDefault="00DC5188" w:rsidP="003717B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67567" w:rsidRPr="00BF17CF">
        <w:rPr>
          <w:rFonts w:ascii="Times New Roman" w:hAnsi="Times New Roman" w:cs="Times New Roman"/>
          <w:sz w:val="28"/>
          <w:szCs w:val="28"/>
        </w:rPr>
        <w:t>F</w:t>
      </w:r>
      <w:r w:rsidR="003717BE" w:rsidRPr="00BF17CF">
        <w:rPr>
          <w:rFonts w:ascii="Times New Roman" w:hAnsi="Times New Roman" w:cs="Times New Roman"/>
          <w:sz w:val="28"/>
          <w:szCs w:val="28"/>
        </w:rPr>
        <w:t>or instance, Storch (2002) find</w:t>
      </w:r>
      <w:r w:rsidR="00967567" w:rsidRPr="00BF17CF">
        <w:rPr>
          <w:rFonts w:ascii="Times New Roman" w:hAnsi="Times New Roman" w:cs="Times New Roman"/>
          <w:sz w:val="28"/>
          <w:szCs w:val="28"/>
        </w:rPr>
        <w:t xml:space="preserve"> proof of </w:t>
      </w:r>
      <w:r w:rsidR="003717BE" w:rsidRPr="00BF17CF">
        <w:rPr>
          <w:rFonts w:ascii="Times New Roman" w:hAnsi="Times New Roman" w:cs="Times New Roman"/>
          <w:sz w:val="28"/>
          <w:szCs w:val="28"/>
        </w:rPr>
        <w:t xml:space="preserve">  information </w:t>
      </w:r>
      <w:r w:rsidR="006248F3" w:rsidRPr="00BF17CF">
        <w:rPr>
          <w:rFonts w:ascii="Times New Roman" w:hAnsi="Times New Roman" w:cs="Times New Roman"/>
          <w:sz w:val="28"/>
          <w:szCs w:val="28"/>
        </w:rPr>
        <w:t>moves as individuals</w:t>
      </w:r>
      <w:r w:rsidR="00967567" w:rsidRPr="00BF17CF">
        <w:rPr>
          <w:rFonts w:ascii="Times New Roman" w:hAnsi="Times New Roman" w:cs="Times New Roman"/>
          <w:sz w:val="28"/>
          <w:szCs w:val="28"/>
        </w:rPr>
        <w:t xml:space="preserve"> from the dyads </w:t>
      </w:r>
      <w:r w:rsidR="003717BE" w:rsidRPr="00BF17CF">
        <w:rPr>
          <w:rFonts w:ascii="Times New Roman" w:hAnsi="Times New Roman" w:cs="Times New Roman"/>
          <w:sz w:val="28"/>
          <w:szCs w:val="28"/>
        </w:rPr>
        <w:t>"</w:t>
      </w:r>
      <w:r w:rsidR="00967567" w:rsidRPr="00BF17CF">
        <w:rPr>
          <w:rFonts w:ascii="Times New Roman" w:hAnsi="Times New Roman" w:cs="Times New Roman"/>
          <w:sz w:val="28"/>
          <w:szCs w:val="28"/>
        </w:rPr>
        <w:t>co-built</w:t>
      </w:r>
      <w:r w:rsidR="003717BE" w:rsidRPr="00BF17CF">
        <w:rPr>
          <w:rFonts w:ascii="Times New Roman" w:hAnsi="Times New Roman" w:cs="Times New Roman"/>
          <w:sz w:val="28"/>
          <w:szCs w:val="28"/>
        </w:rPr>
        <w:t>" information on</w:t>
      </w:r>
      <w:r w:rsidR="00967567" w:rsidRPr="00BF17CF">
        <w:rPr>
          <w:rFonts w:ascii="Times New Roman" w:hAnsi="Times New Roman" w:cs="Times New Roman"/>
          <w:sz w:val="28"/>
          <w:szCs w:val="28"/>
        </w:rPr>
        <w:t xml:space="preserve"> language. Storch (2005) announced that </w:t>
      </w:r>
      <w:r w:rsidR="003717BE" w:rsidRPr="00BF17CF">
        <w:rPr>
          <w:rFonts w:ascii="Times New Roman" w:hAnsi="Times New Roman" w:cs="Times New Roman"/>
          <w:sz w:val="28"/>
          <w:szCs w:val="28"/>
        </w:rPr>
        <w:t>"</w:t>
      </w:r>
      <w:r w:rsidR="00967567" w:rsidRPr="00BF17CF">
        <w:rPr>
          <w:rFonts w:ascii="Times New Roman" w:hAnsi="Times New Roman" w:cs="Times New Roman"/>
          <w:sz w:val="28"/>
          <w:szCs w:val="28"/>
        </w:rPr>
        <w:t>peer-scaffolded</w:t>
      </w:r>
      <w:r w:rsidR="006248F3" w:rsidRPr="00BF17CF">
        <w:rPr>
          <w:rFonts w:ascii="Times New Roman" w:hAnsi="Times New Roman" w:cs="Times New Roman"/>
          <w:sz w:val="28"/>
          <w:szCs w:val="28"/>
        </w:rPr>
        <w:t>” students</w:t>
      </w:r>
      <w:r w:rsidR="00967567" w:rsidRPr="00BF17CF">
        <w:rPr>
          <w:rFonts w:ascii="Times New Roman" w:hAnsi="Times New Roman" w:cs="Times New Roman"/>
          <w:sz w:val="28"/>
          <w:szCs w:val="28"/>
        </w:rPr>
        <w:t xml:space="preserve"> delivered more limited yet better texts concerning task consummation, syntactic precision, and intricacy in examination with individual </w:t>
      </w:r>
      <w:r w:rsidR="00294296" w:rsidRPr="00BF17CF">
        <w:rPr>
          <w:rFonts w:ascii="Times New Roman" w:hAnsi="Times New Roman" w:cs="Times New Roman"/>
          <w:sz w:val="28"/>
          <w:szCs w:val="28"/>
        </w:rPr>
        <w:t>student</w:t>
      </w:r>
      <w:r w:rsidR="00967567" w:rsidRPr="00BF17CF">
        <w:rPr>
          <w:rFonts w:ascii="Times New Roman" w:hAnsi="Times New Roman" w:cs="Times New Roman"/>
          <w:sz w:val="28"/>
          <w:szCs w:val="28"/>
        </w:rPr>
        <w:t xml:space="preserve"> authors. </w:t>
      </w:r>
    </w:p>
    <w:p w:rsidR="00003FA5" w:rsidRDefault="00003FA5" w:rsidP="003717BE">
      <w:pPr>
        <w:spacing w:after="0" w:line="480" w:lineRule="auto"/>
        <w:ind w:firstLine="720"/>
        <w:jc w:val="both"/>
        <w:rPr>
          <w:rFonts w:ascii="Times New Roman" w:hAnsi="Times New Roman" w:cs="Times New Roman"/>
          <w:sz w:val="28"/>
          <w:szCs w:val="28"/>
        </w:rPr>
      </w:pPr>
    </w:p>
    <w:p w:rsidR="00967567" w:rsidRDefault="00967567" w:rsidP="003717BE">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Essentially, Storch (2007) tracked down potential open doors for students to involve the objective language for a scope of capabilities that assume a significant part in </w:t>
      </w:r>
      <w:r w:rsidR="003717BE" w:rsidRPr="00BF17CF">
        <w:rPr>
          <w:rFonts w:ascii="Times New Roman" w:hAnsi="Times New Roman" w:cs="Times New Roman"/>
          <w:sz w:val="28"/>
          <w:szCs w:val="28"/>
        </w:rPr>
        <w:t xml:space="preserve">learning of </w:t>
      </w:r>
      <w:r w:rsidRPr="00BF17CF">
        <w:rPr>
          <w:rFonts w:ascii="Times New Roman" w:hAnsi="Times New Roman" w:cs="Times New Roman"/>
          <w:sz w:val="28"/>
          <w:szCs w:val="28"/>
        </w:rPr>
        <w:t>language</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 xml:space="preserve"> Besides, Shehadeh's </w:t>
      </w:r>
      <w:r w:rsidR="00294296" w:rsidRPr="00BF17CF">
        <w:rPr>
          <w:rFonts w:ascii="Times New Roman" w:hAnsi="Times New Roman" w:cs="Times New Roman"/>
          <w:sz w:val="28"/>
          <w:szCs w:val="28"/>
        </w:rPr>
        <w:t>study</w:t>
      </w:r>
      <w:r w:rsidR="003717BE" w:rsidRPr="00BF17CF">
        <w:rPr>
          <w:rFonts w:ascii="Times New Roman" w:hAnsi="Times New Roman" w:cs="Times New Roman"/>
          <w:sz w:val="28"/>
          <w:szCs w:val="28"/>
        </w:rPr>
        <w:t xml:space="preserve"> (2011) find the"</w:t>
      </w:r>
      <w:r w:rsidRPr="00BF17CF">
        <w:rPr>
          <w:rFonts w:ascii="Times New Roman" w:hAnsi="Times New Roman" w:cs="Times New Roman"/>
          <w:sz w:val="28"/>
          <w:szCs w:val="28"/>
        </w:rPr>
        <w:t xml:space="preserve"> cooperative </w:t>
      </w:r>
      <w:r w:rsidR="003717BE" w:rsidRPr="00BF17CF">
        <w:rPr>
          <w:rFonts w:ascii="Times New Roman" w:hAnsi="Times New Roman" w:cs="Times New Roman"/>
          <w:sz w:val="28"/>
          <w:szCs w:val="28"/>
        </w:rPr>
        <w:t>-</w:t>
      </w:r>
      <w:r w:rsidR="00294296" w:rsidRPr="00BF17CF">
        <w:rPr>
          <w:rFonts w:ascii="Times New Roman" w:hAnsi="Times New Roman" w:cs="Times New Roman"/>
          <w:sz w:val="28"/>
          <w:szCs w:val="28"/>
        </w:rPr>
        <w:t>writing</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 xml:space="preserve"> affected further developing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L2 writing regarding content, association, and jargon. The </w:t>
      </w:r>
      <w:r w:rsidR="006248F3" w:rsidRPr="00BF17CF">
        <w:rPr>
          <w:rFonts w:ascii="Times New Roman" w:hAnsi="Times New Roman" w:cs="Times New Roman"/>
          <w:sz w:val="28"/>
          <w:szCs w:val="28"/>
        </w:rPr>
        <w:t>study notices</w:t>
      </w:r>
      <w:r w:rsidR="003717BE" w:rsidRPr="00BF17CF">
        <w:rPr>
          <w:rFonts w:ascii="Times New Roman" w:hAnsi="Times New Roman" w:cs="Times New Roman"/>
          <w:sz w:val="28"/>
          <w:szCs w:val="28"/>
        </w:rPr>
        <w:t xml:space="preserve"> that </w:t>
      </w:r>
      <w:r w:rsidR="006248F3" w:rsidRPr="00BF17CF">
        <w:rPr>
          <w:rFonts w:ascii="Times New Roman" w:hAnsi="Times New Roman" w:cs="Times New Roman"/>
          <w:sz w:val="28"/>
          <w:szCs w:val="28"/>
        </w:rPr>
        <w:t>a friend</w:t>
      </w:r>
      <w:r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 xml:space="preserve">experience upgraded not exclusively </w:t>
      </w:r>
      <w:r w:rsidR="003717BE" w:rsidRPr="00BF17CF">
        <w:rPr>
          <w:rFonts w:ascii="Times New Roman" w:hAnsi="Times New Roman" w:cs="Times New Roman"/>
          <w:sz w:val="28"/>
          <w:szCs w:val="28"/>
        </w:rPr>
        <w:t>learners</w:t>
      </w:r>
      <w:r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capability, yet additionally their talking skill and fearlessness.</w:t>
      </w:r>
    </w:p>
    <w:p w:rsidR="00DC5188" w:rsidRPr="00BF17CF" w:rsidRDefault="00DC5188" w:rsidP="003717B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967567"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Archibald (2004) referenced that regardless of its intricacy,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is the significant method for correspondence. It makes a </w:t>
      </w:r>
      <w:r w:rsidR="003717BE" w:rsidRPr="00BF17CF">
        <w:rPr>
          <w:rFonts w:ascii="Times New Roman" w:hAnsi="Times New Roman" w:cs="Times New Roman"/>
          <w:sz w:val="28"/>
          <w:szCs w:val="28"/>
        </w:rPr>
        <w:t>"</w:t>
      </w:r>
      <w:r w:rsidRPr="00BF17CF">
        <w:rPr>
          <w:rFonts w:ascii="Times New Roman" w:hAnsi="Times New Roman" w:cs="Times New Roman"/>
          <w:sz w:val="28"/>
          <w:szCs w:val="28"/>
        </w:rPr>
        <w:t xml:space="preserve">correspondence channel </w:t>
      </w:r>
      <w:r w:rsidR="003717BE"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between the essayist and the </w:t>
      </w:r>
      <w:r w:rsidR="00294296" w:rsidRPr="00BF17CF">
        <w:rPr>
          <w:rFonts w:ascii="Times New Roman" w:hAnsi="Times New Roman" w:cs="Times New Roman"/>
          <w:sz w:val="28"/>
          <w:szCs w:val="28"/>
        </w:rPr>
        <w:t>read</w:t>
      </w:r>
      <w:r w:rsidR="003717BE" w:rsidRPr="00BF17CF">
        <w:rPr>
          <w:rFonts w:ascii="Times New Roman" w:hAnsi="Times New Roman" w:cs="Times New Roman"/>
          <w:sz w:val="28"/>
          <w:szCs w:val="28"/>
        </w:rPr>
        <w:t>e</w:t>
      </w:r>
      <w:r w:rsidR="00B213E2" w:rsidRPr="00BF17CF">
        <w:rPr>
          <w:rFonts w:ascii="Times New Roman" w:hAnsi="Times New Roman" w:cs="Times New Roman"/>
          <w:sz w:val="28"/>
          <w:szCs w:val="28"/>
        </w:rPr>
        <w:t xml:space="preserve">r. </w:t>
      </w:r>
      <w:r w:rsidR="006248F3" w:rsidRPr="00BF17CF">
        <w:rPr>
          <w:rFonts w:ascii="Times New Roman" w:hAnsi="Times New Roman" w:cs="Times New Roman"/>
          <w:sz w:val="28"/>
          <w:szCs w:val="28"/>
        </w:rPr>
        <w:t>It expects</w:t>
      </w:r>
      <w:r w:rsidRPr="00BF17CF">
        <w:rPr>
          <w:rFonts w:ascii="Times New Roman" w:hAnsi="Times New Roman" w:cs="Times New Roman"/>
          <w:sz w:val="28"/>
          <w:szCs w:val="28"/>
        </w:rPr>
        <w:t xml:space="preserve"> to move</w:t>
      </w:r>
      <w:r w:rsidR="00B213E2" w:rsidRPr="00BF17CF">
        <w:rPr>
          <w:rFonts w:ascii="Times New Roman" w:hAnsi="Times New Roman" w:cs="Times New Roman"/>
          <w:sz w:val="28"/>
          <w:szCs w:val="28"/>
        </w:rPr>
        <w:t xml:space="preserve"> </w:t>
      </w:r>
      <w:r w:rsidR="006248F3" w:rsidRPr="00BF17CF">
        <w:rPr>
          <w:rFonts w:ascii="Times New Roman" w:hAnsi="Times New Roman" w:cs="Times New Roman"/>
          <w:sz w:val="28"/>
          <w:szCs w:val="28"/>
        </w:rPr>
        <w:t>the messages</w:t>
      </w:r>
      <w:r w:rsidRPr="00BF17CF">
        <w:rPr>
          <w:rFonts w:ascii="Times New Roman" w:hAnsi="Times New Roman" w:cs="Times New Roman"/>
          <w:sz w:val="28"/>
          <w:szCs w:val="28"/>
        </w:rPr>
        <w:t xml:space="preserve">, letters, and information, to </w:t>
      </w:r>
      <w:r w:rsidR="00B213E2" w:rsidRPr="00BF17CF">
        <w:rPr>
          <w:rFonts w:ascii="Times New Roman" w:hAnsi="Times New Roman" w:cs="Times New Roman"/>
          <w:sz w:val="28"/>
          <w:szCs w:val="28"/>
        </w:rPr>
        <w:t xml:space="preserve">take tests and </w:t>
      </w:r>
      <w:r w:rsidRPr="00BF17CF">
        <w:rPr>
          <w:rFonts w:ascii="Times New Roman" w:hAnsi="Times New Roman" w:cs="Times New Roman"/>
          <w:sz w:val="28"/>
          <w:szCs w:val="28"/>
        </w:rPr>
        <w:t xml:space="preserve"> keep up with learning. As of late, the significance of full of feeling factors like nervousness, restraint, inspiration and confidence has been of interest in the field of language learning in light of their high consequences</w:t>
      </w:r>
      <w:r w:rsidR="00B213E2" w:rsidRPr="00BF17CF">
        <w:rPr>
          <w:rFonts w:ascii="Times New Roman" w:hAnsi="Times New Roman" w:cs="Times New Roman"/>
          <w:sz w:val="28"/>
          <w:szCs w:val="28"/>
        </w:rPr>
        <w:t xml:space="preserve"> for learning an unfamiliar </w:t>
      </w:r>
      <w:r w:rsidR="006248F3" w:rsidRPr="00BF17CF">
        <w:rPr>
          <w:rFonts w:ascii="Times New Roman" w:hAnsi="Times New Roman" w:cs="Times New Roman"/>
          <w:sz w:val="28"/>
          <w:szCs w:val="28"/>
        </w:rPr>
        <w:t>or the subsequent</w:t>
      </w:r>
      <w:r w:rsidRPr="00BF17CF">
        <w:rPr>
          <w:rFonts w:ascii="Times New Roman" w:hAnsi="Times New Roman" w:cs="Times New Roman"/>
          <w:sz w:val="28"/>
          <w:szCs w:val="28"/>
        </w:rPr>
        <w:t xml:space="preserve"> language (Andres, 2002).</w:t>
      </w:r>
    </w:p>
    <w:p w:rsidR="00DC5188" w:rsidRPr="00BF17CF" w:rsidRDefault="00DC5188" w:rsidP="00967567">
      <w:pPr>
        <w:spacing w:after="0" w:line="480" w:lineRule="auto"/>
        <w:ind w:firstLine="720"/>
        <w:jc w:val="both"/>
        <w:rPr>
          <w:rFonts w:ascii="Times New Roman" w:hAnsi="Times New Roman" w:cs="Times New Roman"/>
          <w:sz w:val="28"/>
          <w:szCs w:val="28"/>
        </w:rPr>
      </w:pPr>
    </w:p>
    <w:p w:rsidR="00DC5188" w:rsidRDefault="00967567" w:rsidP="0096756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Bruch (2007) researched the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methods among ten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in </w:t>
      </w:r>
      <w:r w:rsidR="00294296" w:rsidRPr="00BF17CF">
        <w:rPr>
          <w:rFonts w:ascii="Times New Roman" w:hAnsi="Times New Roman" w:cs="Times New Roman"/>
          <w:sz w:val="28"/>
          <w:szCs w:val="28"/>
        </w:rPr>
        <w:t>reading</w:t>
      </w:r>
      <w:r w:rsidRPr="00BF17CF">
        <w:rPr>
          <w:rFonts w:ascii="Times New Roman" w:hAnsi="Times New Roman" w:cs="Times New Roman"/>
          <w:sz w:val="28"/>
          <w:szCs w:val="28"/>
        </w:rPr>
        <w:t xml:space="preserve"> and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The </w:t>
      </w:r>
      <w:r w:rsidR="00294296" w:rsidRPr="00BF17CF">
        <w:rPr>
          <w:rFonts w:ascii="Times New Roman" w:hAnsi="Times New Roman" w:cs="Times New Roman"/>
          <w:sz w:val="28"/>
          <w:szCs w:val="28"/>
        </w:rPr>
        <w:t>study</w:t>
      </w:r>
      <w:r w:rsidRPr="00BF17CF">
        <w:rPr>
          <w:rFonts w:ascii="Times New Roman" w:hAnsi="Times New Roman" w:cs="Times New Roman"/>
          <w:sz w:val="28"/>
          <w:szCs w:val="28"/>
        </w:rPr>
        <w:t xml:space="preserve"> uncovered that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was a compelling means to assist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with becoming sure and autonomous. The above examinations stress that involving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in showing overall and in showing English as an unfamiliar specifically was extremely valuable. The current </w:t>
      </w:r>
      <w:r w:rsidR="00294296" w:rsidRPr="00BF17CF">
        <w:rPr>
          <w:rFonts w:ascii="Times New Roman" w:hAnsi="Times New Roman" w:cs="Times New Roman"/>
          <w:sz w:val="28"/>
          <w:szCs w:val="28"/>
        </w:rPr>
        <w:t>study</w:t>
      </w:r>
      <w:r w:rsidRPr="00BF17CF">
        <w:rPr>
          <w:rFonts w:ascii="Times New Roman" w:hAnsi="Times New Roman" w:cs="Times New Roman"/>
          <w:sz w:val="28"/>
          <w:szCs w:val="28"/>
        </w:rPr>
        <w:t xml:space="preserve"> is intended to be one more accentuation to be placed on the use of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in showing listening appreciation assignments.</w:t>
      </w:r>
    </w:p>
    <w:p w:rsidR="00967567" w:rsidRPr="00BF17CF" w:rsidRDefault="00DC5188" w:rsidP="0096756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67567" w:rsidRPr="00BF17CF">
        <w:rPr>
          <w:rFonts w:ascii="Times New Roman" w:hAnsi="Times New Roman" w:cs="Times New Roman"/>
          <w:sz w:val="28"/>
          <w:szCs w:val="28"/>
        </w:rPr>
        <w:t xml:space="preserve"> To the information on the analyst of the </w:t>
      </w:r>
      <w:r w:rsidR="00294296" w:rsidRPr="00BF17CF">
        <w:rPr>
          <w:rFonts w:ascii="Times New Roman" w:hAnsi="Times New Roman" w:cs="Times New Roman"/>
          <w:sz w:val="28"/>
          <w:szCs w:val="28"/>
        </w:rPr>
        <w:t>study</w:t>
      </w:r>
      <w:r w:rsidR="00967567" w:rsidRPr="00BF17CF">
        <w:rPr>
          <w:rFonts w:ascii="Times New Roman" w:hAnsi="Times New Roman" w:cs="Times New Roman"/>
          <w:sz w:val="28"/>
          <w:szCs w:val="28"/>
        </w:rPr>
        <w:t xml:space="preserve"> within reach, very few examinations to date have been led to quantify how much educator </w:t>
      </w:r>
      <w:r w:rsidR="00294296" w:rsidRPr="00BF17CF">
        <w:rPr>
          <w:rFonts w:ascii="Times New Roman" w:hAnsi="Times New Roman" w:cs="Times New Roman"/>
          <w:sz w:val="28"/>
          <w:szCs w:val="28"/>
        </w:rPr>
        <w:t>scaffolding</w:t>
      </w:r>
      <w:r w:rsidR="00967567" w:rsidRPr="00BF17CF">
        <w:rPr>
          <w:rFonts w:ascii="Times New Roman" w:hAnsi="Times New Roman" w:cs="Times New Roman"/>
          <w:sz w:val="28"/>
          <w:szCs w:val="28"/>
        </w:rPr>
        <w:t xml:space="preserve"> exercises considering distinctions in sexual orientation influence listening perception accomplishment by EFL students. Hence, this study was an endeavor to add to the current assemblage of information in this field and fill this hole. In view </w:t>
      </w:r>
      <w:r w:rsidR="00967567" w:rsidRPr="00BF17CF">
        <w:rPr>
          <w:rFonts w:ascii="Times New Roman" w:hAnsi="Times New Roman" w:cs="Times New Roman"/>
          <w:sz w:val="28"/>
          <w:szCs w:val="28"/>
        </w:rPr>
        <w:lastRenderedPageBreak/>
        <w:t xml:space="preserve">of these suspicions, the current exploration is an endeavor to examine the effect of educator's </w:t>
      </w:r>
      <w:r w:rsidR="00294296" w:rsidRPr="00BF17CF">
        <w:rPr>
          <w:rFonts w:ascii="Times New Roman" w:hAnsi="Times New Roman" w:cs="Times New Roman"/>
          <w:sz w:val="28"/>
          <w:szCs w:val="28"/>
        </w:rPr>
        <w:t>scaffolding</w:t>
      </w:r>
      <w:r w:rsidR="00967567" w:rsidRPr="00BF17CF">
        <w:rPr>
          <w:rFonts w:ascii="Times New Roman" w:hAnsi="Times New Roman" w:cs="Times New Roman"/>
          <w:sz w:val="28"/>
          <w:szCs w:val="28"/>
        </w:rPr>
        <w:t xml:space="preserve"> procedures on the listening </w:t>
      </w:r>
      <w:r w:rsidR="00294296" w:rsidRPr="00BF17CF">
        <w:rPr>
          <w:rFonts w:ascii="Times New Roman" w:hAnsi="Times New Roman" w:cs="Times New Roman"/>
          <w:sz w:val="28"/>
          <w:szCs w:val="28"/>
        </w:rPr>
        <w:t>comprehension</w:t>
      </w:r>
      <w:r w:rsidR="00967567" w:rsidRPr="00BF17CF">
        <w:rPr>
          <w:rFonts w:ascii="Times New Roman" w:hAnsi="Times New Roman" w:cs="Times New Roman"/>
          <w:sz w:val="28"/>
          <w:szCs w:val="28"/>
        </w:rPr>
        <w:t>.</w:t>
      </w:r>
    </w:p>
    <w:p w:rsidR="00DC5188" w:rsidRDefault="00F41441" w:rsidP="00384C5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One of numer</w:t>
      </w:r>
      <w:r w:rsidR="00B213E2" w:rsidRPr="00BF17CF">
        <w:rPr>
          <w:rFonts w:ascii="Times New Roman" w:hAnsi="Times New Roman" w:cs="Times New Roman"/>
          <w:sz w:val="28"/>
          <w:szCs w:val="28"/>
        </w:rPr>
        <w:t xml:space="preserve">ous instances of </w:t>
      </w:r>
      <w:r w:rsidR="006248F3" w:rsidRPr="00BF17CF">
        <w:rPr>
          <w:rFonts w:ascii="Times New Roman" w:hAnsi="Times New Roman" w:cs="Times New Roman"/>
          <w:sz w:val="28"/>
          <w:szCs w:val="28"/>
        </w:rPr>
        <w:t>concentrates that</w:t>
      </w:r>
      <w:r w:rsidR="00B213E2" w:rsidRPr="00BF17CF">
        <w:rPr>
          <w:rFonts w:ascii="Times New Roman" w:hAnsi="Times New Roman" w:cs="Times New Roman"/>
          <w:sz w:val="28"/>
          <w:szCs w:val="28"/>
        </w:rPr>
        <w:t xml:space="preserve"> </w:t>
      </w:r>
      <w:r w:rsidR="006248F3" w:rsidRPr="00BF17CF">
        <w:rPr>
          <w:rFonts w:ascii="Times New Roman" w:hAnsi="Times New Roman" w:cs="Times New Roman"/>
          <w:sz w:val="28"/>
          <w:szCs w:val="28"/>
        </w:rPr>
        <w:t>the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is the concentrate by </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Belland</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 xml:space="preserve">, </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Glazewski</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 xml:space="preserve"> and </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Richardson</w:t>
      </w:r>
      <w:r w:rsidR="006248F3" w:rsidRPr="00BF17CF">
        <w:rPr>
          <w:rFonts w:ascii="Times New Roman" w:hAnsi="Times New Roman" w:cs="Times New Roman"/>
          <w:sz w:val="28"/>
          <w:szCs w:val="28"/>
        </w:rPr>
        <w:t>” (</w:t>
      </w:r>
      <w:r w:rsidRPr="00BF17CF">
        <w:rPr>
          <w:rFonts w:ascii="Times New Roman" w:hAnsi="Times New Roman" w:cs="Times New Roman"/>
          <w:sz w:val="28"/>
          <w:szCs w:val="28"/>
        </w:rPr>
        <w:t>2007</w:t>
      </w:r>
      <w:r w:rsidR="00B213E2" w:rsidRPr="00BF17CF">
        <w:rPr>
          <w:rFonts w:ascii="Times New Roman" w:hAnsi="Times New Roman" w:cs="Times New Roman"/>
          <w:sz w:val="28"/>
          <w:szCs w:val="28"/>
        </w:rPr>
        <w:t>) where issue based learning is</w:t>
      </w:r>
      <w:r w:rsidRPr="00BF17CF">
        <w:rPr>
          <w:rFonts w:ascii="Times New Roman" w:hAnsi="Times New Roman" w:cs="Times New Roman"/>
          <w:sz w:val="28"/>
          <w:szCs w:val="28"/>
        </w:rPr>
        <w:t xml:space="preserve"> utilized as a methodology with center school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to assist with building th</w:t>
      </w:r>
      <w:r w:rsidR="00B213E2" w:rsidRPr="00BF17CF">
        <w:rPr>
          <w:rFonts w:ascii="Times New Roman" w:hAnsi="Times New Roman" w:cs="Times New Roman"/>
          <w:sz w:val="28"/>
          <w:szCs w:val="28"/>
        </w:rPr>
        <w:t xml:space="preserve">eir basic thinking abilities. The </w:t>
      </w:r>
      <w:r w:rsidRPr="00BF17CF">
        <w:rPr>
          <w:rFonts w:ascii="Times New Roman" w:hAnsi="Times New Roman" w:cs="Times New Roman"/>
          <w:sz w:val="28"/>
          <w:szCs w:val="28"/>
        </w:rPr>
        <w:t xml:space="preserve">little </w:t>
      </w:r>
      <w:r w:rsidR="00B213E2" w:rsidRPr="00BF17CF">
        <w:rPr>
          <w:rFonts w:ascii="Times New Roman" w:hAnsi="Times New Roman" w:cs="Times New Roman"/>
          <w:sz w:val="28"/>
          <w:szCs w:val="28"/>
        </w:rPr>
        <w:t xml:space="preserve">students </w:t>
      </w:r>
      <w:r w:rsidR="00294296" w:rsidRPr="00BF17CF">
        <w:rPr>
          <w:rFonts w:ascii="Times New Roman" w:hAnsi="Times New Roman" w:cs="Times New Roman"/>
          <w:sz w:val="28"/>
          <w:szCs w:val="28"/>
        </w:rPr>
        <w:t>group</w:t>
      </w:r>
      <w:r w:rsidRPr="00BF17CF">
        <w:rPr>
          <w:rFonts w:ascii="Times New Roman" w:hAnsi="Times New Roman" w:cs="Times New Roman"/>
          <w:sz w:val="28"/>
          <w:szCs w:val="28"/>
        </w:rPr>
        <w:t xml:space="preserve"> </w:t>
      </w:r>
      <w:r w:rsidR="006248F3" w:rsidRPr="00BF17CF">
        <w:rPr>
          <w:rFonts w:ascii="Times New Roman" w:hAnsi="Times New Roman" w:cs="Times New Roman"/>
          <w:sz w:val="28"/>
          <w:szCs w:val="28"/>
        </w:rPr>
        <w:t>of are</w:t>
      </w:r>
      <w:r w:rsidR="00B213E2"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participate in a legitimate, poorly organized issue. They need to grasp the issue, foster a potential arrangement, give proof to help and present it. Different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techniques were utilized to help these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t>
      </w:r>
    </w:p>
    <w:p w:rsidR="00F41441" w:rsidRPr="00BF17CF" w:rsidRDefault="00DC5188" w:rsidP="00384C5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41441" w:rsidRPr="00BF17CF">
        <w:rPr>
          <w:rFonts w:ascii="Times New Roman" w:hAnsi="Times New Roman" w:cs="Times New Roman"/>
          <w:sz w:val="28"/>
          <w:szCs w:val="28"/>
        </w:rPr>
        <w:t xml:space="preserve">The </w:t>
      </w:r>
      <w:r w:rsidR="00294296" w:rsidRPr="00BF17CF">
        <w:rPr>
          <w:rFonts w:ascii="Times New Roman" w:hAnsi="Times New Roman" w:cs="Times New Roman"/>
          <w:sz w:val="28"/>
          <w:szCs w:val="28"/>
        </w:rPr>
        <w:t>study</w:t>
      </w:r>
      <w:r w:rsidR="00F41441" w:rsidRPr="00BF17CF">
        <w:rPr>
          <w:rFonts w:ascii="Times New Roman" w:hAnsi="Times New Roman" w:cs="Times New Roman"/>
          <w:sz w:val="28"/>
          <w:szCs w:val="28"/>
        </w:rPr>
        <w:t xml:space="preserve"> inferred that the result plan of </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is to act as a brief help until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can achieve </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task</w:t>
      </w:r>
      <w:r w:rsidR="00F41441" w:rsidRPr="00BF17CF">
        <w:rPr>
          <w:rFonts w:ascii="Times New Roman" w:hAnsi="Times New Roman" w:cs="Times New Roman"/>
          <w:sz w:val="28"/>
          <w:szCs w:val="28"/>
        </w:rPr>
        <w:t xml:space="preserve">s without help from anyone else. </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toward the early phase was through educators, friends or showing </w:t>
      </w:r>
      <w:r w:rsidR="00B213E2" w:rsidRPr="00BF17CF">
        <w:rPr>
          <w:rFonts w:ascii="Times New Roman" w:hAnsi="Times New Roman" w:cs="Times New Roman"/>
          <w:sz w:val="28"/>
          <w:szCs w:val="28"/>
        </w:rPr>
        <w:t xml:space="preserve">- </w:t>
      </w:r>
      <w:r w:rsidR="00F41441" w:rsidRPr="00BF17CF">
        <w:rPr>
          <w:rFonts w:ascii="Times New Roman" w:hAnsi="Times New Roman" w:cs="Times New Roman"/>
          <w:sz w:val="28"/>
          <w:szCs w:val="28"/>
        </w:rPr>
        <w:t xml:space="preserve">materials where the </w:t>
      </w:r>
      <w:r w:rsidR="00B213E2" w:rsidRPr="00BF17CF">
        <w:rPr>
          <w:rFonts w:ascii="Times New Roman" w:hAnsi="Times New Roman" w:cs="Times New Roman"/>
          <w:sz w:val="28"/>
          <w:szCs w:val="28"/>
        </w:rPr>
        <w:t xml:space="preserve">leaner  create from the  ward to the </w:t>
      </w:r>
      <w:r w:rsidR="00F41441" w:rsidRPr="00BF17CF">
        <w:rPr>
          <w:rFonts w:ascii="Times New Roman" w:hAnsi="Times New Roman" w:cs="Times New Roman"/>
          <w:sz w:val="28"/>
          <w:szCs w:val="28"/>
        </w:rPr>
        <w:t xml:space="preserve"> free </w:t>
      </w:r>
      <w:r w:rsidR="00B213E2" w:rsidRPr="00BF17CF">
        <w:rPr>
          <w:rFonts w:ascii="Times New Roman" w:hAnsi="Times New Roman" w:cs="Times New Roman"/>
          <w:sz w:val="28"/>
          <w:szCs w:val="28"/>
        </w:rPr>
        <w:t xml:space="preserve">-stage in procuring  </w:t>
      </w:r>
      <w:r w:rsidR="00F41441" w:rsidRPr="00BF17CF">
        <w:rPr>
          <w:rFonts w:ascii="Times New Roman" w:hAnsi="Times New Roman" w:cs="Times New Roman"/>
          <w:sz w:val="28"/>
          <w:szCs w:val="28"/>
        </w:rPr>
        <w:t xml:space="preserve"> information.</w:t>
      </w:r>
    </w:p>
    <w:p w:rsidR="00F41441" w:rsidRPr="00BF17CF" w:rsidRDefault="00F41441" w:rsidP="00F4144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Then, </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Communication Skills Development</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 xml:space="preserve"> (CSD) </w:t>
      </w:r>
      <w:r w:rsidR="00294296" w:rsidRPr="00BF17CF">
        <w:rPr>
          <w:rFonts w:ascii="Times New Roman" w:hAnsi="Times New Roman" w:cs="Times New Roman"/>
          <w:sz w:val="28"/>
          <w:szCs w:val="28"/>
        </w:rPr>
        <w:t>scaffolding</w:t>
      </w:r>
      <w:r w:rsidR="00B213E2" w:rsidRPr="00BF17CF">
        <w:rPr>
          <w:rFonts w:ascii="Times New Roman" w:hAnsi="Times New Roman" w:cs="Times New Roman"/>
          <w:sz w:val="28"/>
          <w:szCs w:val="28"/>
        </w:rPr>
        <w:t xml:space="preserve"> was utilized in the </w:t>
      </w:r>
      <w:r w:rsidRPr="00BF17CF">
        <w:rPr>
          <w:rFonts w:ascii="Times New Roman" w:hAnsi="Times New Roman" w:cs="Times New Roman"/>
          <w:sz w:val="28"/>
          <w:szCs w:val="28"/>
        </w:rPr>
        <w:t xml:space="preserve"> concentrate by </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 xml:space="preserve">Planas and Nelson </w:t>
      </w:r>
      <w:r w:rsidR="00B213E2"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(2008) in fostering the relational abilities of the </w:t>
      </w:r>
      <w:r w:rsidR="00B213E2" w:rsidRPr="00BF17CF">
        <w:rPr>
          <w:rFonts w:ascii="Times New Roman" w:hAnsi="Times New Roman" w:cs="Times New Roman"/>
          <w:sz w:val="28"/>
          <w:szCs w:val="28"/>
        </w:rPr>
        <w:t xml:space="preserve">learners </w:t>
      </w:r>
      <w:r w:rsidRPr="00BF17CF">
        <w:rPr>
          <w:rFonts w:ascii="Times New Roman" w:hAnsi="Times New Roman" w:cs="Times New Roman"/>
          <w:sz w:val="28"/>
          <w:szCs w:val="28"/>
        </w:rPr>
        <w:t xml:space="preserve">. This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coordinated independent learning exercises, criticism and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techniques where it was demonstrated to be viable in assisting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with perceiving their assets, regions needing </w:t>
      </w:r>
      <w:r w:rsidRPr="00BF17CF">
        <w:rPr>
          <w:rFonts w:ascii="Times New Roman" w:hAnsi="Times New Roman" w:cs="Times New Roman"/>
          <w:sz w:val="28"/>
          <w:szCs w:val="28"/>
        </w:rPr>
        <w:lastRenderedPageBreak/>
        <w:t xml:space="preserve">improvement, as well as execute and assess systems to analyze their relational abilities. </w:t>
      </w:r>
    </w:p>
    <w:p w:rsidR="00DC5188" w:rsidRDefault="00F41441" w:rsidP="00384C57">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Over the long haul, how much help, basically peer criticism and research center teacher direction, decreased as their relational abilities created. This example of taking an interest at a steadily expanding level of skill while simultaneously step by step pulling out help as the growing experience unfurls was a use of </w:t>
      </w:r>
      <w:r w:rsidR="00B213E2" w:rsidRPr="00BF17CF">
        <w:rPr>
          <w:rFonts w:ascii="Times New Roman" w:hAnsi="Times New Roman" w:cs="Times New Roman"/>
          <w:sz w:val="28"/>
          <w:szCs w:val="28"/>
        </w:rPr>
        <w:t>"</w:t>
      </w:r>
      <w:r w:rsidR="00294296" w:rsidRPr="00BF17CF">
        <w:rPr>
          <w:rFonts w:ascii="Times New Roman" w:hAnsi="Times New Roman" w:cs="Times New Roman"/>
          <w:sz w:val="28"/>
          <w:szCs w:val="28"/>
        </w:rPr>
        <w:t>scaffolding</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 xml:space="preserve"> to the </w:t>
      </w:r>
      <w:r w:rsidR="00B213E2" w:rsidRPr="00BF17CF">
        <w:rPr>
          <w:rFonts w:ascii="Times New Roman" w:hAnsi="Times New Roman" w:cs="Times New Roman"/>
          <w:sz w:val="28"/>
          <w:szCs w:val="28"/>
        </w:rPr>
        <w:t>"</w:t>
      </w:r>
      <w:r w:rsidRPr="00BF17CF">
        <w:rPr>
          <w:rFonts w:ascii="Times New Roman" w:hAnsi="Times New Roman" w:cs="Times New Roman"/>
          <w:sz w:val="28"/>
          <w:szCs w:val="28"/>
        </w:rPr>
        <w:t xml:space="preserve">CSD </w:t>
      </w:r>
      <w:r w:rsidR="00294296" w:rsidRPr="00BF17CF">
        <w:rPr>
          <w:rFonts w:ascii="Times New Roman" w:hAnsi="Times New Roman" w:cs="Times New Roman"/>
          <w:sz w:val="28"/>
          <w:szCs w:val="28"/>
        </w:rPr>
        <w:t>scaffolding</w:t>
      </w:r>
      <w:r w:rsidR="00B213E2" w:rsidRPr="00BF17CF">
        <w:rPr>
          <w:rFonts w:ascii="Times New Roman" w:hAnsi="Times New Roman" w:cs="Times New Roman"/>
          <w:sz w:val="28"/>
          <w:szCs w:val="28"/>
        </w:rPr>
        <w:t xml:space="preserve">". </w:t>
      </w:r>
    </w:p>
    <w:p w:rsidR="00F41441" w:rsidRPr="00BF17CF" w:rsidRDefault="00DC5188" w:rsidP="00384C5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213E2" w:rsidRPr="00BF17CF">
        <w:rPr>
          <w:rFonts w:ascii="Times New Roman" w:hAnsi="Times New Roman" w:cs="Times New Roman"/>
          <w:sz w:val="28"/>
          <w:szCs w:val="28"/>
        </w:rPr>
        <w:t>The result of a</w:t>
      </w:r>
      <w:r w:rsidR="00F41441"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study</w:t>
      </w:r>
      <w:r w:rsidR="00B213E2" w:rsidRPr="00BF17CF">
        <w:rPr>
          <w:rFonts w:ascii="Times New Roman" w:hAnsi="Times New Roman" w:cs="Times New Roman"/>
          <w:sz w:val="28"/>
          <w:szCs w:val="28"/>
        </w:rPr>
        <w:t xml:space="preserve"> shows </w:t>
      </w:r>
      <w:r w:rsidR="00F41441" w:rsidRPr="00BF17CF">
        <w:rPr>
          <w:rFonts w:ascii="Times New Roman" w:hAnsi="Times New Roman" w:cs="Times New Roman"/>
          <w:sz w:val="28"/>
          <w:szCs w:val="28"/>
        </w:rPr>
        <w:t xml:space="preserve"> that the </w:t>
      </w:r>
      <w:r w:rsidR="00B213E2" w:rsidRPr="00BF17CF">
        <w:rPr>
          <w:rFonts w:ascii="Times New Roman" w:hAnsi="Times New Roman" w:cs="Times New Roman"/>
          <w:sz w:val="28"/>
          <w:szCs w:val="28"/>
        </w:rPr>
        <w:t>"</w:t>
      </w:r>
      <w:r w:rsidR="00294296" w:rsidRPr="00BF17CF">
        <w:rPr>
          <w:rFonts w:ascii="Times New Roman" w:hAnsi="Times New Roman" w:cs="Times New Roman"/>
          <w:sz w:val="28"/>
          <w:szCs w:val="28"/>
        </w:rPr>
        <w:t>scaffolding</w:t>
      </w:r>
      <w:r w:rsidR="00B213E2" w:rsidRPr="00BF17CF">
        <w:rPr>
          <w:rFonts w:ascii="Times New Roman" w:hAnsi="Times New Roman" w:cs="Times New Roman"/>
          <w:sz w:val="28"/>
          <w:szCs w:val="28"/>
        </w:rPr>
        <w:t>-</w:t>
      </w:r>
      <w:r w:rsidR="00F41441" w:rsidRPr="00BF17CF">
        <w:rPr>
          <w:rFonts w:ascii="Times New Roman" w:hAnsi="Times New Roman" w:cs="Times New Roman"/>
          <w:sz w:val="28"/>
          <w:szCs w:val="28"/>
        </w:rPr>
        <w:t xml:space="preserve"> strategy confirmati</w:t>
      </w:r>
      <w:r w:rsidR="00B213E2" w:rsidRPr="00BF17CF">
        <w:rPr>
          <w:rFonts w:ascii="Times New Roman" w:hAnsi="Times New Roman" w:cs="Times New Roman"/>
          <w:sz w:val="28"/>
          <w:szCs w:val="28"/>
        </w:rPr>
        <w:t xml:space="preserve">on to find true success. An alternate method is utilized the </w:t>
      </w:r>
      <w:r w:rsidR="00F41441"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scaffolding</w:t>
      </w:r>
      <w:r w:rsidR="00B213E2" w:rsidRPr="00BF17CF">
        <w:rPr>
          <w:rFonts w:ascii="Times New Roman" w:hAnsi="Times New Roman" w:cs="Times New Roman"/>
          <w:sz w:val="28"/>
          <w:szCs w:val="28"/>
        </w:rPr>
        <w:t xml:space="preserve"> to</w:t>
      </w:r>
      <w:r w:rsidR="00F41441" w:rsidRPr="00BF17CF">
        <w:rPr>
          <w:rFonts w:ascii="Times New Roman" w:hAnsi="Times New Roman" w:cs="Times New Roman"/>
          <w:sz w:val="28"/>
          <w:szCs w:val="28"/>
        </w:rPr>
        <w:t xml:space="preserve"> the </w:t>
      </w:r>
      <w:r w:rsidR="00B213E2" w:rsidRPr="00BF17CF">
        <w:rPr>
          <w:rFonts w:ascii="Times New Roman" w:hAnsi="Times New Roman" w:cs="Times New Roman"/>
          <w:sz w:val="28"/>
          <w:szCs w:val="28"/>
        </w:rPr>
        <w:t>learners  to foster the</w:t>
      </w:r>
      <w:r w:rsidR="00F41441" w:rsidRPr="00BF17CF">
        <w:rPr>
          <w:rFonts w:ascii="Times New Roman" w:hAnsi="Times New Roman" w:cs="Times New Roman"/>
          <w:sz w:val="28"/>
          <w:szCs w:val="28"/>
        </w:rPr>
        <w:t xml:space="preserve"> relational abilities. As referenced before, </w:t>
      </w:r>
      <w:r w:rsidR="00833697" w:rsidRPr="00BF17CF">
        <w:rPr>
          <w:rFonts w:ascii="Times New Roman" w:hAnsi="Times New Roman" w:cs="Times New Roman"/>
          <w:sz w:val="28"/>
          <w:szCs w:val="28"/>
        </w:rPr>
        <w:t>"</w:t>
      </w:r>
      <w:r w:rsidR="00294296" w:rsidRPr="00BF17CF">
        <w:rPr>
          <w:rFonts w:ascii="Times New Roman" w:hAnsi="Times New Roman" w:cs="Times New Roman"/>
          <w:sz w:val="28"/>
          <w:szCs w:val="28"/>
        </w:rPr>
        <w:t>scaffolding</w:t>
      </w:r>
      <w:r w:rsidR="00833697" w:rsidRPr="00BF17CF">
        <w:rPr>
          <w:rFonts w:ascii="Times New Roman" w:hAnsi="Times New Roman" w:cs="Times New Roman"/>
          <w:sz w:val="28"/>
          <w:szCs w:val="28"/>
        </w:rPr>
        <w:t xml:space="preserve">" is utilized in </w:t>
      </w:r>
      <w:r w:rsidR="00F41441" w:rsidRPr="00BF17CF">
        <w:rPr>
          <w:rFonts w:ascii="Times New Roman" w:hAnsi="Times New Roman" w:cs="Times New Roman"/>
          <w:sz w:val="28"/>
          <w:szCs w:val="28"/>
        </w:rPr>
        <w:t xml:space="preserve"> </w:t>
      </w:r>
      <w:r w:rsidR="00833697" w:rsidRPr="00BF17CF">
        <w:rPr>
          <w:rFonts w:ascii="Times New Roman" w:hAnsi="Times New Roman" w:cs="Times New Roman"/>
          <w:sz w:val="28"/>
          <w:szCs w:val="28"/>
        </w:rPr>
        <w:t xml:space="preserve">educational experience which is slowly diminished </w:t>
      </w:r>
      <w:r w:rsidR="00F41441" w:rsidRPr="00BF17CF">
        <w:rPr>
          <w:rFonts w:ascii="Times New Roman" w:hAnsi="Times New Roman" w:cs="Times New Roman"/>
          <w:sz w:val="28"/>
          <w:szCs w:val="28"/>
        </w:rPr>
        <w:t xml:space="preserve"> toward</w:t>
      </w:r>
      <w:r w:rsidR="00833697" w:rsidRPr="00BF17CF">
        <w:rPr>
          <w:rFonts w:ascii="Times New Roman" w:hAnsi="Times New Roman" w:cs="Times New Roman"/>
          <w:sz w:val="28"/>
          <w:szCs w:val="28"/>
        </w:rPr>
        <w:t>s</w:t>
      </w:r>
      <w:r w:rsidR="00F41441" w:rsidRPr="00BF17CF">
        <w:rPr>
          <w:rFonts w:ascii="Times New Roman" w:hAnsi="Times New Roman" w:cs="Times New Roman"/>
          <w:sz w:val="28"/>
          <w:szCs w:val="28"/>
        </w:rPr>
        <w:t xml:space="preserve"> the end </w:t>
      </w:r>
      <w:r w:rsidR="00833697" w:rsidRPr="00BF17CF">
        <w:rPr>
          <w:rFonts w:ascii="Times New Roman" w:hAnsi="Times New Roman" w:cs="Times New Roman"/>
          <w:sz w:val="28"/>
          <w:szCs w:val="28"/>
        </w:rPr>
        <w:t>learners had the option for</w:t>
      </w:r>
      <w:r w:rsidR="00F41441" w:rsidRPr="00BF17CF">
        <w:rPr>
          <w:rFonts w:ascii="Times New Roman" w:hAnsi="Times New Roman" w:cs="Times New Roman"/>
          <w:sz w:val="28"/>
          <w:szCs w:val="28"/>
        </w:rPr>
        <w:t xml:space="preserve"> foster</w:t>
      </w:r>
      <w:r w:rsidR="00833697" w:rsidRPr="00BF17CF">
        <w:rPr>
          <w:rFonts w:ascii="Times New Roman" w:hAnsi="Times New Roman" w:cs="Times New Roman"/>
          <w:sz w:val="28"/>
          <w:szCs w:val="28"/>
        </w:rPr>
        <w:t>ing  the</w:t>
      </w:r>
      <w:r w:rsidR="00F41441" w:rsidRPr="00BF17CF">
        <w:rPr>
          <w:rFonts w:ascii="Times New Roman" w:hAnsi="Times New Roman" w:cs="Times New Roman"/>
          <w:sz w:val="28"/>
          <w:szCs w:val="28"/>
        </w:rPr>
        <w:t xml:space="preserve"> relational abilities.</w:t>
      </w:r>
    </w:p>
    <w:p w:rsidR="00DC5188" w:rsidRDefault="00F41441" w:rsidP="00F4144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In one </w:t>
      </w:r>
      <w:r w:rsidR="00833697" w:rsidRPr="00BF17CF">
        <w:rPr>
          <w:rFonts w:ascii="Times New Roman" w:hAnsi="Times New Roman" w:cs="Times New Roman"/>
          <w:sz w:val="28"/>
          <w:szCs w:val="28"/>
        </w:rPr>
        <w:t>more investigation of grade (4)</w:t>
      </w:r>
      <w:r w:rsidRPr="00BF17CF">
        <w:rPr>
          <w:rFonts w:ascii="Times New Roman" w:hAnsi="Times New Roman" w:cs="Times New Roman"/>
          <w:sz w:val="28"/>
          <w:szCs w:val="28"/>
        </w:rPr>
        <w:t xml:space="preserve"> striving </w:t>
      </w:r>
      <w:r w:rsidR="00833697" w:rsidRPr="00BF17CF">
        <w:rPr>
          <w:rFonts w:ascii="Times New Roman" w:hAnsi="Times New Roman" w:cs="Times New Roman"/>
          <w:sz w:val="28"/>
          <w:szCs w:val="28"/>
        </w:rPr>
        <w:t xml:space="preserve">students </w:t>
      </w:r>
      <w:r w:rsidRPr="00BF17CF">
        <w:rPr>
          <w:rFonts w:ascii="Times New Roman" w:hAnsi="Times New Roman" w:cs="Times New Roman"/>
          <w:sz w:val="28"/>
          <w:szCs w:val="28"/>
        </w:rPr>
        <w:t xml:space="preserve">and scholars, </w:t>
      </w:r>
      <w:r w:rsidR="00833697" w:rsidRPr="00BF17CF">
        <w:rPr>
          <w:rFonts w:ascii="Times New Roman" w:hAnsi="Times New Roman" w:cs="Times New Roman"/>
          <w:sz w:val="28"/>
          <w:szCs w:val="28"/>
        </w:rPr>
        <w:t>"</w:t>
      </w:r>
      <w:r w:rsidRPr="00BF17CF">
        <w:rPr>
          <w:rFonts w:ascii="Times New Roman" w:hAnsi="Times New Roman" w:cs="Times New Roman"/>
          <w:sz w:val="28"/>
          <w:szCs w:val="28"/>
        </w:rPr>
        <w:t>Bryan and Christianson</w:t>
      </w:r>
      <w:r w:rsidR="00833697"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 (2008) utilized </w:t>
      </w:r>
      <w:r w:rsidR="00833697" w:rsidRPr="00BF17CF">
        <w:rPr>
          <w:rFonts w:ascii="Times New Roman" w:hAnsi="Times New Roman" w:cs="Times New Roman"/>
          <w:sz w:val="28"/>
          <w:szCs w:val="28"/>
        </w:rPr>
        <w:t>"</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w:t>
      </w:r>
      <w:r w:rsidR="00833697" w:rsidRPr="00BF17CF">
        <w:rPr>
          <w:rFonts w:ascii="Times New Roman" w:hAnsi="Times New Roman" w:cs="Times New Roman"/>
          <w:sz w:val="28"/>
          <w:szCs w:val="28"/>
        </w:rPr>
        <w:t xml:space="preserve">"to foster the abilities of </w:t>
      </w:r>
      <w:r w:rsidR="00294296" w:rsidRPr="00BF17CF">
        <w:rPr>
          <w:rFonts w:ascii="Times New Roman" w:hAnsi="Times New Roman" w:cs="Times New Roman"/>
          <w:sz w:val="28"/>
          <w:szCs w:val="28"/>
        </w:rPr>
        <w:t>writing</w:t>
      </w:r>
      <w:r w:rsidR="00833697"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 They assisted the </w:t>
      </w:r>
      <w:r w:rsidR="00833697" w:rsidRPr="00BF17CF">
        <w:rPr>
          <w:rFonts w:ascii="Times New Roman" w:hAnsi="Times New Roman" w:cs="Times New Roman"/>
          <w:sz w:val="28"/>
          <w:szCs w:val="28"/>
        </w:rPr>
        <w:t xml:space="preserve">learners </w:t>
      </w:r>
      <w:r w:rsidRPr="00BF17CF">
        <w:rPr>
          <w:rFonts w:ascii="Times New Roman" w:hAnsi="Times New Roman" w:cs="Times New Roman"/>
          <w:sz w:val="28"/>
          <w:szCs w:val="28"/>
        </w:rPr>
        <w:t xml:space="preserve"> with a </w:t>
      </w:r>
      <w:r w:rsidR="00CE1851" w:rsidRPr="00BF17CF">
        <w:rPr>
          <w:rFonts w:ascii="Times New Roman" w:hAnsi="Times New Roman" w:cs="Times New Roman"/>
          <w:sz w:val="28"/>
          <w:szCs w:val="28"/>
        </w:rPr>
        <w:t>"</w:t>
      </w:r>
      <w:r w:rsidRPr="00BF17CF">
        <w:rPr>
          <w:rFonts w:ascii="Times New Roman" w:hAnsi="Times New Roman" w:cs="Times New Roman"/>
          <w:sz w:val="28"/>
          <w:szCs w:val="28"/>
        </w:rPr>
        <w:t xml:space="preserve">scaffolded </w:t>
      </w:r>
      <w:r w:rsidR="00CE1851" w:rsidRPr="00BF17CF">
        <w:rPr>
          <w:rFonts w:ascii="Times New Roman" w:hAnsi="Times New Roman" w:cs="Times New Roman"/>
          <w:sz w:val="28"/>
          <w:szCs w:val="28"/>
        </w:rPr>
        <w:t>-</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w:t>
      </w:r>
      <w:r w:rsidR="00CE1851" w:rsidRPr="00BF17CF">
        <w:rPr>
          <w:rFonts w:ascii="Times New Roman" w:hAnsi="Times New Roman" w:cs="Times New Roman"/>
          <w:sz w:val="28"/>
          <w:szCs w:val="28"/>
        </w:rPr>
        <w:t>-</w:t>
      </w:r>
      <w:r w:rsidRPr="00BF17CF">
        <w:rPr>
          <w:rFonts w:ascii="Times New Roman" w:hAnsi="Times New Roman" w:cs="Times New Roman"/>
          <w:sz w:val="28"/>
          <w:szCs w:val="28"/>
        </w:rPr>
        <w:t xml:space="preserve">experience </w:t>
      </w:r>
      <w:r w:rsidR="00CE1851" w:rsidRPr="00BF17CF">
        <w:rPr>
          <w:rFonts w:ascii="Times New Roman" w:hAnsi="Times New Roman" w:cs="Times New Roman"/>
          <w:sz w:val="28"/>
          <w:szCs w:val="28"/>
        </w:rPr>
        <w:t>"</w:t>
      </w:r>
      <w:r w:rsidRPr="00BF17CF">
        <w:rPr>
          <w:rFonts w:ascii="Times New Roman" w:hAnsi="Times New Roman" w:cs="Times New Roman"/>
          <w:sz w:val="28"/>
          <w:szCs w:val="28"/>
        </w:rPr>
        <w:t xml:space="preserve">through the thought of </w:t>
      </w:r>
      <w:r w:rsidR="00CE1851" w:rsidRPr="00BF17CF">
        <w:rPr>
          <w:rFonts w:ascii="Times New Roman" w:hAnsi="Times New Roman" w:cs="Times New Roman"/>
          <w:sz w:val="28"/>
          <w:szCs w:val="28"/>
        </w:rPr>
        <w:t>class</w:t>
      </w:r>
      <w:r w:rsidRPr="00BF17CF">
        <w:rPr>
          <w:rFonts w:ascii="Times New Roman" w:hAnsi="Times New Roman" w:cs="Times New Roman"/>
          <w:sz w:val="28"/>
          <w:szCs w:val="28"/>
        </w:rPr>
        <w:t xml:space="preserve"> local area. Their </w:t>
      </w:r>
      <w:r w:rsidR="00294296" w:rsidRPr="00BF17CF">
        <w:rPr>
          <w:rFonts w:ascii="Times New Roman" w:hAnsi="Times New Roman" w:cs="Times New Roman"/>
          <w:sz w:val="28"/>
          <w:szCs w:val="28"/>
        </w:rPr>
        <w:t>study</w:t>
      </w:r>
      <w:r w:rsidRPr="00BF17CF">
        <w:rPr>
          <w:rFonts w:ascii="Times New Roman" w:hAnsi="Times New Roman" w:cs="Times New Roman"/>
          <w:sz w:val="28"/>
          <w:szCs w:val="28"/>
        </w:rPr>
        <w:t xml:space="preserve"> proposes that the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is completely reliable with the idea of local area where individual work together and help each other.</w:t>
      </w:r>
    </w:p>
    <w:p w:rsidR="00F41441" w:rsidRPr="00BF17CF" w:rsidRDefault="00DC5188" w:rsidP="00F4144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41441" w:rsidRPr="00BF17CF">
        <w:rPr>
          <w:rFonts w:ascii="Times New Roman" w:hAnsi="Times New Roman" w:cs="Times New Roman"/>
          <w:sz w:val="28"/>
          <w:szCs w:val="28"/>
        </w:rPr>
        <w:t xml:space="preserve"> </w:t>
      </w:r>
      <w:r w:rsidR="00CE1851" w:rsidRPr="00BF17CF">
        <w:rPr>
          <w:rFonts w:ascii="Times New Roman" w:hAnsi="Times New Roman" w:cs="Times New Roman"/>
          <w:sz w:val="28"/>
          <w:szCs w:val="28"/>
        </w:rPr>
        <w:t>"</w:t>
      </w:r>
      <w:r w:rsidR="00F41441" w:rsidRPr="00BF17CF">
        <w:rPr>
          <w:rFonts w:ascii="Times New Roman" w:hAnsi="Times New Roman" w:cs="Times New Roman"/>
          <w:sz w:val="28"/>
          <w:szCs w:val="28"/>
        </w:rPr>
        <w:t xml:space="preserve">The </w:t>
      </w:r>
      <w:r w:rsidR="00294296" w:rsidRPr="00BF17CF">
        <w:rPr>
          <w:rFonts w:ascii="Times New Roman" w:hAnsi="Times New Roman" w:cs="Times New Roman"/>
          <w:sz w:val="28"/>
          <w:szCs w:val="28"/>
        </w:rPr>
        <w:t>scaffolding</w:t>
      </w:r>
      <w:r w:rsidR="00CE1851" w:rsidRPr="00BF17CF">
        <w:rPr>
          <w:rFonts w:ascii="Times New Roman" w:hAnsi="Times New Roman" w:cs="Times New Roman"/>
          <w:sz w:val="28"/>
          <w:szCs w:val="28"/>
        </w:rPr>
        <w:t>"  was</w:t>
      </w:r>
      <w:r w:rsidR="00F41441" w:rsidRPr="00BF17CF">
        <w:rPr>
          <w:rFonts w:ascii="Times New Roman" w:hAnsi="Times New Roman" w:cs="Times New Roman"/>
          <w:sz w:val="28"/>
          <w:szCs w:val="28"/>
        </w:rPr>
        <w:t xml:space="preserve"> affected through peer joint effort where the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help each other in fostering their </w:t>
      </w:r>
      <w:r w:rsidR="00294296" w:rsidRPr="00BF17CF">
        <w:rPr>
          <w:rFonts w:ascii="Times New Roman" w:hAnsi="Times New Roman" w:cs="Times New Roman"/>
          <w:sz w:val="28"/>
          <w:szCs w:val="28"/>
        </w:rPr>
        <w:t>writing</w:t>
      </w:r>
      <w:r w:rsidR="00F41441" w:rsidRPr="00BF17CF">
        <w:rPr>
          <w:rFonts w:ascii="Times New Roman" w:hAnsi="Times New Roman" w:cs="Times New Roman"/>
          <w:sz w:val="28"/>
          <w:szCs w:val="28"/>
        </w:rPr>
        <w:t xml:space="preserve"> skills and move to a phase of </w:t>
      </w:r>
      <w:r w:rsidR="00F41441" w:rsidRPr="00BF17CF">
        <w:rPr>
          <w:rFonts w:ascii="Times New Roman" w:hAnsi="Times New Roman" w:cs="Times New Roman"/>
          <w:sz w:val="28"/>
          <w:szCs w:val="28"/>
        </w:rPr>
        <w:lastRenderedPageBreak/>
        <w:t xml:space="preserve">independent journalists. The thought of </w:t>
      </w:r>
      <w:r w:rsidR="00CE1851" w:rsidRPr="00BF17CF">
        <w:rPr>
          <w:rFonts w:ascii="Times New Roman" w:hAnsi="Times New Roman" w:cs="Times New Roman"/>
          <w:sz w:val="28"/>
          <w:szCs w:val="28"/>
        </w:rPr>
        <w:t>class</w:t>
      </w:r>
      <w:r w:rsidR="00F41441" w:rsidRPr="00BF17CF">
        <w:rPr>
          <w:rFonts w:ascii="Times New Roman" w:hAnsi="Times New Roman" w:cs="Times New Roman"/>
          <w:sz w:val="28"/>
          <w:szCs w:val="28"/>
        </w:rPr>
        <w:t xml:space="preserve"> local area is where the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in the class function as a local area to help one another. The </w:t>
      </w:r>
      <w:r w:rsidR="00294296" w:rsidRPr="00BF17CF">
        <w:rPr>
          <w:rFonts w:ascii="Times New Roman" w:hAnsi="Times New Roman" w:cs="Times New Roman"/>
          <w:sz w:val="28"/>
          <w:szCs w:val="28"/>
        </w:rPr>
        <w:t>study</w:t>
      </w:r>
      <w:r w:rsidR="00F41441" w:rsidRPr="00BF17CF">
        <w:rPr>
          <w:rFonts w:ascii="Times New Roman" w:hAnsi="Times New Roman" w:cs="Times New Roman"/>
          <w:sz w:val="28"/>
          <w:szCs w:val="28"/>
        </w:rPr>
        <w:t xml:space="preserve"> involved a sonnet as a based to </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the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recorded as a hard copy. The outcome was very effective particularly the </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procedure in the growing experience. This is one more </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strategy in creating </w:t>
      </w:r>
      <w:r w:rsidR="00CE1851" w:rsidRPr="00BF17CF">
        <w:rPr>
          <w:rFonts w:ascii="Times New Roman" w:hAnsi="Times New Roman" w:cs="Times New Roman"/>
          <w:sz w:val="28"/>
          <w:szCs w:val="28"/>
        </w:rPr>
        <w:t xml:space="preserve">learners </w:t>
      </w:r>
      <w:r w:rsidR="00F41441" w:rsidRPr="00BF17CF">
        <w:rPr>
          <w:rFonts w:ascii="Times New Roman" w:hAnsi="Times New Roman" w:cs="Times New Roman"/>
          <w:sz w:val="28"/>
          <w:szCs w:val="28"/>
        </w:rPr>
        <w:t xml:space="preserve"> to become independent students.</w:t>
      </w:r>
    </w:p>
    <w:p w:rsidR="00DC5188" w:rsidRDefault="00CE1851" w:rsidP="00F4144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The</w:t>
      </w:r>
      <w:r w:rsidR="00F41441" w:rsidRPr="00BF17CF">
        <w:rPr>
          <w:rFonts w:ascii="Times New Roman" w:hAnsi="Times New Roman" w:cs="Times New Roman"/>
          <w:sz w:val="28"/>
          <w:szCs w:val="28"/>
        </w:rPr>
        <w:t xml:space="preserve"> </w:t>
      </w:r>
      <w:r w:rsidRPr="00BF17CF">
        <w:rPr>
          <w:rFonts w:ascii="Times New Roman" w:hAnsi="Times New Roman" w:cs="Times New Roman"/>
          <w:sz w:val="28"/>
          <w:szCs w:val="28"/>
        </w:rPr>
        <w:t>"</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procedure</w:t>
      </w:r>
      <w:r w:rsidRPr="00BF17CF">
        <w:rPr>
          <w:rFonts w:ascii="Times New Roman" w:hAnsi="Times New Roman" w:cs="Times New Roman"/>
          <w:sz w:val="28"/>
          <w:szCs w:val="28"/>
        </w:rPr>
        <w:t>s" are</w:t>
      </w:r>
      <w:r w:rsidR="00F41441"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upheld </w:t>
      </w:r>
      <w:r w:rsidR="00F41441" w:rsidRPr="00BF17CF">
        <w:rPr>
          <w:rFonts w:ascii="Times New Roman" w:hAnsi="Times New Roman" w:cs="Times New Roman"/>
          <w:sz w:val="28"/>
          <w:szCs w:val="28"/>
        </w:rPr>
        <w:t xml:space="preserve"> by the discoveries by Vacca (2008) in his exploration. His examination utilized </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methods to show a social investigations illustration Buddha to 6th graders. He recommends instructors involving </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as an educational method to demonstrate the ideal learning techniques or </w:t>
      </w:r>
      <w:r w:rsidR="00294296" w:rsidRPr="00BF17CF">
        <w:rPr>
          <w:rFonts w:ascii="Times New Roman" w:hAnsi="Times New Roman" w:cs="Times New Roman"/>
          <w:sz w:val="28"/>
          <w:szCs w:val="28"/>
        </w:rPr>
        <w:t>task</w:t>
      </w:r>
      <w:r w:rsidR="00F41441" w:rsidRPr="00BF17CF">
        <w:rPr>
          <w:rFonts w:ascii="Times New Roman" w:hAnsi="Times New Roman" w:cs="Times New Roman"/>
          <w:sz w:val="28"/>
          <w:szCs w:val="28"/>
        </w:rPr>
        <w:t xml:space="preserve">s for the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all through the illustration. </w:t>
      </w:r>
    </w:p>
    <w:p w:rsidR="00DC5188" w:rsidRDefault="00DC5188" w:rsidP="00F4144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41441" w:rsidRPr="00BF17CF">
        <w:rPr>
          <w:rFonts w:ascii="Times New Roman" w:hAnsi="Times New Roman" w:cs="Times New Roman"/>
          <w:sz w:val="28"/>
          <w:szCs w:val="28"/>
        </w:rPr>
        <w:t xml:space="preserve">They ought to likewise train the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to grasp the important data in levels or phases of perception that will then slowly move liability of finding out about the idea from the educators to the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His idea shows </w:t>
      </w:r>
      <w:r w:rsidR="00294296" w:rsidRPr="00BF17CF">
        <w:rPr>
          <w:rFonts w:ascii="Times New Roman" w:hAnsi="Times New Roman" w:cs="Times New Roman"/>
          <w:sz w:val="28"/>
          <w:szCs w:val="28"/>
        </w:rPr>
        <w:t>scaffolding</w:t>
      </w:r>
      <w:r w:rsidR="00F41441" w:rsidRPr="00BF17CF">
        <w:rPr>
          <w:rFonts w:ascii="Times New Roman" w:hAnsi="Times New Roman" w:cs="Times New Roman"/>
          <w:sz w:val="28"/>
          <w:szCs w:val="28"/>
        </w:rPr>
        <w:t xml:space="preserve"> assists the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with becoming independent students. His guidance begins from elevated degree of educator communication with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in directing </w:t>
      </w:r>
      <w:r w:rsidR="00294296" w:rsidRPr="00BF17CF">
        <w:rPr>
          <w:rFonts w:ascii="Times New Roman" w:hAnsi="Times New Roman" w:cs="Times New Roman"/>
          <w:sz w:val="28"/>
          <w:szCs w:val="28"/>
        </w:rPr>
        <w:t>reading</w:t>
      </w:r>
      <w:r w:rsidR="00F41441" w:rsidRPr="00BF17CF">
        <w:rPr>
          <w:rFonts w:ascii="Times New Roman" w:hAnsi="Times New Roman" w:cs="Times New Roman"/>
          <w:sz w:val="28"/>
          <w:szCs w:val="28"/>
        </w:rPr>
        <w:t xml:space="preserve"> abilities with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and passing on the </w:t>
      </w:r>
      <w:r w:rsidR="00294296" w:rsidRPr="00BF17CF">
        <w:rPr>
          <w:rFonts w:ascii="Times New Roman" w:hAnsi="Times New Roman" w:cs="Times New Roman"/>
          <w:sz w:val="28"/>
          <w:szCs w:val="28"/>
        </w:rPr>
        <w:t>students</w:t>
      </w:r>
      <w:r w:rsidR="00F41441" w:rsidRPr="00BF17CF">
        <w:rPr>
          <w:rFonts w:ascii="Times New Roman" w:hAnsi="Times New Roman" w:cs="Times New Roman"/>
          <w:sz w:val="28"/>
          <w:szCs w:val="28"/>
        </w:rPr>
        <w:t xml:space="preserve"> to partake in little </w:t>
      </w:r>
      <w:r w:rsidR="00294296" w:rsidRPr="00BF17CF">
        <w:rPr>
          <w:rFonts w:ascii="Times New Roman" w:hAnsi="Times New Roman" w:cs="Times New Roman"/>
          <w:sz w:val="28"/>
          <w:szCs w:val="28"/>
        </w:rPr>
        <w:t>group</w:t>
      </w:r>
      <w:r w:rsidR="00F41441" w:rsidRPr="00BF17CF">
        <w:rPr>
          <w:rFonts w:ascii="Times New Roman" w:hAnsi="Times New Roman" w:cs="Times New Roman"/>
          <w:sz w:val="28"/>
          <w:szCs w:val="28"/>
        </w:rPr>
        <w:t xml:space="preserve"> cooperation. </w:t>
      </w:r>
    </w:p>
    <w:p w:rsidR="00F41441" w:rsidRPr="00BF17CF" w:rsidRDefault="00F41441" w:rsidP="00F4144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This plainly shows the center thought of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as seen in different examinations above as to steadily move the growing experience from educator focused figuring out how to more independent </w:t>
      </w:r>
      <w:r w:rsidR="00294296" w:rsidRPr="00BF17CF">
        <w:rPr>
          <w:rFonts w:ascii="Times New Roman" w:hAnsi="Times New Roman" w:cs="Times New Roman"/>
          <w:sz w:val="28"/>
          <w:szCs w:val="28"/>
        </w:rPr>
        <w:t>student</w:t>
      </w:r>
      <w:r w:rsidRPr="00BF17CF">
        <w:rPr>
          <w:rFonts w:ascii="Times New Roman" w:hAnsi="Times New Roman" w:cs="Times New Roman"/>
          <w:sz w:val="28"/>
          <w:szCs w:val="28"/>
        </w:rPr>
        <w:t xml:space="preserve"> focused learning.</w:t>
      </w:r>
    </w:p>
    <w:p w:rsidR="00DC5188" w:rsidRDefault="00F41441" w:rsidP="00F4144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Dudley-Marling and Paugh (2009) indicated that there was not a creative cycle but instead a scope of practices talented journalists followed as they made texts toward some reason. These cycles included choosing a subject, arranging, practicing, getting to data, </w:t>
      </w:r>
      <w:r w:rsidR="00294296" w:rsidRPr="00BF17CF">
        <w:rPr>
          <w:rFonts w:ascii="Times New Roman" w:hAnsi="Times New Roman" w:cs="Times New Roman"/>
          <w:sz w:val="28"/>
          <w:szCs w:val="28"/>
        </w:rPr>
        <w:t>reading</w:t>
      </w:r>
      <w:r w:rsidRPr="00BF17CF">
        <w:rPr>
          <w:rFonts w:ascii="Times New Roman" w:hAnsi="Times New Roman" w:cs="Times New Roman"/>
          <w:sz w:val="28"/>
          <w:szCs w:val="28"/>
        </w:rPr>
        <w:t xml:space="preserve"> and coordinating, altering and overhauling, taking into account the </w:t>
      </w:r>
      <w:r w:rsidR="00384C57" w:rsidRPr="00BF17CF">
        <w:rPr>
          <w:rFonts w:ascii="Times New Roman" w:hAnsi="Times New Roman" w:cs="Times New Roman"/>
          <w:sz w:val="28"/>
          <w:szCs w:val="28"/>
        </w:rPr>
        <w:t>readers’</w:t>
      </w:r>
      <w:r w:rsidRPr="00BF17CF">
        <w:rPr>
          <w:rFonts w:ascii="Times New Roman" w:hAnsi="Times New Roman" w:cs="Times New Roman"/>
          <w:sz w:val="28"/>
          <w:szCs w:val="28"/>
        </w:rPr>
        <w:t xml:space="preserve"> perspective, taking care of spelling and accentuation, etc.</w:t>
      </w:r>
    </w:p>
    <w:p w:rsidR="00F41441" w:rsidRPr="00BF17CF" w:rsidRDefault="00F41441" w:rsidP="00F4144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While each demonstration of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is one might say both individual and individual, it is likewise interactional and social, communicating a socially perceived reason, mirroring a specific sort of relationship, and recognizing and commitment to a given local area. This implies that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can't be refined down to a bunch of mental or specialized capacities or an arrangement of rules, and that fi</w:t>
      </w:r>
      <w:r w:rsidR="00CE1851" w:rsidRPr="00BF17CF">
        <w:rPr>
          <w:rFonts w:ascii="Times New Roman" w:hAnsi="Times New Roman" w:cs="Times New Roman"/>
          <w:sz w:val="28"/>
          <w:szCs w:val="28"/>
        </w:rPr>
        <w:t xml:space="preserve">guring out how writing  in </w:t>
      </w:r>
      <w:r w:rsidRPr="00BF17CF">
        <w:rPr>
          <w:rFonts w:ascii="Times New Roman" w:hAnsi="Times New Roman" w:cs="Times New Roman"/>
          <w:sz w:val="28"/>
          <w:szCs w:val="28"/>
        </w:rPr>
        <w:t xml:space="preserve"> subsequent </w:t>
      </w:r>
      <w:r w:rsidR="00CE1851" w:rsidRPr="00BF17CF">
        <w:rPr>
          <w:rFonts w:ascii="Times New Roman" w:hAnsi="Times New Roman" w:cs="Times New Roman"/>
          <w:sz w:val="28"/>
          <w:szCs w:val="28"/>
        </w:rPr>
        <w:t xml:space="preserve"> language isn't only the  question of chances for  creating </w:t>
      </w:r>
      <w:r w:rsidRPr="00BF17CF">
        <w:rPr>
          <w:rFonts w:ascii="Times New Roman" w:hAnsi="Times New Roman" w:cs="Times New Roman"/>
          <w:sz w:val="28"/>
          <w:szCs w:val="28"/>
        </w:rPr>
        <w:t xml:space="preserve"> and reexamine (Hyland, 2009</w:t>
      </w:r>
      <w:r w:rsidR="00CE1851" w:rsidRPr="00BF17CF">
        <w:rPr>
          <w:rFonts w:ascii="Times New Roman" w:hAnsi="Times New Roman" w:cs="Times New Roman"/>
          <w:sz w:val="28"/>
          <w:szCs w:val="28"/>
        </w:rPr>
        <w:t>.P.50</w:t>
      </w:r>
      <w:r w:rsidRPr="00BF17CF">
        <w:rPr>
          <w:rFonts w:ascii="Times New Roman" w:hAnsi="Times New Roman" w:cs="Times New Roman"/>
          <w:sz w:val="28"/>
          <w:szCs w:val="28"/>
        </w:rPr>
        <w:t>).</w:t>
      </w:r>
    </w:p>
    <w:p w:rsidR="00F41441" w:rsidRPr="00BF17CF" w:rsidRDefault="00F41441" w:rsidP="00F4144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Safadi and Rababah (2010) directed exploration to execute a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guidance program to find its effect on eleventh grade Jordanian EFL students' </w:t>
      </w:r>
      <w:r w:rsidR="00294296" w:rsidRPr="00BF17CF">
        <w:rPr>
          <w:rFonts w:ascii="Times New Roman" w:hAnsi="Times New Roman" w:cs="Times New Roman"/>
          <w:sz w:val="28"/>
          <w:szCs w:val="28"/>
        </w:rPr>
        <w:t>reading</w:t>
      </w:r>
      <w:r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comprehension</w:t>
      </w:r>
      <w:r w:rsidRPr="00BF17CF">
        <w:rPr>
          <w:rFonts w:ascii="Times New Roman" w:hAnsi="Times New Roman" w:cs="Times New Roman"/>
          <w:sz w:val="28"/>
          <w:szCs w:val="28"/>
        </w:rPr>
        <w:t xml:space="preserve"> abilities. An illustration of their scaffolder example plan is delineated underneath.</w:t>
      </w:r>
    </w:p>
    <w:p w:rsidR="00F41441" w:rsidRPr="00BF17CF" w:rsidRDefault="00F41441" w:rsidP="00F4144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In the pre-</w:t>
      </w:r>
      <w:r w:rsidR="00294296" w:rsidRPr="00BF17CF">
        <w:rPr>
          <w:rFonts w:ascii="Times New Roman" w:hAnsi="Times New Roman" w:cs="Times New Roman"/>
          <w:sz w:val="28"/>
          <w:szCs w:val="28"/>
        </w:rPr>
        <w:t>comprehension</w:t>
      </w:r>
      <w:r w:rsidRPr="00BF17CF">
        <w:rPr>
          <w:rFonts w:ascii="Times New Roman" w:hAnsi="Times New Roman" w:cs="Times New Roman"/>
          <w:sz w:val="28"/>
          <w:szCs w:val="28"/>
        </w:rPr>
        <w:t xml:space="preserve"> stage, the educator utilizes realis (some espresso) to lead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to the conversation. Then, at that point, she records the title of the </w:t>
      </w:r>
      <w:r w:rsidR="00294296" w:rsidRPr="00BF17CF">
        <w:rPr>
          <w:rFonts w:ascii="Times New Roman" w:hAnsi="Times New Roman" w:cs="Times New Roman"/>
          <w:sz w:val="28"/>
          <w:szCs w:val="28"/>
        </w:rPr>
        <w:t>reading</w:t>
      </w:r>
      <w:r w:rsidRPr="00BF17CF">
        <w:rPr>
          <w:rFonts w:ascii="Times New Roman" w:hAnsi="Times New Roman" w:cs="Times New Roman"/>
          <w:sz w:val="28"/>
          <w:szCs w:val="28"/>
        </w:rPr>
        <w:t xml:space="preserve"> material on the board so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can begin believing assuming </w:t>
      </w:r>
      <w:r w:rsidRPr="00BF17CF">
        <w:rPr>
          <w:rFonts w:ascii="Times New Roman" w:hAnsi="Times New Roman" w:cs="Times New Roman"/>
          <w:sz w:val="28"/>
          <w:szCs w:val="28"/>
        </w:rPr>
        <w:lastRenderedPageBreak/>
        <w:t xml:space="preserve">the title gives them a few signs about what they are to </w:t>
      </w:r>
      <w:r w:rsidR="00294296" w:rsidRPr="00BF17CF">
        <w:rPr>
          <w:rFonts w:ascii="Times New Roman" w:hAnsi="Times New Roman" w:cs="Times New Roman"/>
          <w:sz w:val="28"/>
          <w:szCs w:val="28"/>
        </w:rPr>
        <w:t>read</w:t>
      </w:r>
      <w:r w:rsidRPr="00BF17CF">
        <w:rPr>
          <w:rFonts w:ascii="Times New Roman" w:hAnsi="Times New Roman" w:cs="Times New Roman"/>
          <w:sz w:val="28"/>
          <w:szCs w:val="28"/>
        </w:rPr>
        <w:t xml:space="preserve">. From that point onward, the instructor trains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to initiate their experience information and furnishes them with directed questions, for example, "Have you at any point been told about cafés by your dad or granddad? "What did he say?" Then, the educator evokes from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what they need to be familiar with espresso and café to rouse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invigorate their interest, and make them proprietors of the assignment. </w:t>
      </w:r>
    </w:p>
    <w:p w:rsidR="00CE1851" w:rsidRPr="00BF17CF" w:rsidRDefault="00F41441" w:rsidP="006248F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Then, she attempts to connect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earlier information to the new material by finding out if they have been to a café and what they do in there. From that point onward, prompts which assume the part of rules for the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as they consider the </w:t>
      </w:r>
      <w:r w:rsidR="00294296" w:rsidRPr="00BF17CF">
        <w:rPr>
          <w:rFonts w:ascii="Times New Roman" w:hAnsi="Times New Roman" w:cs="Times New Roman"/>
          <w:sz w:val="28"/>
          <w:szCs w:val="28"/>
        </w:rPr>
        <w:t>reading</w:t>
      </w:r>
      <w:r w:rsidRPr="00BF17CF">
        <w:rPr>
          <w:rFonts w:ascii="Times New Roman" w:hAnsi="Times New Roman" w:cs="Times New Roman"/>
          <w:sz w:val="28"/>
          <w:szCs w:val="28"/>
        </w:rPr>
        <w:t xml:space="preserve"> text go onto the scene. The prompts are as directed question. For instance, "Check out at the title of the story. What words come into your brain?" The educator then presents the mental methodology of making expectations and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are to record their</w:t>
      </w:r>
      <w:r w:rsidR="00CE1851" w:rsidRPr="00BF17CF">
        <w:rPr>
          <w:rFonts w:ascii="Times New Roman" w:hAnsi="Times New Roman" w:cs="Times New Roman"/>
          <w:sz w:val="28"/>
          <w:szCs w:val="28"/>
        </w:rPr>
        <w:t xml:space="preserve"> forecasts in a piece of paper.</w:t>
      </w:r>
    </w:p>
    <w:p w:rsidR="00864034" w:rsidRPr="00DC5188" w:rsidRDefault="00D214B7" w:rsidP="006248F3">
      <w:pPr>
        <w:pStyle w:val="Heading1"/>
      </w:pPr>
      <w:bookmarkStart w:id="16" w:name="_Toc124182393"/>
      <w:r w:rsidRPr="00DC5188">
        <w:t>2.3 Empirical Background</w:t>
      </w:r>
      <w:bookmarkEnd w:id="16"/>
    </w:p>
    <w:p w:rsidR="00864034" w:rsidRPr="00BF17CF" w:rsidRDefault="00864034" w:rsidP="00864034">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In while-</w:t>
      </w:r>
      <w:r w:rsidR="00294296" w:rsidRPr="00BF17CF">
        <w:rPr>
          <w:rFonts w:ascii="Times New Roman" w:hAnsi="Times New Roman" w:cs="Times New Roman"/>
          <w:sz w:val="28"/>
          <w:szCs w:val="28"/>
        </w:rPr>
        <w:t>comprehension</w:t>
      </w:r>
      <w:r w:rsidRPr="00BF17CF">
        <w:rPr>
          <w:rFonts w:ascii="Times New Roman" w:hAnsi="Times New Roman" w:cs="Times New Roman"/>
          <w:sz w:val="28"/>
          <w:szCs w:val="28"/>
        </w:rPr>
        <w:t xml:space="preserve"> stage, the educator models verbally process convention and tell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the best way to figure the importance of obscure jargon by utilizing setting sign. She allows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to work in </w:t>
      </w:r>
      <w:r w:rsidR="00294296" w:rsidRPr="00BF17CF">
        <w:rPr>
          <w:rFonts w:ascii="Times New Roman" w:hAnsi="Times New Roman" w:cs="Times New Roman"/>
          <w:sz w:val="28"/>
          <w:szCs w:val="28"/>
        </w:rPr>
        <w:t>group</w:t>
      </w:r>
      <w:r w:rsidRPr="00BF17CF">
        <w:rPr>
          <w:rFonts w:ascii="Times New Roman" w:hAnsi="Times New Roman" w:cs="Times New Roman"/>
          <w:sz w:val="28"/>
          <w:szCs w:val="28"/>
        </w:rPr>
        <w:t xml:space="preserve">s to talk about the principal thought of the initial two sections and afterward anticipate what they will </w:t>
      </w:r>
      <w:r w:rsidR="00294296" w:rsidRPr="00BF17CF">
        <w:rPr>
          <w:rFonts w:ascii="Times New Roman" w:hAnsi="Times New Roman" w:cs="Times New Roman"/>
          <w:sz w:val="28"/>
          <w:szCs w:val="28"/>
        </w:rPr>
        <w:t>read</w:t>
      </w:r>
      <w:r w:rsidRPr="00BF17CF">
        <w:rPr>
          <w:rFonts w:ascii="Times New Roman" w:hAnsi="Times New Roman" w:cs="Times New Roman"/>
          <w:sz w:val="28"/>
          <w:szCs w:val="28"/>
        </w:rPr>
        <w:t xml:space="preserve"> in the accompanying passage. The instructor screens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t>
      </w:r>
      <w:r w:rsidRPr="00BF17CF">
        <w:rPr>
          <w:rFonts w:ascii="Times New Roman" w:hAnsi="Times New Roman" w:cs="Times New Roman"/>
          <w:sz w:val="28"/>
          <w:szCs w:val="28"/>
        </w:rPr>
        <w:lastRenderedPageBreak/>
        <w:t xml:space="preserve">advancement and works with their way of learning. Signals and prompts are likewise given when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get struck or feel confounded. She additionally partakes in conversation when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will quite often go off point. Then, the educator drives the entire class conversation to assist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with remedying their forecasts. It is urged to Form questions. The instructor models the sorts of inquiries to be posed to by giving clues. From that point onward,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are approached to record an outline for the initial two passages. </w:t>
      </w:r>
    </w:p>
    <w:p w:rsidR="00DC5188" w:rsidRDefault="00864034" w:rsidP="00864034">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A couple of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are approached to </w:t>
      </w:r>
      <w:r w:rsidR="00294296" w:rsidRPr="00BF17CF">
        <w:rPr>
          <w:rFonts w:ascii="Times New Roman" w:hAnsi="Times New Roman" w:cs="Times New Roman"/>
          <w:sz w:val="28"/>
          <w:szCs w:val="28"/>
        </w:rPr>
        <w:t>read</w:t>
      </w:r>
      <w:r w:rsidRPr="00BF17CF">
        <w:rPr>
          <w:rFonts w:ascii="Times New Roman" w:hAnsi="Times New Roman" w:cs="Times New Roman"/>
          <w:sz w:val="28"/>
          <w:szCs w:val="28"/>
        </w:rPr>
        <w:t xml:space="preserve"> their outlines; the instructor gives them strong remark. In </w:t>
      </w:r>
      <w:r w:rsidR="00294296" w:rsidRPr="00BF17CF">
        <w:rPr>
          <w:rFonts w:ascii="Times New Roman" w:hAnsi="Times New Roman" w:cs="Times New Roman"/>
          <w:sz w:val="28"/>
          <w:szCs w:val="28"/>
        </w:rPr>
        <w:t>group</w:t>
      </w:r>
      <w:r w:rsidRPr="00BF17CF">
        <w:rPr>
          <w:rFonts w:ascii="Times New Roman" w:hAnsi="Times New Roman" w:cs="Times New Roman"/>
          <w:sz w:val="28"/>
          <w:szCs w:val="28"/>
        </w:rPr>
        <w:t xml:space="preserve">s,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are appointed to </w:t>
      </w:r>
      <w:r w:rsidR="00294296" w:rsidRPr="00BF17CF">
        <w:rPr>
          <w:rFonts w:ascii="Times New Roman" w:hAnsi="Times New Roman" w:cs="Times New Roman"/>
          <w:sz w:val="28"/>
          <w:szCs w:val="28"/>
        </w:rPr>
        <w:t>read</w:t>
      </w:r>
      <w:r w:rsidRPr="00BF17CF">
        <w:rPr>
          <w:rFonts w:ascii="Times New Roman" w:hAnsi="Times New Roman" w:cs="Times New Roman"/>
          <w:sz w:val="28"/>
          <w:szCs w:val="28"/>
        </w:rPr>
        <w:t xml:space="preserve"> the third passage utilizing a similar technique: exhibiting verbally process, speculating significance of new jargon, foreseeing data, suggesting conversation starter and assessing their learning. The educator needs to stroll around checking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headway and ensure everybody is partaking in the </w:t>
      </w:r>
      <w:r w:rsidR="00294296" w:rsidRPr="00BF17CF">
        <w:rPr>
          <w:rFonts w:ascii="Times New Roman" w:hAnsi="Times New Roman" w:cs="Times New Roman"/>
          <w:sz w:val="28"/>
          <w:szCs w:val="28"/>
        </w:rPr>
        <w:t>task</w:t>
      </w:r>
      <w:r w:rsidRPr="00BF17CF">
        <w:rPr>
          <w:rFonts w:ascii="Times New Roman" w:hAnsi="Times New Roman" w:cs="Times New Roman"/>
          <w:sz w:val="28"/>
          <w:szCs w:val="28"/>
        </w:rPr>
        <w:t xml:space="preserve"> and dynamic in conversation. </w:t>
      </w:r>
    </w:p>
    <w:p w:rsidR="00864034" w:rsidRPr="00BF17CF" w:rsidRDefault="00DC5188" w:rsidP="0086403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64034" w:rsidRPr="00BF17CF">
        <w:rPr>
          <w:rFonts w:ascii="Times New Roman" w:hAnsi="Times New Roman" w:cs="Times New Roman"/>
          <w:sz w:val="28"/>
          <w:szCs w:val="28"/>
        </w:rPr>
        <w:t xml:space="preserve">After each </w:t>
      </w:r>
      <w:r w:rsidR="00294296" w:rsidRPr="00BF17CF">
        <w:rPr>
          <w:rFonts w:ascii="Times New Roman" w:hAnsi="Times New Roman" w:cs="Times New Roman"/>
          <w:sz w:val="28"/>
          <w:szCs w:val="28"/>
        </w:rPr>
        <w:t>group</w:t>
      </w:r>
      <w:r w:rsidR="00864034" w:rsidRPr="00BF17CF">
        <w:rPr>
          <w:rFonts w:ascii="Times New Roman" w:hAnsi="Times New Roman" w:cs="Times New Roman"/>
          <w:sz w:val="28"/>
          <w:szCs w:val="28"/>
        </w:rPr>
        <w:t xml:space="preserve"> completes their allocated responsibility, the educator drives the entire class conversation to screen the growing experience. In the last two passages, the </w:t>
      </w:r>
      <w:r w:rsidR="00294296" w:rsidRPr="00BF17CF">
        <w:rPr>
          <w:rFonts w:ascii="Times New Roman" w:hAnsi="Times New Roman" w:cs="Times New Roman"/>
          <w:sz w:val="28"/>
          <w:szCs w:val="28"/>
        </w:rPr>
        <w:t>scaffolding</w:t>
      </w:r>
      <w:r w:rsidR="00864034" w:rsidRPr="00BF17CF">
        <w:rPr>
          <w:rFonts w:ascii="Times New Roman" w:hAnsi="Times New Roman" w:cs="Times New Roman"/>
          <w:sz w:val="28"/>
          <w:szCs w:val="28"/>
        </w:rPr>
        <w:t xml:space="preserve"> is steadily taken out. The instructor is as yet observing, empowering bunch work, helping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when vital, however less prompts are given.</w:t>
      </w:r>
    </w:p>
    <w:p w:rsidR="00864034" w:rsidRPr="00BF17CF" w:rsidRDefault="00864034" w:rsidP="00864034">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In another </w:t>
      </w:r>
      <w:r w:rsidR="00294296" w:rsidRPr="00BF17CF">
        <w:rPr>
          <w:rFonts w:ascii="Times New Roman" w:hAnsi="Times New Roman" w:cs="Times New Roman"/>
          <w:sz w:val="28"/>
          <w:szCs w:val="28"/>
        </w:rPr>
        <w:t>study</w:t>
      </w:r>
      <w:r w:rsidRPr="00BF17CF">
        <w:rPr>
          <w:rFonts w:ascii="Times New Roman" w:hAnsi="Times New Roman" w:cs="Times New Roman"/>
          <w:sz w:val="28"/>
          <w:szCs w:val="28"/>
        </w:rPr>
        <w:t xml:space="preserve">, Yami and Ahmed (2008) explored the effect of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intuitive exercises in fostering the English listening appreciation abilities of 6th grade rudimentary school children in Jeddah. The outcomes demonstrated the way that the scaffolded exercises can decidedly affect listening cognizance of six graders in Jeddah.</w:t>
      </w:r>
    </w:p>
    <w:p w:rsidR="00DC5188" w:rsidRDefault="00864034" w:rsidP="00864034">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   The examinations referenced above are instances of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procedures utilized in the growing experience in creating relational abilities, </w:t>
      </w:r>
      <w:r w:rsidR="00294296" w:rsidRPr="00BF17CF">
        <w:rPr>
          <w:rFonts w:ascii="Times New Roman" w:hAnsi="Times New Roman" w:cs="Times New Roman"/>
          <w:sz w:val="28"/>
          <w:szCs w:val="28"/>
        </w:rPr>
        <w:t>reading</w:t>
      </w:r>
      <w:r w:rsidRPr="00BF17CF">
        <w:rPr>
          <w:rFonts w:ascii="Times New Roman" w:hAnsi="Times New Roman" w:cs="Times New Roman"/>
          <w:sz w:val="28"/>
          <w:szCs w:val="28"/>
        </w:rPr>
        <w:t xml:space="preserve"> and appreciation, and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The examinations above likewise demonstrate the way that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can be utilized in creating many growing experiences and language abilitie</w:t>
      </w:r>
      <w:r w:rsidR="00CE1851" w:rsidRPr="00BF17CF">
        <w:rPr>
          <w:rFonts w:ascii="Times New Roman" w:hAnsi="Times New Roman" w:cs="Times New Roman"/>
          <w:sz w:val="28"/>
          <w:szCs w:val="28"/>
        </w:rPr>
        <w:t>s. The main pressing issue will be a</w:t>
      </w:r>
      <w:r w:rsidRPr="00BF17CF">
        <w:rPr>
          <w:rFonts w:ascii="Times New Roman" w:hAnsi="Times New Roman" w:cs="Times New Roman"/>
          <w:sz w:val="28"/>
          <w:szCs w:val="28"/>
        </w:rPr>
        <w:t xml:space="preserve"> language advancement process through </w:t>
      </w:r>
      <w:r w:rsidR="00CE1851" w:rsidRPr="00BF17CF">
        <w:rPr>
          <w:rFonts w:ascii="Times New Roman" w:hAnsi="Times New Roman" w:cs="Times New Roman"/>
          <w:sz w:val="28"/>
          <w:szCs w:val="28"/>
        </w:rPr>
        <w:t>"</w:t>
      </w:r>
      <w:r w:rsidR="00294296" w:rsidRPr="00BF17CF">
        <w:rPr>
          <w:rFonts w:ascii="Times New Roman" w:hAnsi="Times New Roman" w:cs="Times New Roman"/>
          <w:sz w:val="28"/>
          <w:szCs w:val="28"/>
        </w:rPr>
        <w:t>scaffolding</w:t>
      </w:r>
      <w:r w:rsidR="00CE1851" w:rsidRPr="00BF17CF">
        <w:rPr>
          <w:rFonts w:ascii="Times New Roman" w:hAnsi="Times New Roman" w:cs="Times New Roman"/>
          <w:sz w:val="28"/>
          <w:szCs w:val="28"/>
        </w:rPr>
        <w:t>"</w:t>
      </w:r>
      <w:r w:rsidRPr="00BF17CF">
        <w:rPr>
          <w:rFonts w:ascii="Times New Roman" w:hAnsi="Times New Roman" w:cs="Times New Roman"/>
          <w:sz w:val="28"/>
          <w:szCs w:val="28"/>
        </w:rPr>
        <w:t>. The cycle starts w</w:t>
      </w:r>
      <w:r w:rsidR="00CE1851" w:rsidRPr="00BF17CF">
        <w:rPr>
          <w:rFonts w:ascii="Times New Roman" w:hAnsi="Times New Roman" w:cs="Times New Roman"/>
          <w:sz w:val="28"/>
          <w:szCs w:val="28"/>
        </w:rPr>
        <w:t xml:space="preserve">ith the instructor to control the </w:t>
      </w:r>
      <w:r w:rsidRPr="00BF17CF">
        <w:rPr>
          <w:rFonts w:ascii="Times New Roman" w:hAnsi="Times New Roman" w:cs="Times New Roman"/>
          <w:sz w:val="28"/>
          <w:szCs w:val="28"/>
        </w:rPr>
        <w:t xml:space="preserve"> learning climate </w:t>
      </w:r>
      <w:r w:rsidR="00CF6CAC" w:rsidRPr="00BF17CF">
        <w:rPr>
          <w:rFonts w:ascii="Times New Roman" w:hAnsi="Times New Roman" w:cs="Times New Roman"/>
          <w:sz w:val="28"/>
          <w:szCs w:val="28"/>
        </w:rPr>
        <w:t xml:space="preserve"> of </w:t>
      </w:r>
      <w:r w:rsidRPr="00BF17CF">
        <w:rPr>
          <w:rFonts w:ascii="Times New Roman" w:hAnsi="Times New Roman" w:cs="Times New Roman"/>
          <w:sz w:val="28"/>
          <w:szCs w:val="28"/>
        </w:rPr>
        <w:t>controlling th</w:t>
      </w:r>
      <w:r w:rsidR="00CF6CAC" w:rsidRPr="00BF17CF">
        <w:rPr>
          <w:rFonts w:ascii="Times New Roman" w:hAnsi="Times New Roman" w:cs="Times New Roman"/>
          <w:sz w:val="28"/>
          <w:szCs w:val="28"/>
        </w:rPr>
        <w:t>e educational experience.</w:t>
      </w:r>
      <w:r w:rsidR="00DC5188">
        <w:rPr>
          <w:rFonts w:ascii="Times New Roman" w:hAnsi="Times New Roman" w:cs="Times New Roman"/>
          <w:sz w:val="28"/>
          <w:szCs w:val="28"/>
        </w:rPr>
        <w:t xml:space="preserve"> </w:t>
      </w:r>
    </w:p>
    <w:p w:rsidR="00864034" w:rsidRPr="00BF17CF" w:rsidRDefault="00DC5188" w:rsidP="008640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6CAC" w:rsidRPr="00BF17CF">
        <w:rPr>
          <w:rFonts w:ascii="Times New Roman" w:hAnsi="Times New Roman" w:cs="Times New Roman"/>
          <w:sz w:val="28"/>
          <w:szCs w:val="28"/>
        </w:rPr>
        <w:t xml:space="preserve">It happens to  a following stage where </w:t>
      </w:r>
      <w:r w:rsidR="00864034" w:rsidRPr="00BF17CF">
        <w:rPr>
          <w:rFonts w:ascii="Times New Roman" w:hAnsi="Times New Roman" w:cs="Times New Roman"/>
          <w:sz w:val="28"/>
          <w:szCs w:val="28"/>
        </w:rPr>
        <w:t xml:space="preserve"> educator </w:t>
      </w:r>
      <w:r w:rsidR="00CF6CAC" w:rsidRPr="00BF17CF">
        <w:rPr>
          <w:rFonts w:ascii="Times New Roman" w:hAnsi="Times New Roman" w:cs="Times New Roman"/>
          <w:sz w:val="28"/>
          <w:szCs w:val="28"/>
        </w:rPr>
        <w:t>just aides /</w:t>
      </w:r>
      <w:r w:rsidR="00864034" w:rsidRPr="00BF17CF">
        <w:rPr>
          <w:rFonts w:ascii="Times New Roman" w:hAnsi="Times New Roman" w:cs="Times New Roman"/>
          <w:sz w:val="28"/>
          <w:szCs w:val="28"/>
        </w:rPr>
        <w:t xml:space="preserve"> gives fractional direction to the </w:t>
      </w:r>
      <w:r w:rsidR="00CF6CAC" w:rsidRPr="00BF17CF">
        <w:rPr>
          <w:rFonts w:ascii="Times New Roman" w:hAnsi="Times New Roman" w:cs="Times New Roman"/>
          <w:sz w:val="28"/>
          <w:szCs w:val="28"/>
        </w:rPr>
        <w:t>learners</w:t>
      </w:r>
      <w:r w:rsidR="00864034" w:rsidRPr="00BF17CF">
        <w:rPr>
          <w:rFonts w:ascii="Times New Roman" w:hAnsi="Times New Roman" w:cs="Times New Roman"/>
          <w:sz w:val="28"/>
          <w:szCs w:val="28"/>
        </w:rPr>
        <w:t xml:space="preserve"> or by slowly reassuring friend joint effort. Later the growing experience is given over to the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where they need to foster the fundamental abilities themselves in the particular region. This is where the gaining happens through disclosure coming about because of the examination made by the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and presently the students become independent students. The independent students are the best point of </w:t>
      </w:r>
      <w:r w:rsidR="00294296" w:rsidRPr="00BF17CF">
        <w:rPr>
          <w:rFonts w:ascii="Times New Roman" w:hAnsi="Times New Roman" w:cs="Times New Roman"/>
          <w:sz w:val="28"/>
          <w:szCs w:val="28"/>
        </w:rPr>
        <w:t>scaffolding</w:t>
      </w:r>
      <w:r w:rsidR="00864034" w:rsidRPr="00BF17CF">
        <w:rPr>
          <w:rFonts w:ascii="Times New Roman" w:hAnsi="Times New Roman" w:cs="Times New Roman"/>
          <w:sz w:val="28"/>
          <w:szCs w:val="28"/>
        </w:rPr>
        <w:t>.</w:t>
      </w:r>
    </w:p>
    <w:p w:rsidR="00864034" w:rsidRDefault="00864034" w:rsidP="00864034">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As needs be, Burns (1979) states that confidence is a positive or negative mentality of a person towards oneself. It implies an individual who has high confidence is sure. Individuals who have low confidence as a rule give indications of stress and misery.</w:t>
      </w:r>
    </w:p>
    <w:p w:rsidR="00DC5188" w:rsidRPr="00BF17CF" w:rsidRDefault="00DC5188" w:rsidP="00864034">
      <w:pPr>
        <w:spacing w:after="0" w:line="480" w:lineRule="auto"/>
        <w:jc w:val="both"/>
        <w:rPr>
          <w:rFonts w:ascii="Times New Roman" w:hAnsi="Times New Roman" w:cs="Times New Roman"/>
          <w:sz w:val="28"/>
          <w:szCs w:val="28"/>
        </w:rPr>
      </w:pPr>
    </w:p>
    <w:p w:rsidR="00864034" w:rsidRDefault="00864034" w:rsidP="005E108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Learning climate can be a variable helpful for building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confidence since Students can associate with each other. In this manner, it assists them with becoming effective and fearless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In consonance with the above view, Schunk (2000) and Hisken (2011) express that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or people with high confidence can effectively finish given responsibilities scholastically, while others with lower confidence will quite often surrender when confronted the difficult </w:t>
      </w:r>
      <w:r w:rsidR="00294296" w:rsidRPr="00BF17CF">
        <w:rPr>
          <w:rFonts w:ascii="Times New Roman" w:hAnsi="Times New Roman" w:cs="Times New Roman"/>
          <w:sz w:val="28"/>
          <w:szCs w:val="28"/>
        </w:rPr>
        <w:t>task</w:t>
      </w:r>
      <w:r w:rsidRPr="00BF17CF">
        <w:rPr>
          <w:rFonts w:ascii="Times New Roman" w:hAnsi="Times New Roman" w:cs="Times New Roman"/>
          <w:sz w:val="28"/>
          <w:szCs w:val="28"/>
        </w:rPr>
        <w:t>s. This demonstrates that individuals with higher identity regard show constancy and adaptability.</w:t>
      </w:r>
    </w:p>
    <w:p w:rsidR="00DC5188" w:rsidRPr="00BF17CF" w:rsidRDefault="00DC5188" w:rsidP="005E108A">
      <w:pPr>
        <w:spacing w:after="0" w:line="480" w:lineRule="auto"/>
        <w:ind w:firstLine="720"/>
        <w:jc w:val="both"/>
        <w:rPr>
          <w:rFonts w:ascii="Times New Roman" w:hAnsi="Times New Roman" w:cs="Times New Roman"/>
          <w:sz w:val="28"/>
          <w:szCs w:val="28"/>
        </w:rPr>
      </w:pPr>
    </w:p>
    <w:p w:rsidR="00864034" w:rsidRDefault="00864034" w:rsidP="00864034">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Baxter (1987) keeps up with that when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experience issues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it is frequently in light of the fact that they are unconcerned, terrified of disappointment, or have unfortunate confidence which can slow down their capacity to create work tantamount with their abilities. An </w:t>
      </w:r>
      <w:r w:rsidR="00294296" w:rsidRPr="00BF17CF">
        <w:rPr>
          <w:rFonts w:ascii="Times New Roman" w:hAnsi="Times New Roman" w:cs="Times New Roman"/>
          <w:sz w:val="28"/>
          <w:szCs w:val="28"/>
        </w:rPr>
        <w:t>student</w:t>
      </w:r>
      <w:r w:rsidRPr="00BF17CF">
        <w:rPr>
          <w:rFonts w:ascii="Times New Roman" w:hAnsi="Times New Roman" w:cs="Times New Roman"/>
          <w:sz w:val="28"/>
          <w:szCs w:val="28"/>
        </w:rPr>
        <w:t xml:space="preserve"> focused climate in the </w:t>
      </w:r>
      <w:r w:rsidR="00294296" w:rsidRPr="00BF17CF">
        <w:rPr>
          <w:rFonts w:ascii="Times New Roman" w:hAnsi="Times New Roman" w:cs="Times New Roman"/>
          <w:sz w:val="28"/>
          <w:szCs w:val="28"/>
        </w:rPr>
        <w:t>classroom</w:t>
      </w:r>
      <w:r w:rsidRPr="00BF17CF">
        <w:rPr>
          <w:rFonts w:ascii="Times New Roman" w:hAnsi="Times New Roman" w:cs="Times New Roman"/>
          <w:sz w:val="28"/>
          <w:szCs w:val="28"/>
        </w:rPr>
        <w:t xml:space="preserve"> and utilization of substantial materials and issues can assist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with building an identity worth. Defining a couple of unmistakable </w:t>
      </w:r>
      <w:r w:rsidRPr="00BF17CF">
        <w:rPr>
          <w:rFonts w:ascii="Times New Roman" w:hAnsi="Times New Roman" w:cs="Times New Roman"/>
          <w:sz w:val="28"/>
          <w:szCs w:val="28"/>
        </w:rPr>
        <w:lastRenderedPageBreak/>
        <w:t xml:space="preserve">objectives for each paper can lessen </w:t>
      </w:r>
      <w:r w:rsidR="00294296" w:rsidRPr="00BF17CF">
        <w:rPr>
          <w:rFonts w:ascii="Times New Roman" w:hAnsi="Times New Roman" w:cs="Times New Roman"/>
          <w:sz w:val="28"/>
          <w:szCs w:val="28"/>
        </w:rPr>
        <w:t>student</w:t>
      </w:r>
      <w:r w:rsidRPr="00BF17CF">
        <w:rPr>
          <w:rFonts w:ascii="Times New Roman" w:hAnsi="Times New Roman" w:cs="Times New Roman"/>
          <w:sz w:val="28"/>
          <w:szCs w:val="28"/>
        </w:rPr>
        <w:t xml:space="preserve"> tension about creating a "great" paper, and various drafts can allow them to accomplish each objective in turn.</w:t>
      </w:r>
    </w:p>
    <w:p w:rsidR="00DC5188" w:rsidRPr="00BF17CF" w:rsidRDefault="00DC5188" w:rsidP="00864034">
      <w:pPr>
        <w:spacing w:after="0" w:line="480" w:lineRule="auto"/>
        <w:jc w:val="both"/>
        <w:rPr>
          <w:rFonts w:ascii="Times New Roman" w:hAnsi="Times New Roman" w:cs="Times New Roman"/>
          <w:sz w:val="28"/>
          <w:szCs w:val="28"/>
        </w:rPr>
      </w:pPr>
    </w:p>
    <w:p w:rsidR="00864034" w:rsidRDefault="00864034" w:rsidP="00864034">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Stevick (1990</w:t>
      </w:r>
      <w:r w:rsidR="00CF6CAC" w:rsidRPr="00BF17CF">
        <w:rPr>
          <w:rFonts w:ascii="Times New Roman" w:hAnsi="Times New Roman" w:cs="Times New Roman"/>
          <w:sz w:val="28"/>
          <w:szCs w:val="28"/>
        </w:rPr>
        <w:t xml:space="preserve">.P. 25) expressed the </w:t>
      </w:r>
      <w:r w:rsidRPr="00BF17CF">
        <w:rPr>
          <w:rFonts w:ascii="Times New Roman" w:hAnsi="Times New Roman" w:cs="Times New Roman"/>
          <w:sz w:val="28"/>
          <w:szCs w:val="28"/>
        </w:rPr>
        <w:t xml:space="preserve"> "learning is impacted by how </w:t>
      </w:r>
      <w:r w:rsidR="00294296" w:rsidRPr="00BF17CF">
        <w:rPr>
          <w:rFonts w:ascii="Times New Roman" w:hAnsi="Times New Roman" w:cs="Times New Roman"/>
          <w:sz w:val="28"/>
          <w:szCs w:val="28"/>
        </w:rPr>
        <w:t>students</w:t>
      </w:r>
      <w:r w:rsidR="00CF6CAC" w:rsidRPr="00BF17CF">
        <w:rPr>
          <w:rFonts w:ascii="Times New Roman" w:hAnsi="Times New Roman" w:cs="Times New Roman"/>
          <w:sz w:val="28"/>
          <w:szCs w:val="28"/>
        </w:rPr>
        <w:t xml:space="preserve"> feel about themselves". Customarily, confidence was</w:t>
      </w:r>
      <w:r w:rsidRPr="00BF17CF">
        <w:rPr>
          <w:rFonts w:ascii="Times New Roman" w:hAnsi="Times New Roman" w:cs="Times New Roman"/>
          <w:sz w:val="28"/>
          <w:szCs w:val="28"/>
        </w:rPr>
        <w:t xml:space="preserve"> often utilized in related writing equivalently with the expressions "s</w:t>
      </w:r>
      <w:r w:rsidR="00CF6CAC" w:rsidRPr="00BF17CF">
        <w:rPr>
          <w:rFonts w:ascii="Times New Roman" w:hAnsi="Times New Roman" w:cs="Times New Roman"/>
          <w:sz w:val="28"/>
          <w:szCs w:val="28"/>
        </w:rPr>
        <w:t>elf-idea", "self-capability" ,</w:t>
      </w:r>
      <w:r w:rsidRPr="00BF17CF">
        <w:rPr>
          <w:rFonts w:ascii="Times New Roman" w:hAnsi="Times New Roman" w:cs="Times New Roman"/>
          <w:sz w:val="28"/>
          <w:szCs w:val="28"/>
        </w:rPr>
        <w:t xml:space="preserve"> "self-viability" in spite of the fact that they are unique (</w:t>
      </w:r>
      <w:r w:rsidR="00CF6CAC" w:rsidRPr="00BF17CF">
        <w:rPr>
          <w:rFonts w:ascii="Times New Roman" w:hAnsi="Times New Roman" w:cs="Times New Roman"/>
          <w:sz w:val="28"/>
          <w:szCs w:val="28"/>
        </w:rPr>
        <w:t>"Pajares &amp;</w:t>
      </w:r>
      <w:r w:rsidRPr="00BF17CF">
        <w:rPr>
          <w:rFonts w:ascii="Times New Roman" w:hAnsi="Times New Roman" w:cs="Times New Roman"/>
          <w:sz w:val="28"/>
          <w:szCs w:val="28"/>
        </w:rPr>
        <w:t xml:space="preserve"> Johnson</w:t>
      </w:r>
      <w:r w:rsidR="00CF6CAC" w:rsidRPr="00BF17CF">
        <w:rPr>
          <w:rFonts w:ascii="Times New Roman" w:hAnsi="Times New Roman" w:cs="Times New Roman"/>
          <w:sz w:val="28"/>
          <w:szCs w:val="28"/>
        </w:rPr>
        <w:t>"</w:t>
      </w:r>
      <w:r w:rsidRPr="00BF17CF">
        <w:rPr>
          <w:rFonts w:ascii="Times New Roman" w:hAnsi="Times New Roman" w:cs="Times New Roman"/>
          <w:sz w:val="28"/>
          <w:szCs w:val="28"/>
        </w:rPr>
        <w:t xml:space="preserve">, 1993; </w:t>
      </w:r>
      <w:r w:rsidR="00CF6CAC" w:rsidRPr="00BF17CF">
        <w:rPr>
          <w:rFonts w:ascii="Times New Roman" w:hAnsi="Times New Roman" w:cs="Times New Roman"/>
          <w:sz w:val="28"/>
          <w:szCs w:val="28"/>
        </w:rPr>
        <w:t>"Daniel &amp;</w:t>
      </w:r>
      <w:r w:rsidRPr="00BF17CF">
        <w:rPr>
          <w:rFonts w:ascii="Times New Roman" w:hAnsi="Times New Roman" w:cs="Times New Roman"/>
          <w:sz w:val="28"/>
          <w:szCs w:val="28"/>
        </w:rPr>
        <w:t xml:space="preserve"> King</w:t>
      </w:r>
      <w:r w:rsidR="00CF6CAC" w:rsidRPr="00BF17CF">
        <w:rPr>
          <w:rFonts w:ascii="Times New Roman" w:hAnsi="Times New Roman" w:cs="Times New Roman"/>
          <w:sz w:val="28"/>
          <w:szCs w:val="28"/>
        </w:rPr>
        <w:t>"</w:t>
      </w:r>
      <w:r w:rsidRPr="00BF17CF">
        <w:rPr>
          <w:rFonts w:ascii="Times New Roman" w:hAnsi="Times New Roman" w:cs="Times New Roman"/>
          <w:sz w:val="28"/>
          <w:szCs w:val="28"/>
        </w:rPr>
        <w:t>, 1995).</w:t>
      </w:r>
    </w:p>
    <w:p w:rsidR="00DC5188" w:rsidRPr="00BF17CF" w:rsidRDefault="00DC5188" w:rsidP="00864034">
      <w:pPr>
        <w:spacing w:after="0" w:line="480" w:lineRule="auto"/>
        <w:jc w:val="both"/>
        <w:rPr>
          <w:rFonts w:ascii="Times New Roman" w:hAnsi="Times New Roman" w:cs="Times New Roman"/>
          <w:sz w:val="28"/>
          <w:szCs w:val="28"/>
        </w:rPr>
      </w:pPr>
    </w:p>
    <w:p w:rsidR="00DC5188" w:rsidRDefault="00864034" w:rsidP="00864034">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Grodnick (1996) analyzed the connection between's confidence and </w:t>
      </w:r>
      <w:r w:rsidR="00CF6CAC" w:rsidRPr="00BF17CF">
        <w:rPr>
          <w:rFonts w:ascii="Times New Roman" w:hAnsi="Times New Roman" w:cs="Times New Roman"/>
          <w:sz w:val="28"/>
          <w:szCs w:val="28"/>
        </w:rPr>
        <w:t>written form  through (50)</w:t>
      </w:r>
      <w:r w:rsidRPr="00BF17CF">
        <w:rPr>
          <w:rFonts w:ascii="Times New Roman" w:hAnsi="Times New Roman" w:cs="Times New Roman"/>
          <w:sz w:val="28"/>
          <w:szCs w:val="28"/>
        </w:rPr>
        <w:t xml:space="preserve"> syntheses of Union </w:t>
      </w:r>
      <w:r w:rsidR="00CF6CAC" w:rsidRPr="00BF17CF">
        <w:rPr>
          <w:rFonts w:ascii="Times New Roman" w:hAnsi="Times New Roman" w:cs="Times New Roman"/>
          <w:sz w:val="28"/>
          <w:szCs w:val="28"/>
        </w:rPr>
        <w:t>"</w:t>
      </w:r>
      <w:r w:rsidRPr="00BF17CF">
        <w:rPr>
          <w:rFonts w:ascii="Times New Roman" w:hAnsi="Times New Roman" w:cs="Times New Roman"/>
          <w:sz w:val="28"/>
          <w:szCs w:val="28"/>
        </w:rPr>
        <w:t xml:space="preserve">County College </w:t>
      </w:r>
      <w:r w:rsidR="00294296" w:rsidRPr="00BF17CF">
        <w:rPr>
          <w:rFonts w:ascii="Times New Roman" w:hAnsi="Times New Roman" w:cs="Times New Roman"/>
          <w:sz w:val="28"/>
          <w:szCs w:val="28"/>
        </w:rPr>
        <w:t>students</w:t>
      </w:r>
      <w:r w:rsidR="00CF6CAC" w:rsidRPr="00BF17CF">
        <w:rPr>
          <w:rFonts w:ascii="Times New Roman" w:hAnsi="Times New Roman" w:cs="Times New Roman"/>
          <w:sz w:val="28"/>
          <w:szCs w:val="28"/>
        </w:rPr>
        <w:t>".</w:t>
      </w:r>
      <w:r w:rsidR="00CF6CAC" w:rsidRPr="00BF17CF">
        <w:rPr>
          <w:sz w:val="28"/>
          <w:szCs w:val="28"/>
        </w:rPr>
        <w:t xml:space="preserve"> </w:t>
      </w:r>
      <w:r w:rsidR="00CF6CAC" w:rsidRPr="00BF17CF">
        <w:rPr>
          <w:rFonts w:ascii="Times New Roman" w:hAnsi="Times New Roman" w:cs="Times New Roman"/>
          <w:sz w:val="28"/>
          <w:szCs w:val="28"/>
        </w:rPr>
        <w:t xml:space="preserve">Grodnick </w:t>
      </w:r>
      <w:r w:rsidRPr="00BF17CF">
        <w:rPr>
          <w:rFonts w:ascii="Times New Roman" w:hAnsi="Times New Roman" w:cs="Times New Roman"/>
          <w:sz w:val="28"/>
          <w:szCs w:val="28"/>
        </w:rPr>
        <w:t xml:space="preserve">utilized </w:t>
      </w:r>
      <w:r w:rsidR="00CF6CAC" w:rsidRPr="00BF17CF">
        <w:rPr>
          <w:rFonts w:ascii="Times New Roman" w:hAnsi="Times New Roman" w:cs="Times New Roman"/>
          <w:sz w:val="28"/>
          <w:szCs w:val="28"/>
        </w:rPr>
        <w:t>"</w:t>
      </w:r>
      <w:r w:rsidRPr="00BF17CF">
        <w:rPr>
          <w:rFonts w:ascii="Times New Roman" w:hAnsi="Times New Roman" w:cs="Times New Roman"/>
          <w:sz w:val="28"/>
          <w:szCs w:val="28"/>
        </w:rPr>
        <w:t xml:space="preserve">Coppersmith confidence </w:t>
      </w:r>
      <w:r w:rsidR="00CF6CAC" w:rsidRPr="00BF17CF">
        <w:rPr>
          <w:rFonts w:ascii="Times New Roman" w:hAnsi="Times New Roman" w:cs="Times New Roman"/>
          <w:sz w:val="28"/>
          <w:szCs w:val="28"/>
        </w:rPr>
        <w:t>–</w:t>
      </w:r>
      <w:r w:rsidRPr="00BF17CF">
        <w:rPr>
          <w:rFonts w:ascii="Times New Roman" w:hAnsi="Times New Roman" w:cs="Times New Roman"/>
          <w:sz w:val="28"/>
          <w:szCs w:val="28"/>
        </w:rPr>
        <w:t>Scale</w:t>
      </w:r>
      <w:r w:rsidR="00CF6CAC" w:rsidRPr="00BF17CF">
        <w:rPr>
          <w:rFonts w:ascii="Times New Roman" w:hAnsi="Times New Roman" w:cs="Times New Roman"/>
          <w:sz w:val="28"/>
          <w:szCs w:val="28"/>
        </w:rPr>
        <w:t>-</w:t>
      </w:r>
      <w:r w:rsidRPr="00BF17CF">
        <w:rPr>
          <w:rFonts w:ascii="Times New Roman" w:hAnsi="Times New Roman" w:cs="Times New Roman"/>
          <w:sz w:val="28"/>
          <w:szCs w:val="28"/>
        </w:rPr>
        <w:t xml:space="preserve"> and </w:t>
      </w:r>
      <w:r w:rsidR="00294296" w:rsidRPr="00BF17CF">
        <w:rPr>
          <w:rFonts w:ascii="Times New Roman" w:hAnsi="Times New Roman" w:cs="Times New Roman"/>
          <w:sz w:val="28"/>
          <w:szCs w:val="28"/>
        </w:rPr>
        <w:t>writing</w:t>
      </w:r>
      <w:r w:rsidR="00CF6CAC" w:rsidRPr="00BF17CF">
        <w:rPr>
          <w:rFonts w:ascii="Times New Roman" w:hAnsi="Times New Roman" w:cs="Times New Roman"/>
          <w:sz w:val="28"/>
          <w:szCs w:val="28"/>
        </w:rPr>
        <w:t xml:space="preserve"> course grades to decide </w:t>
      </w:r>
      <w:r w:rsidRPr="00BF17CF">
        <w:rPr>
          <w:rFonts w:ascii="Times New Roman" w:hAnsi="Times New Roman" w:cs="Times New Roman"/>
          <w:sz w:val="28"/>
          <w:szCs w:val="28"/>
        </w:rPr>
        <w:t>relationship. What's more, the members of this study were</w:t>
      </w:r>
      <w:r w:rsidR="00CF6CAC" w:rsidRPr="00BF17CF">
        <w:rPr>
          <w:rFonts w:ascii="Times New Roman" w:hAnsi="Times New Roman" w:cs="Times New Roman"/>
          <w:sz w:val="28"/>
          <w:szCs w:val="28"/>
        </w:rPr>
        <w:t>,</w:t>
      </w:r>
      <w:r w:rsidRPr="00BF17CF">
        <w:rPr>
          <w:rFonts w:ascii="Times New Roman" w:hAnsi="Times New Roman" w:cs="Times New Roman"/>
          <w:sz w:val="28"/>
          <w:szCs w:val="28"/>
        </w:rPr>
        <w:t xml:space="preserve"> </w:t>
      </w:r>
      <w:r w:rsidR="00CF6CAC" w:rsidRPr="00BF17CF">
        <w:rPr>
          <w:rFonts w:ascii="Times New Roman" w:hAnsi="Times New Roman" w:cs="Times New Roman"/>
          <w:sz w:val="28"/>
          <w:szCs w:val="28"/>
        </w:rPr>
        <w:t>"</w:t>
      </w:r>
      <w:r w:rsidRPr="00BF17CF">
        <w:rPr>
          <w:rFonts w:ascii="Times New Roman" w:hAnsi="Times New Roman" w:cs="Times New Roman"/>
          <w:sz w:val="28"/>
          <w:szCs w:val="28"/>
        </w:rPr>
        <w:t xml:space="preserve">American </w:t>
      </w:r>
      <w:r w:rsidR="00294296" w:rsidRPr="00BF17CF">
        <w:rPr>
          <w:rFonts w:ascii="Times New Roman" w:hAnsi="Times New Roman" w:cs="Times New Roman"/>
          <w:sz w:val="28"/>
          <w:szCs w:val="28"/>
        </w:rPr>
        <w:t>students</w:t>
      </w:r>
      <w:r w:rsidR="00CF6CAC" w:rsidRPr="00BF17CF">
        <w:rPr>
          <w:rFonts w:ascii="Times New Roman" w:hAnsi="Times New Roman" w:cs="Times New Roman"/>
          <w:sz w:val="28"/>
          <w:szCs w:val="28"/>
        </w:rPr>
        <w:t xml:space="preserve">",  examination zeroed in </w:t>
      </w:r>
      <w:r w:rsidRPr="00BF17CF">
        <w:rPr>
          <w:rFonts w:ascii="Times New Roman" w:hAnsi="Times New Roman" w:cs="Times New Roman"/>
          <w:sz w:val="28"/>
          <w:szCs w:val="28"/>
        </w:rPr>
        <w:t xml:space="preserve"> confidence and </w:t>
      </w:r>
      <w:r w:rsidR="00294296" w:rsidRPr="00BF17CF">
        <w:rPr>
          <w:rFonts w:ascii="Times New Roman" w:hAnsi="Times New Roman" w:cs="Times New Roman"/>
          <w:sz w:val="28"/>
          <w:szCs w:val="28"/>
        </w:rPr>
        <w:t>writing</w:t>
      </w:r>
      <w:r w:rsidR="00CF6CAC" w:rsidRPr="00BF17CF">
        <w:rPr>
          <w:rFonts w:ascii="Times New Roman" w:hAnsi="Times New Roman" w:cs="Times New Roman"/>
          <w:sz w:val="28"/>
          <w:szCs w:val="28"/>
        </w:rPr>
        <w:t xml:space="preserve"> accomplishment. A result of this study upheld  speculation of</w:t>
      </w:r>
      <w:r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confidence level didn't show a critical relationship with capability </w:t>
      </w:r>
      <w:r w:rsidR="00CF6CAC" w:rsidRPr="00BF17CF">
        <w:rPr>
          <w:rFonts w:ascii="Times New Roman" w:hAnsi="Times New Roman" w:cs="Times New Roman"/>
          <w:sz w:val="28"/>
          <w:szCs w:val="28"/>
        </w:rPr>
        <w:t xml:space="preserve"> writing level </w:t>
      </w:r>
      <w:r w:rsidRPr="00BF17CF">
        <w:rPr>
          <w:rFonts w:ascii="Times New Roman" w:hAnsi="Times New Roman" w:cs="Times New Roman"/>
          <w:sz w:val="28"/>
          <w:szCs w:val="28"/>
        </w:rPr>
        <w:t>.</w:t>
      </w:r>
    </w:p>
    <w:p w:rsidR="00DC5188" w:rsidRDefault="00DC5188" w:rsidP="00864034">
      <w:pPr>
        <w:spacing w:after="0" w:line="480" w:lineRule="auto"/>
        <w:jc w:val="both"/>
        <w:rPr>
          <w:rFonts w:ascii="Times New Roman" w:hAnsi="Times New Roman" w:cs="Times New Roman"/>
          <w:sz w:val="28"/>
          <w:szCs w:val="28"/>
        </w:rPr>
      </w:pPr>
    </w:p>
    <w:p w:rsidR="00864034" w:rsidRDefault="00DC5188" w:rsidP="008640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4034" w:rsidRPr="00BF17CF">
        <w:rPr>
          <w:rFonts w:ascii="Times New Roman" w:hAnsi="Times New Roman" w:cs="Times New Roman"/>
          <w:sz w:val="28"/>
          <w:szCs w:val="28"/>
        </w:rPr>
        <w:t xml:space="preserve"> Hassan</w:t>
      </w:r>
      <w:r w:rsidR="00CF6CAC" w:rsidRPr="00BF17CF">
        <w:rPr>
          <w:rFonts w:ascii="Times New Roman" w:hAnsi="Times New Roman" w:cs="Times New Roman"/>
          <w:sz w:val="28"/>
          <w:szCs w:val="28"/>
        </w:rPr>
        <w:t xml:space="preserve"> ,</w:t>
      </w:r>
      <w:r w:rsidR="00864034" w:rsidRPr="00BF17CF">
        <w:rPr>
          <w:rFonts w:ascii="Times New Roman" w:hAnsi="Times New Roman" w:cs="Times New Roman"/>
          <w:sz w:val="28"/>
          <w:szCs w:val="28"/>
        </w:rPr>
        <w:t xml:space="preserve"> (2</w:t>
      </w:r>
      <w:r w:rsidR="00CF6CAC" w:rsidRPr="00BF17CF">
        <w:rPr>
          <w:rFonts w:ascii="Times New Roman" w:hAnsi="Times New Roman" w:cs="Times New Roman"/>
          <w:sz w:val="28"/>
          <w:szCs w:val="28"/>
        </w:rPr>
        <w:t>001) researched a connection between (2)</w:t>
      </w:r>
      <w:r w:rsidR="00864034" w:rsidRPr="00BF17CF">
        <w:rPr>
          <w:rFonts w:ascii="Times New Roman" w:hAnsi="Times New Roman" w:cs="Times New Roman"/>
          <w:sz w:val="28"/>
          <w:szCs w:val="28"/>
        </w:rPr>
        <w:t xml:space="preserve"> factors, </w:t>
      </w:r>
      <w:r w:rsidR="00CF6CAC" w:rsidRPr="00BF17CF">
        <w:rPr>
          <w:rFonts w:ascii="Times New Roman" w:hAnsi="Times New Roman" w:cs="Times New Roman"/>
          <w:sz w:val="28"/>
          <w:szCs w:val="28"/>
        </w:rPr>
        <w:t>"</w:t>
      </w:r>
      <w:r w:rsidR="00294296" w:rsidRPr="00BF17CF">
        <w:rPr>
          <w:rFonts w:ascii="Times New Roman" w:hAnsi="Times New Roman" w:cs="Times New Roman"/>
          <w:sz w:val="28"/>
          <w:szCs w:val="28"/>
        </w:rPr>
        <w:t>writing</w:t>
      </w:r>
      <w:r w:rsidR="00864034" w:rsidRPr="00BF17CF">
        <w:rPr>
          <w:rFonts w:ascii="Times New Roman" w:hAnsi="Times New Roman" w:cs="Times New Roman"/>
          <w:sz w:val="28"/>
          <w:szCs w:val="28"/>
        </w:rPr>
        <w:t xml:space="preserve"> anxiety </w:t>
      </w:r>
      <w:r w:rsidR="00CF6CAC" w:rsidRPr="00BF17CF">
        <w:rPr>
          <w:rFonts w:ascii="Times New Roman" w:hAnsi="Times New Roman" w:cs="Times New Roman"/>
          <w:sz w:val="28"/>
          <w:szCs w:val="28"/>
        </w:rPr>
        <w:t xml:space="preserve">"and confidence. Hassan attempted to decide </w:t>
      </w:r>
      <w:r w:rsidR="00864034" w:rsidRPr="00BF17CF">
        <w:rPr>
          <w:rFonts w:ascii="Times New Roman" w:hAnsi="Times New Roman" w:cs="Times New Roman"/>
          <w:sz w:val="28"/>
          <w:szCs w:val="28"/>
        </w:rPr>
        <w:t xml:space="preserve"> quality and amount of EFL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writing</w:t>
      </w:r>
      <w:r w:rsidR="00864034" w:rsidRPr="00BF17CF">
        <w:rPr>
          <w:rFonts w:ascii="Times New Roman" w:hAnsi="Times New Roman" w:cs="Times New Roman"/>
          <w:sz w:val="28"/>
          <w:szCs w:val="28"/>
        </w:rPr>
        <w:t xml:space="preserve">s in view of </w:t>
      </w:r>
      <w:r w:rsidR="00294296" w:rsidRPr="00BF17CF">
        <w:rPr>
          <w:rFonts w:ascii="Times New Roman" w:hAnsi="Times New Roman" w:cs="Times New Roman"/>
          <w:sz w:val="28"/>
          <w:szCs w:val="28"/>
        </w:rPr>
        <w:t>writing</w:t>
      </w:r>
      <w:r w:rsidR="00864034" w:rsidRPr="00BF17CF">
        <w:rPr>
          <w:rFonts w:ascii="Times New Roman" w:hAnsi="Times New Roman" w:cs="Times New Roman"/>
          <w:sz w:val="28"/>
          <w:szCs w:val="28"/>
        </w:rPr>
        <w:t xml:space="preserve"> misgiving and confidence. 32 Egyptian EFL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w:t>
      </w:r>
      <w:r w:rsidR="00864034" w:rsidRPr="00BF17CF">
        <w:rPr>
          <w:rFonts w:ascii="Times New Roman" w:hAnsi="Times New Roman" w:cs="Times New Roman"/>
          <w:sz w:val="28"/>
          <w:szCs w:val="28"/>
        </w:rPr>
        <w:lastRenderedPageBreak/>
        <w:t xml:space="preserve">were taken part in this examination. The aftereffects of this study showed that </w:t>
      </w:r>
      <w:r w:rsidR="00294296" w:rsidRPr="00BF17CF">
        <w:rPr>
          <w:rFonts w:ascii="Times New Roman" w:hAnsi="Times New Roman" w:cs="Times New Roman"/>
          <w:sz w:val="28"/>
          <w:szCs w:val="28"/>
        </w:rPr>
        <w:t>writing</w:t>
      </w:r>
      <w:r w:rsidR="00864034" w:rsidRPr="00BF17CF">
        <w:rPr>
          <w:rFonts w:ascii="Times New Roman" w:hAnsi="Times New Roman" w:cs="Times New Roman"/>
          <w:sz w:val="28"/>
          <w:szCs w:val="28"/>
        </w:rPr>
        <w:t xml:space="preserve"> worry of EFL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adversely related with their confidence. Low uneasy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had higher confidence and high fearful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had lower confidence. Lower uncertain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compose better compared to high uneasy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as well as the other way around.</w:t>
      </w:r>
    </w:p>
    <w:p w:rsidR="00DC5188" w:rsidRPr="00BF17CF" w:rsidRDefault="00DC5188" w:rsidP="008640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C5188" w:rsidRDefault="00864034" w:rsidP="005E108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Wachholz and Etheridge (1996) researched the distinction recorded as </w:t>
      </w:r>
      <w:r w:rsidR="00DC5188">
        <w:rPr>
          <w:rFonts w:ascii="Times New Roman" w:hAnsi="Times New Roman" w:cs="Times New Roman"/>
          <w:sz w:val="28"/>
          <w:szCs w:val="28"/>
        </w:rPr>
        <w:t>:</w:t>
      </w:r>
    </w:p>
    <w:p w:rsidR="00DC5188" w:rsidRDefault="00DC5188" w:rsidP="005E108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r w:rsidR="00864034" w:rsidRPr="00BF17CF">
        <w:rPr>
          <w:rFonts w:ascii="Times New Roman" w:hAnsi="Times New Roman" w:cs="Times New Roman"/>
          <w:sz w:val="28"/>
          <w:szCs w:val="28"/>
        </w:rPr>
        <w:t>a hard copy of essayists in view of self-viability between hig</w:t>
      </w:r>
      <w:r w:rsidR="00D05230" w:rsidRPr="00BF17CF">
        <w:rPr>
          <w:rFonts w:ascii="Times New Roman" w:hAnsi="Times New Roman" w:cs="Times New Roman"/>
          <w:sz w:val="28"/>
          <w:szCs w:val="28"/>
        </w:rPr>
        <w:t xml:space="preserve">h-troubled and low-uneasy of  journalists. </w:t>
      </w:r>
    </w:p>
    <w:p w:rsidR="00DC5188" w:rsidRDefault="00D05230" w:rsidP="005E108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(2)</w:t>
      </w:r>
      <w:r w:rsidR="00864034" w:rsidRPr="00BF17CF">
        <w:rPr>
          <w:rFonts w:ascii="Times New Roman" w:hAnsi="Times New Roman" w:cs="Times New Roman"/>
          <w:sz w:val="28"/>
          <w:szCs w:val="28"/>
        </w:rPr>
        <w:t xml:space="preserve"> tests in particular meetings and </w:t>
      </w:r>
      <w:r w:rsidRPr="00BF17CF">
        <w:rPr>
          <w:rFonts w:ascii="Times New Roman" w:hAnsi="Times New Roman" w:cs="Times New Roman"/>
          <w:sz w:val="28"/>
          <w:szCs w:val="28"/>
        </w:rPr>
        <w:t>"</w:t>
      </w:r>
      <w:r w:rsidR="00864034" w:rsidRPr="00BF17CF">
        <w:rPr>
          <w:rFonts w:ascii="Times New Roman" w:hAnsi="Times New Roman" w:cs="Times New Roman"/>
          <w:sz w:val="28"/>
          <w:szCs w:val="28"/>
        </w:rPr>
        <w:t>The Daly-Miller Writing Apprehension Test</w:t>
      </w:r>
      <w:r w:rsidRPr="00BF17CF">
        <w:rPr>
          <w:rFonts w:ascii="Times New Roman" w:hAnsi="Times New Roman" w:cs="Times New Roman"/>
          <w:sz w:val="28"/>
          <w:szCs w:val="28"/>
        </w:rPr>
        <w:t>" is</w:t>
      </w:r>
      <w:r w:rsidR="00864034" w:rsidRPr="00BF17CF">
        <w:rPr>
          <w:rFonts w:ascii="Times New Roman" w:hAnsi="Times New Roman" w:cs="Times New Roman"/>
          <w:sz w:val="28"/>
          <w:szCs w:val="28"/>
        </w:rPr>
        <w:t xml:space="preserve"> controlled to </w:t>
      </w:r>
      <w:r w:rsidRPr="00BF17CF">
        <w:rPr>
          <w:rFonts w:ascii="Times New Roman" w:hAnsi="Times New Roman" w:cs="Times New Roman"/>
          <w:sz w:val="28"/>
          <w:szCs w:val="28"/>
        </w:rPr>
        <w:t>(</w:t>
      </w:r>
      <w:r w:rsidR="00864034" w:rsidRPr="00BF17CF">
        <w:rPr>
          <w:rFonts w:ascii="Times New Roman" w:hAnsi="Times New Roman" w:cs="Times New Roman"/>
          <w:sz w:val="28"/>
          <w:szCs w:val="28"/>
        </w:rPr>
        <w:t>43</w:t>
      </w:r>
      <w:r w:rsidRPr="00BF17CF">
        <w:rPr>
          <w:rFonts w:ascii="Times New Roman" w:hAnsi="Times New Roman" w:cs="Times New Roman"/>
          <w:sz w:val="28"/>
          <w:szCs w:val="28"/>
        </w:rPr>
        <w:t xml:space="preserve">) journalists in </w:t>
      </w:r>
    </w:p>
    <w:p w:rsidR="00DC5188" w:rsidRDefault="00D05230" w:rsidP="005E108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(3) creation groups. Consequences of the study shows</w:t>
      </w:r>
      <w:r w:rsidR="00864034" w:rsidRPr="00BF17CF">
        <w:rPr>
          <w:rFonts w:ascii="Times New Roman" w:hAnsi="Times New Roman" w:cs="Times New Roman"/>
          <w:sz w:val="28"/>
          <w:szCs w:val="28"/>
        </w:rPr>
        <w:t xml:space="preserve"> that there was a connection between </w:t>
      </w:r>
      <w:r w:rsidRPr="00BF17CF">
        <w:rPr>
          <w:rFonts w:ascii="Times New Roman" w:hAnsi="Times New Roman" w:cs="Times New Roman"/>
          <w:sz w:val="28"/>
          <w:szCs w:val="28"/>
        </w:rPr>
        <w:t>"</w:t>
      </w:r>
      <w:r w:rsidR="00864034" w:rsidRPr="00BF17CF">
        <w:rPr>
          <w:rFonts w:ascii="Times New Roman" w:hAnsi="Times New Roman" w:cs="Times New Roman"/>
          <w:sz w:val="28"/>
          <w:szCs w:val="28"/>
        </w:rPr>
        <w:t>self-viability</w:t>
      </w:r>
      <w:r w:rsidRPr="00BF17CF">
        <w:rPr>
          <w:rFonts w:ascii="Times New Roman" w:hAnsi="Times New Roman" w:cs="Times New Roman"/>
          <w:sz w:val="28"/>
          <w:szCs w:val="28"/>
        </w:rPr>
        <w:t>"</w:t>
      </w:r>
      <w:r w:rsidR="00864034" w:rsidRPr="00BF17CF">
        <w:rPr>
          <w:rFonts w:ascii="Times New Roman" w:hAnsi="Times New Roman" w:cs="Times New Roman"/>
          <w:sz w:val="28"/>
          <w:szCs w:val="28"/>
        </w:rPr>
        <w:t xml:space="preserve"> and </w:t>
      </w:r>
      <w:r w:rsidRPr="00BF17CF">
        <w:rPr>
          <w:rFonts w:ascii="Times New Roman" w:hAnsi="Times New Roman" w:cs="Times New Roman"/>
          <w:sz w:val="28"/>
          <w:szCs w:val="28"/>
        </w:rPr>
        <w:t>"</w:t>
      </w:r>
      <w:r w:rsidR="00294296" w:rsidRPr="00BF17CF">
        <w:rPr>
          <w:rFonts w:ascii="Times New Roman" w:hAnsi="Times New Roman" w:cs="Times New Roman"/>
          <w:sz w:val="28"/>
          <w:szCs w:val="28"/>
        </w:rPr>
        <w:t>writing</w:t>
      </w:r>
      <w:r w:rsidR="00864034" w:rsidRPr="00BF17CF">
        <w:rPr>
          <w:rFonts w:ascii="Times New Roman" w:hAnsi="Times New Roman" w:cs="Times New Roman"/>
          <w:sz w:val="28"/>
          <w:szCs w:val="28"/>
        </w:rPr>
        <w:t xml:space="preserve"> execution</w:t>
      </w:r>
      <w:r w:rsidRPr="00BF17CF">
        <w:rPr>
          <w:rFonts w:ascii="Times New Roman" w:hAnsi="Times New Roman" w:cs="Times New Roman"/>
          <w:sz w:val="28"/>
          <w:szCs w:val="28"/>
        </w:rPr>
        <w:t>"</w:t>
      </w:r>
      <w:r w:rsidR="00864034" w:rsidRPr="00BF17CF">
        <w:rPr>
          <w:rFonts w:ascii="Times New Roman" w:hAnsi="Times New Roman" w:cs="Times New Roman"/>
          <w:sz w:val="28"/>
          <w:szCs w:val="28"/>
        </w:rPr>
        <w:t xml:space="preserve">. </w:t>
      </w:r>
    </w:p>
    <w:p w:rsidR="00DC5188" w:rsidRDefault="00DC5188" w:rsidP="005E108A">
      <w:pPr>
        <w:spacing w:after="0" w:line="480" w:lineRule="auto"/>
        <w:jc w:val="both"/>
        <w:rPr>
          <w:rFonts w:ascii="Times New Roman" w:hAnsi="Times New Roman" w:cs="Times New Roman"/>
          <w:sz w:val="28"/>
          <w:szCs w:val="28"/>
        </w:rPr>
      </w:pPr>
    </w:p>
    <w:p w:rsidR="004123C3" w:rsidRPr="00BF17CF" w:rsidRDefault="00DC5188" w:rsidP="005E108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4034" w:rsidRPr="00BF17CF">
        <w:rPr>
          <w:rFonts w:ascii="Times New Roman" w:hAnsi="Times New Roman" w:cs="Times New Roman"/>
          <w:sz w:val="28"/>
          <w:szCs w:val="28"/>
        </w:rPr>
        <w:t xml:space="preserve">The </w:t>
      </w:r>
      <w:r w:rsidR="00294296" w:rsidRPr="00BF17CF">
        <w:rPr>
          <w:rFonts w:ascii="Times New Roman" w:hAnsi="Times New Roman" w:cs="Times New Roman"/>
          <w:sz w:val="28"/>
          <w:szCs w:val="28"/>
        </w:rPr>
        <w:t>study</w:t>
      </w:r>
      <w:r w:rsidR="00864034" w:rsidRPr="00BF17CF">
        <w:rPr>
          <w:rFonts w:ascii="Times New Roman" w:hAnsi="Times New Roman" w:cs="Times New Roman"/>
          <w:sz w:val="28"/>
          <w:szCs w:val="28"/>
        </w:rPr>
        <w:t xml:space="preserve"> uncovered that educators unequivocally affected </w:t>
      </w:r>
      <w:r w:rsidR="00D05230" w:rsidRPr="00BF17CF">
        <w:rPr>
          <w:rFonts w:ascii="Times New Roman" w:hAnsi="Times New Roman" w:cs="Times New Roman"/>
          <w:sz w:val="28"/>
          <w:szCs w:val="28"/>
        </w:rPr>
        <w:t>learners</w:t>
      </w:r>
      <w:r w:rsidR="00864034" w:rsidRPr="00BF17CF">
        <w:rPr>
          <w:rFonts w:ascii="Times New Roman" w:hAnsi="Times New Roman" w:cs="Times New Roman"/>
          <w:sz w:val="28"/>
          <w:szCs w:val="28"/>
        </w:rPr>
        <w:t xml:space="preserve">' exhibition through their activities and words. Moreover, low uncertain </w:t>
      </w:r>
      <w:r w:rsidR="00D05230" w:rsidRPr="00BF17CF">
        <w:rPr>
          <w:rFonts w:ascii="Times New Roman" w:hAnsi="Times New Roman" w:cs="Times New Roman"/>
          <w:sz w:val="28"/>
          <w:szCs w:val="28"/>
        </w:rPr>
        <w:t xml:space="preserve">learners show </w:t>
      </w:r>
      <w:r w:rsidR="00864034" w:rsidRPr="00BF17CF">
        <w:rPr>
          <w:rFonts w:ascii="Times New Roman" w:hAnsi="Times New Roman" w:cs="Times New Roman"/>
          <w:sz w:val="28"/>
          <w:szCs w:val="28"/>
        </w:rPr>
        <w:t xml:space="preserve"> positive and effective encounters contrasted and high-troubled </w:t>
      </w:r>
      <w:r w:rsidR="00294296" w:rsidRPr="00BF17CF">
        <w:rPr>
          <w:rFonts w:ascii="Times New Roman" w:hAnsi="Times New Roman" w:cs="Times New Roman"/>
          <w:sz w:val="28"/>
          <w:szCs w:val="28"/>
        </w:rPr>
        <w:t>students</w:t>
      </w:r>
      <w:r w:rsidR="00864034" w:rsidRPr="00BF17CF">
        <w:rPr>
          <w:rFonts w:ascii="Times New Roman" w:hAnsi="Times New Roman" w:cs="Times New Roman"/>
          <w:sz w:val="28"/>
          <w:szCs w:val="28"/>
        </w:rPr>
        <w:t xml:space="preserve"> who showed disappointment and negative encounters.</w:t>
      </w:r>
    </w:p>
    <w:p w:rsidR="004123C3" w:rsidRDefault="004123C3" w:rsidP="004123C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Branden (2001) referenced that confidence has two angles: fearlessness which is the feeling of adequacy and self esteem which is the feeling of commendable. Thus, confidence mirrors the </w:t>
      </w:r>
      <w:r w:rsidR="00294296" w:rsidRPr="00BF17CF">
        <w:rPr>
          <w:rFonts w:ascii="Times New Roman" w:hAnsi="Times New Roman" w:cs="Times New Roman"/>
          <w:sz w:val="28"/>
          <w:szCs w:val="28"/>
        </w:rPr>
        <w:t>student</w:t>
      </w:r>
      <w:r w:rsidRPr="00BF17CF">
        <w:rPr>
          <w:rFonts w:ascii="Times New Roman" w:hAnsi="Times New Roman" w:cs="Times New Roman"/>
          <w:sz w:val="28"/>
          <w:szCs w:val="28"/>
        </w:rPr>
        <w:t>'s sentiments around one's self.</w:t>
      </w:r>
    </w:p>
    <w:p w:rsidR="00DC5188" w:rsidRPr="00BF17CF" w:rsidRDefault="00DC5188" w:rsidP="004123C3">
      <w:pPr>
        <w:spacing w:after="0" w:line="480" w:lineRule="auto"/>
        <w:ind w:firstLine="720"/>
        <w:jc w:val="both"/>
        <w:rPr>
          <w:rFonts w:ascii="Times New Roman" w:hAnsi="Times New Roman" w:cs="Times New Roman"/>
          <w:sz w:val="28"/>
          <w:szCs w:val="28"/>
        </w:rPr>
      </w:pPr>
    </w:p>
    <w:p w:rsidR="00DC5188"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 Klassen</w:t>
      </w:r>
      <w:r w:rsidR="00D05230" w:rsidRPr="00BF17CF">
        <w:rPr>
          <w:rFonts w:ascii="Times New Roman" w:hAnsi="Times New Roman" w:cs="Times New Roman"/>
          <w:sz w:val="28"/>
          <w:szCs w:val="28"/>
        </w:rPr>
        <w:t>-</w:t>
      </w:r>
      <w:r w:rsidRPr="00BF17CF">
        <w:rPr>
          <w:rFonts w:ascii="Times New Roman" w:hAnsi="Times New Roman" w:cs="Times New Roman"/>
          <w:sz w:val="28"/>
          <w:szCs w:val="28"/>
        </w:rPr>
        <w:t xml:space="preserve"> (2002) </w:t>
      </w:r>
      <w:r w:rsidR="00D05230" w:rsidRPr="00BF17CF">
        <w:rPr>
          <w:rFonts w:ascii="Times New Roman" w:hAnsi="Times New Roman" w:cs="Times New Roman"/>
          <w:sz w:val="28"/>
          <w:szCs w:val="28"/>
        </w:rPr>
        <w:t>considers  (60)</w:t>
      </w:r>
      <w:r w:rsidRPr="00BF17CF">
        <w:rPr>
          <w:rFonts w:ascii="Times New Roman" w:hAnsi="Times New Roman" w:cs="Times New Roman"/>
          <w:sz w:val="28"/>
          <w:szCs w:val="28"/>
        </w:rPr>
        <w:t xml:space="preserve"> examinations </w:t>
      </w:r>
      <w:r w:rsidR="00D05230" w:rsidRPr="00BF17CF">
        <w:rPr>
          <w:rFonts w:ascii="Times New Roman" w:hAnsi="Times New Roman" w:cs="Times New Roman"/>
          <w:sz w:val="28"/>
          <w:szCs w:val="28"/>
        </w:rPr>
        <w:t>link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self-viability</w:t>
      </w:r>
      <w:r w:rsidR="00D05230" w:rsidRPr="00BF17CF">
        <w:rPr>
          <w:rFonts w:ascii="Times New Roman" w:hAnsi="Times New Roman" w:cs="Times New Roman"/>
          <w:sz w:val="28"/>
          <w:szCs w:val="28"/>
        </w:rPr>
        <w:t>"</w:t>
      </w:r>
      <w:r w:rsidRPr="00BF17CF">
        <w:rPr>
          <w:rFonts w:ascii="Times New Roman" w:hAnsi="Times New Roman" w:cs="Times New Roman"/>
          <w:sz w:val="28"/>
          <w:szCs w:val="28"/>
        </w:rPr>
        <w:t xml:space="preserve"> of 6th to </w:t>
      </w:r>
      <w:r w:rsidR="00D05230" w:rsidRPr="00BF17CF">
        <w:rPr>
          <w:rFonts w:ascii="Times New Roman" w:hAnsi="Times New Roman" w:cs="Times New Roman"/>
          <w:sz w:val="28"/>
          <w:szCs w:val="28"/>
        </w:rPr>
        <w:t>"</w:t>
      </w:r>
      <w:r w:rsidRPr="00BF17CF">
        <w:rPr>
          <w:rFonts w:ascii="Times New Roman" w:hAnsi="Times New Roman" w:cs="Times New Roman"/>
          <w:sz w:val="28"/>
          <w:szCs w:val="28"/>
        </w:rPr>
        <w:t xml:space="preserve">10th </w:t>
      </w:r>
      <w:r w:rsidR="00D05230" w:rsidRPr="00BF17CF">
        <w:rPr>
          <w:rFonts w:ascii="Times New Roman" w:hAnsi="Times New Roman" w:cs="Times New Roman"/>
          <w:sz w:val="28"/>
          <w:szCs w:val="28"/>
        </w:rPr>
        <w:t xml:space="preserve">" graders. The majority </w:t>
      </w:r>
      <w:r w:rsidR="006248F3" w:rsidRPr="00BF17CF">
        <w:rPr>
          <w:rFonts w:ascii="Times New Roman" w:hAnsi="Times New Roman" w:cs="Times New Roman"/>
          <w:sz w:val="28"/>
          <w:szCs w:val="28"/>
        </w:rPr>
        <w:t>of examinations</w:t>
      </w:r>
      <w:r w:rsidR="00D05230" w:rsidRPr="00BF17CF">
        <w:rPr>
          <w:rFonts w:ascii="Times New Roman" w:hAnsi="Times New Roman" w:cs="Times New Roman"/>
          <w:sz w:val="28"/>
          <w:szCs w:val="28"/>
        </w:rPr>
        <w:t xml:space="preserve"> tracked down  the </w:t>
      </w:r>
      <w:r w:rsidRPr="00BF17CF">
        <w:rPr>
          <w:rFonts w:ascii="Times New Roman" w:hAnsi="Times New Roman" w:cs="Times New Roman"/>
          <w:sz w:val="28"/>
          <w:szCs w:val="28"/>
        </w:rPr>
        <w:t xml:space="preserve"> huge job </w:t>
      </w:r>
      <w:r w:rsidR="00D05230" w:rsidRPr="00BF17CF">
        <w:rPr>
          <w:rFonts w:ascii="Times New Roman" w:hAnsi="Times New Roman" w:cs="Times New Roman"/>
          <w:sz w:val="28"/>
          <w:szCs w:val="28"/>
        </w:rPr>
        <w:t xml:space="preserve">for self-viability recorded as the </w:t>
      </w:r>
      <w:r w:rsidRPr="00BF17CF">
        <w:rPr>
          <w:rFonts w:ascii="Times New Roman" w:hAnsi="Times New Roman" w:cs="Times New Roman"/>
          <w:sz w:val="28"/>
          <w:szCs w:val="28"/>
        </w:rPr>
        <w:t xml:space="preserve"> hard copy execution. A portion of the investigations inspected 'orientation' and made separate among guys and females. In these examinations, execution of guys was superior to females. </w:t>
      </w:r>
    </w:p>
    <w:p w:rsidR="00DC5188" w:rsidRDefault="00DC5188" w:rsidP="004123C3">
      <w:pPr>
        <w:spacing w:after="0" w:line="480" w:lineRule="auto"/>
        <w:jc w:val="both"/>
        <w:rPr>
          <w:rFonts w:ascii="Times New Roman" w:hAnsi="Times New Roman" w:cs="Times New Roman"/>
          <w:sz w:val="28"/>
          <w:szCs w:val="28"/>
        </w:rPr>
      </w:pPr>
    </w:p>
    <w:p w:rsidR="004123C3" w:rsidRPr="00BF17CF" w:rsidRDefault="00DC5188" w:rsidP="004123C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23C3" w:rsidRPr="00BF17CF">
        <w:rPr>
          <w:rFonts w:ascii="Times New Roman" w:hAnsi="Times New Roman" w:cs="Times New Roman"/>
          <w:sz w:val="28"/>
          <w:szCs w:val="28"/>
        </w:rPr>
        <w:t xml:space="preserve">Wilson et al. (1980) examined twelve investigations connected with </w:t>
      </w:r>
      <w:r w:rsidR="00294296" w:rsidRPr="00BF17CF">
        <w:rPr>
          <w:rFonts w:ascii="Times New Roman" w:hAnsi="Times New Roman" w:cs="Times New Roman"/>
          <w:sz w:val="28"/>
          <w:szCs w:val="28"/>
        </w:rPr>
        <w:t>writing</w:t>
      </w:r>
      <w:r w:rsidR="004123C3" w:rsidRPr="00BF17CF">
        <w:rPr>
          <w:rFonts w:ascii="Times New Roman" w:hAnsi="Times New Roman" w:cs="Times New Roman"/>
          <w:sz w:val="28"/>
          <w:szCs w:val="28"/>
        </w:rPr>
        <w:t xml:space="preserve"> worry, confidence and individual qualities. Confidence and character were inspected and the result of the investigations showed that misgiving and nervousness were contrarily connected with confidence. At the point when confidence expanded, </w:t>
      </w:r>
      <w:r w:rsidR="00294296" w:rsidRPr="00BF17CF">
        <w:rPr>
          <w:rFonts w:ascii="Times New Roman" w:hAnsi="Times New Roman" w:cs="Times New Roman"/>
          <w:sz w:val="28"/>
          <w:szCs w:val="28"/>
        </w:rPr>
        <w:t>writing</w:t>
      </w:r>
      <w:r w:rsidR="004123C3" w:rsidRPr="00BF17CF">
        <w:rPr>
          <w:rFonts w:ascii="Times New Roman" w:hAnsi="Times New Roman" w:cs="Times New Roman"/>
          <w:sz w:val="28"/>
          <w:szCs w:val="28"/>
        </w:rPr>
        <w:t xml:space="preserve"> misgiving and uneasiness diminished; and when confidence diminished, </w:t>
      </w:r>
      <w:r w:rsidR="00294296" w:rsidRPr="00BF17CF">
        <w:rPr>
          <w:rFonts w:ascii="Times New Roman" w:hAnsi="Times New Roman" w:cs="Times New Roman"/>
          <w:sz w:val="28"/>
          <w:szCs w:val="28"/>
        </w:rPr>
        <w:t>writing</w:t>
      </w:r>
      <w:r w:rsidR="004123C3" w:rsidRPr="00BF17CF">
        <w:rPr>
          <w:rFonts w:ascii="Times New Roman" w:hAnsi="Times New Roman" w:cs="Times New Roman"/>
          <w:sz w:val="28"/>
          <w:szCs w:val="28"/>
        </w:rPr>
        <w:t xml:space="preserve"> fear and tension expanded. </w:t>
      </w:r>
    </w:p>
    <w:p w:rsidR="00CD7B46" w:rsidRDefault="00D05230" w:rsidP="004123C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D'Amico &amp;</w:t>
      </w:r>
      <w:r w:rsidR="004123C3" w:rsidRPr="00BF17CF">
        <w:rPr>
          <w:rFonts w:ascii="Times New Roman" w:hAnsi="Times New Roman" w:cs="Times New Roman"/>
          <w:sz w:val="28"/>
          <w:szCs w:val="28"/>
        </w:rPr>
        <w:t xml:space="preserve"> Cardaci (</w:t>
      </w:r>
      <w:r w:rsidRPr="00BF17CF">
        <w:rPr>
          <w:rFonts w:ascii="Times New Roman" w:hAnsi="Times New Roman" w:cs="Times New Roman"/>
          <w:sz w:val="28"/>
          <w:szCs w:val="28"/>
        </w:rPr>
        <w:t>-2003) investigated a</w:t>
      </w:r>
      <w:r w:rsidR="004123C3" w:rsidRPr="00BF17CF">
        <w:rPr>
          <w:rFonts w:ascii="Times New Roman" w:hAnsi="Times New Roman" w:cs="Times New Roman"/>
          <w:sz w:val="28"/>
          <w:szCs w:val="28"/>
        </w:rPr>
        <w:t xml:space="preserve"> connection among self-viability, confidence and academic accomplishment. In this </w:t>
      </w:r>
      <w:r w:rsidRPr="00BF17CF">
        <w:rPr>
          <w:rFonts w:ascii="Times New Roman" w:hAnsi="Times New Roman" w:cs="Times New Roman"/>
          <w:sz w:val="28"/>
          <w:szCs w:val="28"/>
        </w:rPr>
        <w:t>paper, (150)</w:t>
      </w:r>
      <w:r w:rsidR="004123C3" w:rsidRPr="00BF17CF">
        <w:rPr>
          <w:rFonts w:ascii="Times New Roman" w:hAnsi="Times New Roman" w:cs="Times New Roman"/>
          <w:sz w:val="28"/>
          <w:szCs w:val="28"/>
        </w:rPr>
        <w:t xml:space="preserve"> </w:t>
      </w:r>
      <w:r w:rsidR="00294296" w:rsidRPr="00BF17CF">
        <w:rPr>
          <w:rFonts w:ascii="Times New Roman" w:hAnsi="Times New Roman" w:cs="Times New Roman"/>
          <w:sz w:val="28"/>
          <w:szCs w:val="28"/>
        </w:rPr>
        <w:t>students</w:t>
      </w:r>
      <w:r w:rsidR="00DC3753" w:rsidRPr="00BF17CF">
        <w:rPr>
          <w:rFonts w:ascii="Times New Roman" w:hAnsi="Times New Roman" w:cs="Times New Roman"/>
          <w:sz w:val="28"/>
          <w:szCs w:val="28"/>
        </w:rPr>
        <w:t xml:space="preserve"> are </w:t>
      </w:r>
      <w:r w:rsidR="004123C3" w:rsidRPr="00BF17CF">
        <w:rPr>
          <w:rFonts w:ascii="Times New Roman" w:hAnsi="Times New Roman" w:cs="Times New Roman"/>
          <w:sz w:val="28"/>
          <w:szCs w:val="28"/>
        </w:rPr>
        <w:t xml:space="preserve"> partaken. </w:t>
      </w:r>
      <w:r w:rsidR="00DC3753" w:rsidRPr="00BF17CF">
        <w:rPr>
          <w:rFonts w:ascii="Times New Roman" w:hAnsi="Times New Roman" w:cs="Times New Roman"/>
          <w:sz w:val="28"/>
          <w:szCs w:val="28"/>
        </w:rPr>
        <w:t>Learners'' accomplishment scores are</w:t>
      </w:r>
      <w:r w:rsidR="004123C3" w:rsidRPr="00BF17CF">
        <w:rPr>
          <w:rFonts w:ascii="Times New Roman" w:hAnsi="Times New Roman" w:cs="Times New Roman"/>
          <w:sz w:val="28"/>
          <w:szCs w:val="28"/>
        </w:rPr>
        <w:t xml:space="preserve"> utilized; self-viability and</w:t>
      </w:r>
      <w:r w:rsidR="00DC3753" w:rsidRPr="00BF17CF">
        <w:rPr>
          <w:rFonts w:ascii="Times New Roman" w:hAnsi="Times New Roman" w:cs="Times New Roman"/>
          <w:sz w:val="28"/>
          <w:szCs w:val="28"/>
        </w:rPr>
        <w:t xml:space="preserve"> confidence scales are managed to the members. Consequences of the examination </w:t>
      </w:r>
      <w:r w:rsidR="00DC3753" w:rsidRPr="00BF17CF">
        <w:rPr>
          <w:rFonts w:ascii="Times New Roman" w:hAnsi="Times New Roman" w:cs="Times New Roman"/>
          <w:sz w:val="28"/>
          <w:szCs w:val="28"/>
        </w:rPr>
        <w:lastRenderedPageBreak/>
        <w:t>established the self-viability scores have</w:t>
      </w:r>
      <w:r w:rsidR="004123C3" w:rsidRPr="00BF17CF">
        <w:rPr>
          <w:rFonts w:ascii="Times New Roman" w:hAnsi="Times New Roman" w:cs="Times New Roman"/>
          <w:sz w:val="28"/>
          <w:szCs w:val="28"/>
        </w:rPr>
        <w:t xml:space="preserve"> connection with accomplish</w:t>
      </w:r>
      <w:r w:rsidR="00DC3753" w:rsidRPr="00BF17CF">
        <w:rPr>
          <w:rFonts w:ascii="Times New Roman" w:hAnsi="Times New Roman" w:cs="Times New Roman"/>
          <w:sz w:val="28"/>
          <w:szCs w:val="28"/>
        </w:rPr>
        <w:t>ment while confidence scores have</w:t>
      </w:r>
      <w:r w:rsidR="004123C3" w:rsidRPr="00BF17CF">
        <w:rPr>
          <w:rFonts w:ascii="Times New Roman" w:hAnsi="Times New Roman" w:cs="Times New Roman"/>
          <w:sz w:val="28"/>
          <w:szCs w:val="28"/>
        </w:rPr>
        <w:t xml:space="preserve"> not relationship with ac</w:t>
      </w:r>
      <w:r w:rsidR="00DC3753" w:rsidRPr="00BF17CF">
        <w:rPr>
          <w:rFonts w:ascii="Times New Roman" w:hAnsi="Times New Roman" w:cs="Times New Roman"/>
          <w:sz w:val="28"/>
          <w:szCs w:val="28"/>
        </w:rPr>
        <w:t>complishment. Consequently, the</w:t>
      </w:r>
      <w:r w:rsidR="004123C3" w:rsidRPr="00BF17CF">
        <w:rPr>
          <w:rFonts w:ascii="Times New Roman" w:hAnsi="Times New Roman" w:cs="Times New Roman"/>
          <w:sz w:val="28"/>
          <w:szCs w:val="28"/>
        </w:rPr>
        <w:t xml:space="preserve"> study made separate between self-viability and confidence; in spite of the fact that, it underscored the correspondence between them. Notwithstanding, a few specialists like Pullmann and Allik (2008) found that high confidence works with scholarly accomplishments. </w:t>
      </w:r>
    </w:p>
    <w:p w:rsidR="004123C3" w:rsidRPr="00BF17CF" w:rsidRDefault="00CD7B46" w:rsidP="004123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123C3" w:rsidRPr="00BF17CF">
        <w:rPr>
          <w:rFonts w:ascii="Times New Roman" w:hAnsi="Times New Roman" w:cs="Times New Roman"/>
          <w:sz w:val="28"/>
          <w:szCs w:val="28"/>
        </w:rPr>
        <w:t>As per them, low broad confidence doesn't be guaranteed to flag an unfortunate scholarly acco</w:t>
      </w:r>
      <w:r w:rsidR="00DC3753" w:rsidRPr="00BF17CF">
        <w:rPr>
          <w:rFonts w:ascii="Times New Roman" w:hAnsi="Times New Roman" w:cs="Times New Roman"/>
          <w:sz w:val="28"/>
          <w:szCs w:val="28"/>
        </w:rPr>
        <w:t>mplishment. Their outcome shows</w:t>
      </w:r>
      <w:r w:rsidR="004123C3" w:rsidRPr="00BF17CF">
        <w:rPr>
          <w:rFonts w:ascii="Times New Roman" w:hAnsi="Times New Roman" w:cs="Times New Roman"/>
          <w:sz w:val="28"/>
          <w:szCs w:val="28"/>
        </w:rPr>
        <w:t xml:space="preserve"> that </w:t>
      </w:r>
      <w:r w:rsidR="00DC3753" w:rsidRPr="00BF17CF">
        <w:rPr>
          <w:rFonts w:ascii="Times New Roman" w:hAnsi="Times New Roman" w:cs="Times New Roman"/>
          <w:sz w:val="28"/>
          <w:szCs w:val="28"/>
        </w:rPr>
        <w:t xml:space="preserve"> the </w:t>
      </w:r>
      <w:r w:rsidR="004123C3" w:rsidRPr="00BF17CF">
        <w:rPr>
          <w:rFonts w:ascii="Times New Roman" w:hAnsi="Times New Roman" w:cs="Times New Roman"/>
          <w:sz w:val="28"/>
          <w:szCs w:val="28"/>
        </w:rPr>
        <w:t>low (</w:t>
      </w:r>
      <w:r w:rsidR="00DC3753" w:rsidRPr="00BF17CF">
        <w:rPr>
          <w:rFonts w:ascii="Times New Roman" w:hAnsi="Times New Roman" w:cs="Times New Roman"/>
          <w:sz w:val="28"/>
          <w:szCs w:val="28"/>
        </w:rPr>
        <w:t xml:space="preserve"> is </w:t>
      </w:r>
      <w:r w:rsidR="004123C3" w:rsidRPr="00BF17CF">
        <w:rPr>
          <w:rFonts w:ascii="Times New Roman" w:hAnsi="Times New Roman" w:cs="Times New Roman"/>
          <w:sz w:val="28"/>
          <w:szCs w:val="28"/>
        </w:rPr>
        <w:t xml:space="preserve">not high) </w:t>
      </w:r>
      <w:r w:rsidR="00DC3753" w:rsidRPr="00BF17CF">
        <w:rPr>
          <w:rFonts w:ascii="Times New Roman" w:hAnsi="Times New Roman" w:cs="Times New Roman"/>
          <w:sz w:val="28"/>
          <w:szCs w:val="28"/>
        </w:rPr>
        <w:t xml:space="preserve"> is general confidence in</w:t>
      </w:r>
      <w:r w:rsidR="004123C3" w:rsidRPr="00BF17CF">
        <w:rPr>
          <w:rFonts w:ascii="Times New Roman" w:hAnsi="Times New Roman" w:cs="Times New Roman"/>
          <w:sz w:val="28"/>
          <w:szCs w:val="28"/>
        </w:rPr>
        <w:t xml:space="preserve"> a huge indicator of prevalent school execution. Furthermore, Marsh and O'Mara (2008) proposed that earlier confidence significantly affects resulting instructive fulfillment.</w:t>
      </w:r>
    </w:p>
    <w:p w:rsidR="00CD7B46"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 Other than the exploration referenced above, confidence likewise has positive relationship with English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and </w:t>
      </w:r>
      <w:r w:rsidR="00294296" w:rsidRPr="00BF17CF">
        <w:rPr>
          <w:rFonts w:ascii="Times New Roman" w:hAnsi="Times New Roman" w:cs="Times New Roman"/>
          <w:sz w:val="28"/>
          <w:szCs w:val="28"/>
        </w:rPr>
        <w:t>reading</w:t>
      </w:r>
      <w:r w:rsidRPr="00BF17CF">
        <w:rPr>
          <w:rFonts w:ascii="Times New Roman" w:hAnsi="Times New Roman" w:cs="Times New Roman"/>
          <w:sz w:val="28"/>
          <w:szCs w:val="28"/>
        </w:rPr>
        <w:t xml:space="preserve"> accomplishment in everyday extension. Al-Hattab's </w:t>
      </w:r>
      <w:r w:rsidR="00294296" w:rsidRPr="00BF17CF">
        <w:rPr>
          <w:rFonts w:ascii="Times New Roman" w:hAnsi="Times New Roman" w:cs="Times New Roman"/>
          <w:sz w:val="28"/>
          <w:szCs w:val="28"/>
        </w:rPr>
        <w:t>study</w:t>
      </w:r>
      <w:r w:rsidRPr="00BF17CF">
        <w:rPr>
          <w:rFonts w:ascii="Times New Roman" w:hAnsi="Times New Roman" w:cs="Times New Roman"/>
          <w:sz w:val="28"/>
          <w:szCs w:val="28"/>
        </w:rPr>
        <w:t xml:space="preserve"> (2006) showed that the positive relationship rises up out of circumstance and assignment confidence with English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accomplishment. Interestingly, there was not critical connection between's the two factors.</w:t>
      </w:r>
    </w:p>
    <w:p w:rsidR="004123C3" w:rsidRDefault="00CD7B46" w:rsidP="004123C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23C3" w:rsidRPr="00BF17CF">
        <w:rPr>
          <w:rFonts w:ascii="Times New Roman" w:hAnsi="Times New Roman" w:cs="Times New Roman"/>
          <w:sz w:val="28"/>
          <w:szCs w:val="28"/>
        </w:rPr>
        <w:t xml:space="preserve"> While Bagheri et al. (2012) research zeroed in on confidence for </w:t>
      </w:r>
      <w:r w:rsidR="00294296" w:rsidRPr="00BF17CF">
        <w:rPr>
          <w:rFonts w:ascii="Times New Roman" w:hAnsi="Times New Roman" w:cs="Times New Roman"/>
          <w:sz w:val="28"/>
          <w:szCs w:val="28"/>
        </w:rPr>
        <w:t>reading</w:t>
      </w:r>
      <w:r w:rsidR="004123C3" w:rsidRPr="00BF17CF">
        <w:rPr>
          <w:rFonts w:ascii="Times New Roman" w:hAnsi="Times New Roman" w:cs="Times New Roman"/>
          <w:sz w:val="28"/>
          <w:szCs w:val="28"/>
        </w:rPr>
        <w:t xml:space="preserve"> perception as well as worldwide, situational, task confidence and character toward </w:t>
      </w:r>
      <w:r w:rsidR="00294296" w:rsidRPr="00BF17CF">
        <w:rPr>
          <w:rFonts w:ascii="Times New Roman" w:hAnsi="Times New Roman" w:cs="Times New Roman"/>
          <w:sz w:val="28"/>
          <w:szCs w:val="28"/>
        </w:rPr>
        <w:t>comprehension</w:t>
      </w:r>
      <w:r w:rsidR="004123C3" w:rsidRPr="00BF17CF">
        <w:rPr>
          <w:rFonts w:ascii="Times New Roman" w:hAnsi="Times New Roman" w:cs="Times New Roman"/>
          <w:sz w:val="28"/>
          <w:szCs w:val="28"/>
        </w:rPr>
        <w:t xml:space="preserve"> cognizance. They observed that confidence is decidedly associated </w:t>
      </w:r>
      <w:r w:rsidR="004123C3" w:rsidRPr="00BF17CF">
        <w:rPr>
          <w:rFonts w:ascii="Times New Roman" w:hAnsi="Times New Roman" w:cs="Times New Roman"/>
          <w:sz w:val="28"/>
          <w:szCs w:val="28"/>
        </w:rPr>
        <w:lastRenderedPageBreak/>
        <w:t xml:space="preserve">with </w:t>
      </w:r>
      <w:r w:rsidR="00294296" w:rsidRPr="00BF17CF">
        <w:rPr>
          <w:rFonts w:ascii="Times New Roman" w:hAnsi="Times New Roman" w:cs="Times New Roman"/>
          <w:sz w:val="28"/>
          <w:szCs w:val="28"/>
        </w:rPr>
        <w:t>comprehension</w:t>
      </w:r>
      <w:r w:rsidR="004123C3" w:rsidRPr="00BF17CF">
        <w:rPr>
          <w:rFonts w:ascii="Times New Roman" w:hAnsi="Times New Roman" w:cs="Times New Roman"/>
          <w:sz w:val="28"/>
          <w:szCs w:val="28"/>
        </w:rPr>
        <w:t xml:space="preserve"> perception. The members of their </w:t>
      </w:r>
      <w:r w:rsidR="00294296" w:rsidRPr="00BF17CF">
        <w:rPr>
          <w:rFonts w:ascii="Times New Roman" w:hAnsi="Times New Roman" w:cs="Times New Roman"/>
          <w:sz w:val="28"/>
          <w:szCs w:val="28"/>
        </w:rPr>
        <w:t>study</w:t>
      </w:r>
      <w:r w:rsidR="004123C3" w:rsidRPr="00BF17CF">
        <w:rPr>
          <w:rFonts w:ascii="Times New Roman" w:hAnsi="Times New Roman" w:cs="Times New Roman"/>
          <w:sz w:val="28"/>
          <w:szCs w:val="28"/>
        </w:rPr>
        <w:t xml:space="preserve"> were college </w:t>
      </w:r>
      <w:r w:rsidR="00294296" w:rsidRPr="00BF17CF">
        <w:rPr>
          <w:rFonts w:ascii="Times New Roman" w:hAnsi="Times New Roman" w:cs="Times New Roman"/>
          <w:sz w:val="28"/>
          <w:szCs w:val="28"/>
        </w:rPr>
        <w:t>students</w:t>
      </w:r>
      <w:r w:rsidR="004123C3" w:rsidRPr="00BF17CF">
        <w:rPr>
          <w:rFonts w:ascii="Times New Roman" w:hAnsi="Times New Roman" w:cs="Times New Roman"/>
          <w:sz w:val="28"/>
          <w:szCs w:val="28"/>
        </w:rPr>
        <w:t xml:space="preserve">. As needs be, confidence influence various parts of acquiring language abilities </w:t>
      </w:r>
      <w:r w:rsidR="00294296" w:rsidRPr="00BF17CF">
        <w:rPr>
          <w:rFonts w:ascii="Times New Roman" w:hAnsi="Times New Roman" w:cs="Times New Roman"/>
          <w:sz w:val="28"/>
          <w:szCs w:val="28"/>
        </w:rPr>
        <w:t>reading</w:t>
      </w:r>
      <w:r w:rsidR="004123C3" w:rsidRPr="00BF17CF">
        <w:rPr>
          <w:rFonts w:ascii="Times New Roman" w:hAnsi="Times New Roman" w:cs="Times New Roman"/>
          <w:sz w:val="28"/>
          <w:szCs w:val="28"/>
        </w:rPr>
        <w:t xml:space="preserve"> as well as </w:t>
      </w:r>
      <w:r w:rsidR="00294296" w:rsidRPr="00BF17CF">
        <w:rPr>
          <w:rFonts w:ascii="Times New Roman" w:hAnsi="Times New Roman" w:cs="Times New Roman"/>
          <w:sz w:val="28"/>
          <w:szCs w:val="28"/>
        </w:rPr>
        <w:t>writing</w:t>
      </w:r>
      <w:r w:rsidR="004123C3" w:rsidRPr="00BF17CF">
        <w:rPr>
          <w:rFonts w:ascii="Times New Roman" w:hAnsi="Times New Roman" w:cs="Times New Roman"/>
          <w:sz w:val="28"/>
          <w:szCs w:val="28"/>
        </w:rPr>
        <w:t xml:space="preserve"> and oral open capability as has been concentrated on by certain scientists (Shumin, 1997; Timothy et al. , 2001).</w:t>
      </w:r>
    </w:p>
    <w:p w:rsidR="00CD7B46" w:rsidRPr="00BF17CF" w:rsidRDefault="00CD7B46" w:rsidP="004123C3">
      <w:pPr>
        <w:spacing w:after="0" w:line="480" w:lineRule="auto"/>
        <w:jc w:val="both"/>
        <w:rPr>
          <w:rFonts w:ascii="Times New Roman" w:hAnsi="Times New Roman" w:cs="Times New Roman"/>
          <w:sz w:val="28"/>
          <w:szCs w:val="28"/>
        </w:rPr>
      </w:pPr>
    </w:p>
    <w:p w:rsidR="00CD7B46"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accomplishment scores were utilized; self-viab</w:t>
      </w:r>
      <w:r w:rsidR="00DC3753" w:rsidRPr="00BF17CF">
        <w:rPr>
          <w:rFonts w:ascii="Times New Roman" w:hAnsi="Times New Roman" w:cs="Times New Roman"/>
          <w:sz w:val="28"/>
          <w:szCs w:val="28"/>
        </w:rPr>
        <w:t xml:space="preserve">ility and confidence scales are  directed to  </w:t>
      </w:r>
      <w:r w:rsidRPr="00BF17CF">
        <w:rPr>
          <w:rFonts w:ascii="Times New Roman" w:hAnsi="Times New Roman" w:cs="Times New Roman"/>
          <w:sz w:val="28"/>
          <w:szCs w:val="28"/>
        </w:rPr>
        <w:t xml:space="preserve"> m</w:t>
      </w:r>
      <w:r w:rsidR="00DC3753" w:rsidRPr="00BF17CF">
        <w:rPr>
          <w:rFonts w:ascii="Times New Roman" w:hAnsi="Times New Roman" w:cs="Times New Roman"/>
          <w:sz w:val="28"/>
          <w:szCs w:val="28"/>
        </w:rPr>
        <w:t>embers. The aftereffects of the examination confirmed the</w:t>
      </w:r>
      <w:r w:rsidRPr="00BF17CF">
        <w:rPr>
          <w:rFonts w:ascii="Times New Roman" w:hAnsi="Times New Roman" w:cs="Times New Roman"/>
          <w:sz w:val="28"/>
          <w:szCs w:val="28"/>
        </w:rPr>
        <w:t xml:space="preserve"> self-adequacy</w:t>
      </w:r>
      <w:r w:rsidR="00DC3753" w:rsidRPr="00BF17CF">
        <w:rPr>
          <w:rFonts w:ascii="Times New Roman" w:hAnsi="Times New Roman" w:cs="Times New Roman"/>
          <w:sz w:val="28"/>
          <w:szCs w:val="28"/>
        </w:rPr>
        <w:t>- scores have</w:t>
      </w:r>
      <w:r w:rsidRPr="00BF17CF">
        <w:rPr>
          <w:rFonts w:ascii="Times New Roman" w:hAnsi="Times New Roman" w:cs="Times New Roman"/>
          <w:sz w:val="28"/>
          <w:szCs w:val="28"/>
        </w:rPr>
        <w:t xml:space="preserve"> connection with </w:t>
      </w:r>
      <w:r w:rsidR="00DC3753" w:rsidRPr="00BF17CF">
        <w:rPr>
          <w:rFonts w:ascii="Times New Roman" w:hAnsi="Times New Roman" w:cs="Times New Roman"/>
          <w:sz w:val="28"/>
          <w:szCs w:val="28"/>
        </w:rPr>
        <w:t xml:space="preserve"> the </w:t>
      </w:r>
      <w:r w:rsidRPr="00BF17CF">
        <w:rPr>
          <w:rFonts w:ascii="Times New Roman" w:hAnsi="Times New Roman" w:cs="Times New Roman"/>
          <w:sz w:val="28"/>
          <w:szCs w:val="28"/>
        </w:rPr>
        <w:t>accomplish</w:t>
      </w:r>
      <w:r w:rsidR="00DC3753" w:rsidRPr="00BF17CF">
        <w:rPr>
          <w:rFonts w:ascii="Times New Roman" w:hAnsi="Times New Roman" w:cs="Times New Roman"/>
          <w:sz w:val="28"/>
          <w:szCs w:val="28"/>
        </w:rPr>
        <w:t xml:space="preserve">ment while confidence scores have </w:t>
      </w:r>
      <w:r w:rsidRPr="00BF17CF">
        <w:rPr>
          <w:rFonts w:ascii="Times New Roman" w:hAnsi="Times New Roman" w:cs="Times New Roman"/>
          <w:sz w:val="28"/>
          <w:szCs w:val="28"/>
        </w:rPr>
        <w:t xml:space="preserve"> not relationship with ac</w:t>
      </w:r>
      <w:r w:rsidR="00DC3753" w:rsidRPr="00BF17CF">
        <w:rPr>
          <w:rFonts w:ascii="Times New Roman" w:hAnsi="Times New Roman" w:cs="Times New Roman"/>
          <w:sz w:val="28"/>
          <w:szCs w:val="28"/>
        </w:rPr>
        <w:t xml:space="preserve">complishment. Consequently, the study makes </w:t>
      </w:r>
      <w:r w:rsidRPr="00BF17CF">
        <w:rPr>
          <w:rFonts w:ascii="Times New Roman" w:hAnsi="Times New Roman" w:cs="Times New Roman"/>
          <w:sz w:val="28"/>
          <w:szCs w:val="28"/>
        </w:rPr>
        <w:t xml:space="preserve"> separate between self-viability and confidence; in spite of the fact that, it stressed the correspondence between them. </w:t>
      </w:r>
    </w:p>
    <w:p w:rsidR="00CD7B46" w:rsidRDefault="00CD7B46" w:rsidP="004123C3">
      <w:pPr>
        <w:spacing w:after="0" w:line="480" w:lineRule="auto"/>
        <w:jc w:val="both"/>
        <w:rPr>
          <w:rFonts w:ascii="Times New Roman" w:hAnsi="Times New Roman" w:cs="Times New Roman"/>
          <w:sz w:val="28"/>
          <w:szCs w:val="28"/>
        </w:rPr>
      </w:pPr>
    </w:p>
    <w:p w:rsidR="004123C3" w:rsidRDefault="00CD7B46" w:rsidP="004123C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23C3" w:rsidRPr="00BF17CF">
        <w:rPr>
          <w:rFonts w:ascii="Times New Roman" w:hAnsi="Times New Roman" w:cs="Times New Roman"/>
          <w:sz w:val="28"/>
          <w:szCs w:val="28"/>
        </w:rPr>
        <w:t>Notwithstanding, a few scientists like Pullmann and Allik (2008) found that high confidence works with scholastic accomplishments. As indicated by them, low broad confidence doesn't be guaranteed to flag an unfortunate scholastic acco</w:t>
      </w:r>
      <w:r w:rsidR="00DC3753" w:rsidRPr="00BF17CF">
        <w:rPr>
          <w:rFonts w:ascii="Times New Roman" w:hAnsi="Times New Roman" w:cs="Times New Roman"/>
          <w:sz w:val="28"/>
          <w:szCs w:val="28"/>
        </w:rPr>
        <w:t>mplishment. Their outcome shows the</w:t>
      </w:r>
      <w:r w:rsidR="004123C3" w:rsidRPr="00BF17CF">
        <w:rPr>
          <w:rFonts w:ascii="Times New Roman" w:hAnsi="Times New Roman" w:cs="Times New Roman"/>
          <w:sz w:val="28"/>
          <w:szCs w:val="28"/>
        </w:rPr>
        <w:t xml:space="preserve"> low (not high) general confidence is a huge indicator of prevalent school execution. What's more, Marsh and O'Mara (2008) proposed that earlier confidence affects resulting instructive achievement.</w:t>
      </w:r>
    </w:p>
    <w:p w:rsidR="00CD7B46" w:rsidRPr="00BF17CF" w:rsidRDefault="00CD7B46" w:rsidP="004123C3">
      <w:pPr>
        <w:spacing w:after="0" w:line="480" w:lineRule="auto"/>
        <w:jc w:val="both"/>
        <w:rPr>
          <w:rFonts w:ascii="Times New Roman" w:hAnsi="Times New Roman" w:cs="Times New Roman"/>
          <w:sz w:val="28"/>
          <w:szCs w:val="28"/>
        </w:rPr>
      </w:pPr>
    </w:p>
    <w:p w:rsidR="004123C3" w:rsidRPr="00BF17CF"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w:t>
      </w:r>
      <w:r w:rsidRPr="00BF17CF">
        <w:rPr>
          <w:rFonts w:ascii="Times New Roman" w:hAnsi="Times New Roman" w:cs="Times New Roman"/>
          <w:sz w:val="28"/>
          <w:szCs w:val="28"/>
        </w:rPr>
        <w:tab/>
        <w:t xml:space="preserve">Gerakopoulou (2011) researched the occurrences of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techniques applied in the CLIL. The discoveries uncovered that instructors will generally utilize various types of non-verbal communication and contextualizing to help their guidance particularly with the more youthful students. One more critical consequence of this exploration was that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investment is supported and the instructors attempt to lead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to the creation of the result mostly through the procedure of elicitation.</w:t>
      </w:r>
    </w:p>
    <w:p w:rsidR="00CD7B46"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 All the more as of late, the two analysts and educationalists have recommended the utilization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methodology by educators so touchy and dynamic help will be accommodated students during the most common way of learning. As indicated by Mercer (1995, p. 75)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requires "the arrangement of direction and backing which is expanded or removed because of the creating capability of the student". Apparently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requires</w:t>
      </w:r>
      <w:r w:rsidR="00CD7B46">
        <w:rPr>
          <w:rFonts w:ascii="Times New Roman" w:hAnsi="Times New Roman" w:cs="Times New Roman"/>
          <w:sz w:val="28"/>
          <w:szCs w:val="28"/>
        </w:rPr>
        <w:t>:</w:t>
      </w:r>
    </w:p>
    <w:p w:rsidR="00CD7B46"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1) the educator's contribution in the student's learning, </w:t>
      </w:r>
    </w:p>
    <w:p w:rsidR="00CD7B46"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2) a functioning student, and </w:t>
      </w:r>
    </w:p>
    <w:p w:rsidR="00CD7B46"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3) a difficult gaining task which needs specific help from the educator for the student to finish the job. </w:t>
      </w:r>
    </w:p>
    <w:p w:rsidR="00CD7B46" w:rsidRDefault="00CD7B46" w:rsidP="004123C3">
      <w:pPr>
        <w:spacing w:after="0" w:line="480" w:lineRule="auto"/>
        <w:jc w:val="both"/>
        <w:rPr>
          <w:rFonts w:ascii="Times New Roman" w:hAnsi="Times New Roman" w:cs="Times New Roman"/>
          <w:sz w:val="28"/>
          <w:szCs w:val="28"/>
        </w:rPr>
      </w:pPr>
    </w:p>
    <w:p w:rsidR="004123C3" w:rsidRDefault="00CD7B46" w:rsidP="004123C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4296" w:rsidRPr="00BF17CF">
        <w:rPr>
          <w:rFonts w:ascii="Times New Roman" w:hAnsi="Times New Roman" w:cs="Times New Roman"/>
          <w:sz w:val="28"/>
          <w:szCs w:val="28"/>
        </w:rPr>
        <w:t>Scaffolding</w:t>
      </w:r>
      <w:r w:rsidR="004123C3" w:rsidRPr="00BF17CF">
        <w:rPr>
          <w:rFonts w:ascii="Times New Roman" w:hAnsi="Times New Roman" w:cs="Times New Roman"/>
          <w:sz w:val="28"/>
          <w:szCs w:val="28"/>
        </w:rPr>
        <w:t xml:space="preserve"> and its importance can be talked about from various perspectives, to be specific mental, mental, and instructive angles. According to the mental point of </w:t>
      </w:r>
      <w:r w:rsidR="004123C3" w:rsidRPr="00BF17CF">
        <w:rPr>
          <w:rFonts w:ascii="Times New Roman" w:hAnsi="Times New Roman" w:cs="Times New Roman"/>
          <w:sz w:val="28"/>
          <w:szCs w:val="28"/>
        </w:rPr>
        <w:lastRenderedPageBreak/>
        <w:t xml:space="preserve">view, when students comprehend that they can do an </w:t>
      </w:r>
      <w:r w:rsidR="00294296" w:rsidRPr="00BF17CF">
        <w:rPr>
          <w:rFonts w:ascii="Times New Roman" w:hAnsi="Times New Roman" w:cs="Times New Roman"/>
          <w:sz w:val="28"/>
          <w:szCs w:val="28"/>
        </w:rPr>
        <w:t>task</w:t>
      </w:r>
      <w:r w:rsidR="004123C3" w:rsidRPr="00BF17CF">
        <w:rPr>
          <w:rFonts w:ascii="Times New Roman" w:hAnsi="Times New Roman" w:cs="Times New Roman"/>
          <w:sz w:val="28"/>
          <w:szCs w:val="28"/>
        </w:rPr>
        <w:t xml:space="preserve"> without assistance, their fearlessness improves.</w:t>
      </w:r>
    </w:p>
    <w:p w:rsidR="00CD7B46" w:rsidRPr="00BF17CF" w:rsidRDefault="00CD7B46" w:rsidP="004123C3">
      <w:pPr>
        <w:spacing w:after="0" w:line="480" w:lineRule="auto"/>
        <w:jc w:val="both"/>
        <w:rPr>
          <w:rFonts w:ascii="Times New Roman" w:hAnsi="Times New Roman" w:cs="Times New Roman"/>
          <w:sz w:val="28"/>
          <w:szCs w:val="28"/>
        </w:rPr>
      </w:pPr>
    </w:p>
    <w:p w:rsidR="004123C3" w:rsidRDefault="004123C3" w:rsidP="004123C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From the other mental viewpoint, when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can't tackle an issue without help with respect to instructor, Cognitive Scaffolding offers the fundamental help. It can likewise have some educational worth, as Hammond (2001, p. 60) depicts it, as far as aiding educators to "know when and how to mediate and play an educated and dynamic job in directing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advancing really terms with groundbreaking thoughts and ideas". The previously mentioned needs the instructor to give an arrangement at various levels. Educators can exploit </w:t>
      </w:r>
      <w:r w:rsidR="00294296"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according to alternate points of view while they are assisting their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with finishing </w:t>
      </w:r>
      <w:r w:rsidR="00294296" w:rsidRPr="00BF17CF">
        <w:rPr>
          <w:rFonts w:ascii="Times New Roman" w:hAnsi="Times New Roman" w:cs="Times New Roman"/>
          <w:sz w:val="28"/>
          <w:szCs w:val="28"/>
        </w:rPr>
        <w:t>task</w:t>
      </w:r>
      <w:r w:rsidRPr="00BF17CF">
        <w:rPr>
          <w:rFonts w:ascii="Times New Roman" w:hAnsi="Times New Roman" w:cs="Times New Roman"/>
          <w:sz w:val="28"/>
          <w:szCs w:val="28"/>
        </w:rPr>
        <w:t>s in any of the four abilities.</w:t>
      </w:r>
    </w:p>
    <w:p w:rsidR="00CD7B46" w:rsidRPr="00BF17CF" w:rsidRDefault="00CD7B46" w:rsidP="004123C3">
      <w:pPr>
        <w:spacing w:after="0" w:line="480" w:lineRule="auto"/>
        <w:ind w:firstLine="720"/>
        <w:jc w:val="both"/>
        <w:rPr>
          <w:rFonts w:ascii="Times New Roman" w:hAnsi="Times New Roman" w:cs="Times New Roman"/>
          <w:sz w:val="28"/>
          <w:szCs w:val="28"/>
        </w:rPr>
      </w:pPr>
    </w:p>
    <w:p w:rsidR="004123C3" w:rsidRPr="00BF17CF"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Having high confidence obviously gives advantages to the individuals who have it, including a positive sentiment about themselves, capacity to adapt really to difficulties and pessimistic criticism, and living in a social world in which they accept that individuals worth and regard themselves. Individuals with low confidence see the world through a </w:t>
      </w:r>
      <w:r w:rsidR="006248F3" w:rsidRPr="00BF17CF">
        <w:rPr>
          <w:rFonts w:ascii="Times New Roman" w:hAnsi="Times New Roman" w:cs="Times New Roman"/>
          <w:sz w:val="28"/>
          <w:szCs w:val="28"/>
        </w:rPr>
        <w:t>worse</w:t>
      </w:r>
      <w:r w:rsidRPr="00BF17CF">
        <w:rPr>
          <w:rFonts w:ascii="Times New Roman" w:hAnsi="Times New Roman" w:cs="Times New Roman"/>
          <w:sz w:val="28"/>
          <w:szCs w:val="28"/>
        </w:rPr>
        <w:t xml:space="preserve"> channel, and their general aversion for themselves colors their impression of everything around them (Heatherton and Wyland, n.d.)</w:t>
      </w:r>
    </w:p>
    <w:p w:rsidR="00CD7B46"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w:t>
      </w:r>
      <w:r w:rsidRPr="00BF17CF">
        <w:rPr>
          <w:rFonts w:ascii="Times New Roman" w:hAnsi="Times New Roman" w:cs="Times New Roman"/>
          <w:sz w:val="28"/>
          <w:szCs w:val="28"/>
        </w:rPr>
        <w:tab/>
        <w:t xml:space="preserve">  Zare and Riasati (2012) inferred that learning uneasiness diminished as confidence expanded. Truth be told, the students who profited from a serious level of confidence experienced lower uneasiness. Nonetheless, those having learning nervousness were considered to have lower confidence.</w:t>
      </w:r>
    </w:p>
    <w:p w:rsidR="00CD7B46" w:rsidRDefault="00CD7B46" w:rsidP="004123C3">
      <w:pPr>
        <w:spacing w:after="0" w:line="480" w:lineRule="auto"/>
        <w:jc w:val="both"/>
        <w:rPr>
          <w:rFonts w:ascii="Times New Roman" w:hAnsi="Times New Roman" w:cs="Times New Roman"/>
          <w:sz w:val="28"/>
          <w:szCs w:val="28"/>
        </w:rPr>
      </w:pPr>
    </w:p>
    <w:p w:rsidR="004123C3" w:rsidRPr="00BF17CF" w:rsidRDefault="00CD7B46" w:rsidP="004123C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23C3" w:rsidRPr="00BF17CF">
        <w:rPr>
          <w:rFonts w:ascii="Times New Roman" w:hAnsi="Times New Roman" w:cs="Times New Roman"/>
          <w:sz w:val="28"/>
          <w:szCs w:val="28"/>
        </w:rPr>
        <w:t xml:space="preserve"> They contended that as students moved to a more significant level of instruction; they fostered a more serious level of confidence. As such, seniors encountered a more elevated level of confidence contrasted with their youngsters and sophomores. It is, subsequently, proposed that language educators go to lengths to make the students' confidence to assist them with finding actual success in their language learning.</w:t>
      </w:r>
    </w:p>
    <w:p w:rsidR="004123C3" w:rsidRPr="00BF17CF"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Fahim and Khojaste Rad's (2012) concentrate on demonstrated that there was a positive connection between confidence and passage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scores. Moreover, there was a positive connection between the scores of English language capability and passage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 xml:space="preserve">. Moreover, it was found a positive connection between English language capability and the members' scores of confidence as needs be. Lastly, there was a positive connection between English language capability, confidence, and passage </w:t>
      </w:r>
      <w:r w:rsidR="00294296" w:rsidRPr="00BF17CF">
        <w:rPr>
          <w:rFonts w:ascii="Times New Roman" w:hAnsi="Times New Roman" w:cs="Times New Roman"/>
          <w:sz w:val="28"/>
          <w:szCs w:val="28"/>
        </w:rPr>
        <w:t>writing</w:t>
      </w:r>
      <w:r w:rsidRPr="00BF17CF">
        <w:rPr>
          <w:rFonts w:ascii="Times New Roman" w:hAnsi="Times New Roman" w:cs="Times New Roman"/>
          <w:sz w:val="28"/>
          <w:szCs w:val="28"/>
        </w:rPr>
        <w:t>.</w:t>
      </w:r>
    </w:p>
    <w:p w:rsidR="00CD7B46" w:rsidRDefault="004123C3" w:rsidP="004123C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   In later examination it has been seen that as "timid youngsters might be seen as having powerless scholastic abilities as a result of their absence of </w:t>
      </w:r>
      <w:r w:rsidRPr="00BF17CF">
        <w:rPr>
          <w:rFonts w:ascii="Times New Roman" w:hAnsi="Times New Roman" w:cs="Times New Roman"/>
          <w:sz w:val="28"/>
          <w:szCs w:val="28"/>
        </w:rPr>
        <w:lastRenderedPageBreak/>
        <w:t xml:space="preserve">cooperation in </w:t>
      </w:r>
      <w:r w:rsidR="00294296" w:rsidRPr="00BF17CF">
        <w:rPr>
          <w:rFonts w:ascii="Times New Roman" w:hAnsi="Times New Roman" w:cs="Times New Roman"/>
          <w:sz w:val="28"/>
          <w:szCs w:val="28"/>
        </w:rPr>
        <w:t>classroom</w:t>
      </w:r>
      <w:r w:rsidRPr="00BF17CF">
        <w:rPr>
          <w:rFonts w:ascii="Times New Roman" w:hAnsi="Times New Roman" w:cs="Times New Roman"/>
          <w:sz w:val="28"/>
          <w:szCs w:val="28"/>
        </w:rPr>
        <w:t xml:space="preserve"> exercises" (Asendorpf &amp;Meier qtd. in Hughes, 214). These discoveries are an acknowledgment that timid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are not generally unmotivated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who can't work at a similar level as the remainder of the class. These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are modest, which might make them talk less and not take an interest as frequently as their companions. Educators might see these </w:t>
      </w:r>
      <w:r w:rsidR="00294296" w:rsidRPr="00BF17CF">
        <w:rPr>
          <w:rFonts w:ascii="Times New Roman" w:hAnsi="Times New Roman" w:cs="Times New Roman"/>
          <w:sz w:val="28"/>
          <w:szCs w:val="28"/>
        </w:rPr>
        <w:t>students</w:t>
      </w:r>
      <w:r w:rsidRPr="00BF17CF">
        <w:rPr>
          <w:rFonts w:ascii="Times New Roman" w:hAnsi="Times New Roman" w:cs="Times New Roman"/>
          <w:sz w:val="28"/>
          <w:szCs w:val="28"/>
        </w:rPr>
        <w:t xml:space="preserve"> express with less words or more limited sentences (214). </w:t>
      </w:r>
    </w:p>
    <w:p w:rsidR="004123C3" w:rsidRPr="00BF17CF" w:rsidRDefault="00CD7B46" w:rsidP="004123C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23C3" w:rsidRPr="00BF17CF">
        <w:rPr>
          <w:rFonts w:ascii="Times New Roman" w:hAnsi="Times New Roman" w:cs="Times New Roman"/>
          <w:sz w:val="28"/>
          <w:szCs w:val="28"/>
        </w:rPr>
        <w:t xml:space="preserve">Timidity is connected with confidence, and it can make modest </w:t>
      </w:r>
      <w:r w:rsidR="00294296" w:rsidRPr="00BF17CF">
        <w:rPr>
          <w:rFonts w:ascii="Times New Roman" w:hAnsi="Times New Roman" w:cs="Times New Roman"/>
          <w:sz w:val="28"/>
          <w:szCs w:val="28"/>
        </w:rPr>
        <w:t>students</w:t>
      </w:r>
      <w:r w:rsidR="004123C3" w:rsidRPr="00BF17CF">
        <w:rPr>
          <w:rFonts w:ascii="Times New Roman" w:hAnsi="Times New Roman" w:cs="Times New Roman"/>
          <w:sz w:val="28"/>
          <w:szCs w:val="28"/>
        </w:rPr>
        <w:t xml:space="preserve"> understand left so their degree of confidence experiences further. Exclusively by separately assessing timid </w:t>
      </w:r>
      <w:r w:rsidR="00294296" w:rsidRPr="00BF17CF">
        <w:rPr>
          <w:rFonts w:ascii="Times New Roman" w:hAnsi="Times New Roman" w:cs="Times New Roman"/>
          <w:sz w:val="28"/>
          <w:szCs w:val="28"/>
        </w:rPr>
        <w:t>students</w:t>
      </w:r>
      <w:r w:rsidR="004123C3" w:rsidRPr="00BF17CF">
        <w:rPr>
          <w:rFonts w:ascii="Times New Roman" w:hAnsi="Times New Roman" w:cs="Times New Roman"/>
          <w:sz w:val="28"/>
          <w:szCs w:val="28"/>
        </w:rPr>
        <w:t xml:space="preserve"> might it at any point be expected that they are battling in their homework. For instance, timidity doesn't meaningfully affect government sanctioned testing circumstances, which shows that there is likely not a massive impact on </w:t>
      </w:r>
      <w:r w:rsidR="00294296" w:rsidRPr="00BF17CF">
        <w:rPr>
          <w:rFonts w:ascii="Times New Roman" w:hAnsi="Times New Roman" w:cs="Times New Roman"/>
          <w:sz w:val="28"/>
          <w:szCs w:val="28"/>
        </w:rPr>
        <w:t>comprehension</w:t>
      </w:r>
      <w:r w:rsidR="004123C3" w:rsidRPr="00BF17CF">
        <w:rPr>
          <w:rFonts w:ascii="Times New Roman" w:hAnsi="Times New Roman" w:cs="Times New Roman"/>
          <w:sz w:val="28"/>
          <w:szCs w:val="28"/>
        </w:rPr>
        <w:t xml:space="preserve"> cognizance or math abilities (Hughes, 218).</w:t>
      </w:r>
    </w:p>
    <w:p w:rsidR="00864034" w:rsidRPr="00BF17CF" w:rsidRDefault="00864034" w:rsidP="00864034">
      <w:pPr>
        <w:rPr>
          <w:rFonts w:ascii="Times New Roman" w:hAnsi="Times New Roman" w:cs="Times New Roman"/>
          <w:sz w:val="28"/>
          <w:szCs w:val="28"/>
        </w:rPr>
      </w:pPr>
    </w:p>
    <w:p w:rsidR="00D214B7" w:rsidRPr="00BF17CF" w:rsidRDefault="00D214B7" w:rsidP="00864034">
      <w:pPr>
        <w:rPr>
          <w:rFonts w:ascii="Times New Roman" w:hAnsi="Times New Roman" w:cs="Times New Roman"/>
          <w:sz w:val="28"/>
          <w:szCs w:val="28"/>
        </w:rPr>
      </w:pPr>
    </w:p>
    <w:p w:rsidR="006248F3" w:rsidRDefault="006248F3" w:rsidP="00D214B7">
      <w:pPr>
        <w:pStyle w:val="Heading1"/>
        <w:wordWrap/>
        <w:spacing w:before="0"/>
        <w:rPr>
          <w:rFonts w:ascii="Times New Roman" w:eastAsia="Calibri" w:hAnsi="Times New Roman" w:cs="Times New Roman"/>
          <w:sz w:val="28"/>
        </w:rPr>
        <w:sectPr w:rsidR="006248F3" w:rsidSect="0083676F">
          <w:footerReference w:type="default" r:id="rId13"/>
          <w:pgSz w:w="12240" w:h="15840"/>
          <w:pgMar w:top="1440" w:right="1440" w:bottom="1440" w:left="1440" w:header="720" w:footer="720" w:gutter="0"/>
          <w:pgNumType w:start="0"/>
          <w:cols w:space="720"/>
          <w:titlePg/>
          <w:docGrid w:linePitch="360"/>
        </w:sectPr>
      </w:pPr>
    </w:p>
    <w:p w:rsidR="0093228C" w:rsidRPr="00BF17CF" w:rsidRDefault="0093228C" w:rsidP="00D214B7">
      <w:pPr>
        <w:pStyle w:val="Heading1"/>
        <w:wordWrap/>
        <w:spacing w:before="0"/>
        <w:rPr>
          <w:rFonts w:ascii="Times New Roman" w:eastAsia="Calibri" w:hAnsi="Times New Roman" w:cs="Times New Roman"/>
          <w:sz w:val="28"/>
        </w:rPr>
      </w:pPr>
    </w:p>
    <w:p w:rsidR="005E108A" w:rsidRPr="00BF17CF" w:rsidRDefault="005E108A" w:rsidP="006248F3">
      <w:pPr>
        <w:pStyle w:val="Title"/>
        <w:rPr>
          <w:lang w:eastAsia="ko-KR"/>
        </w:rPr>
      </w:pPr>
    </w:p>
    <w:p w:rsidR="00D214B7" w:rsidRPr="006248F3" w:rsidRDefault="00D214B7" w:rsidP="006248F3">
      <w:pPr>
        <w:pStyle w:val="Title"/>
      </w:pPr>
      <w:bookmarkStart w:id="17" w:name="_Toc124182394"/>
      <w:r w:rsidRPr="006248F3">
        <w:t>Chapter Three</w:t>
      </w:r>
      <w:bookmarkEnd w:id="17"/>
    </w:p>
    <w:p w:rsidR="00003FA5" w:rsidRPr="006248F3" w:rsidRDefault="00D214B7" w:rsidP="006248F3">
      <w:pPr>
        <w:pStyle w:val="Title"/>
      </w:pPr>
      <w:bookmarkStart w:id="18" w:name="_Toc124182395"/>
      <w:r w:rsidRPr="006248F3">
        <w:t>Method</w:t>
      </w:r>
      <w:bookmarkEnd w:id="0"/>
      <w:r w:rsidR="002B0FEA" w:rsidRPr="006248F3">
        <w:t>ology</w:t>
      </w:r>
      <w:bookmarkEnd w:id="18"/>
    </w:p>
    <w:p w:rsidR="00003FA5" w:rsidRDefault="00003FA5"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6248F3" w:rsidRDefault="006248F3" w:rsidP="00D214B7">
      <w:pPr>
        <w:spacing w:after="0" w:line="480" w:lineRule="auto"/>
        <w:jc w:val="both"/>
        <w:rPr>
          <w:rFonts w:ascii="Times New Roman" w:hAnsi="Times New Roman" w:cs="Times New Roman"/>
          <w:b/>
          <w:bCs/>
          <w:sz w:val="28"/>
          <w:szCs w:val="28"/>
        </w:rPr>
      </w:pPr>
    </w:p>
    <w:p w:rsidR="00D214B7" w:rsidRPr="00CD7B46" w:rsidRDefault="00D214B7" w:rsidP="006248F3">
      <w:pPr>
        <w:pStyle w:val="Heading1"/>
      </w:pPr>
      <w:bookmarkStart w:id="19" w:name="_Toc124182396"/>
      <w:r w:rsidRPr="00CD7B46">
        <w:lastRenderedPageBreak/>
        <w:t>3.1 Introduction</w:t>
      </w:r>
      <w:bookmarkEnd w:id="19"/>
      <w:r w:rsidRPr="00CD7B46">
        <w:t xml:space="preserve"> </w:t>
      </w:r>
    </w:p>
    <w:p w:rsidR="00FE3F8A" w:rsidRPr="00BF17CF" w:rsidRDefault="006C005A" w:rsidP="006248F3">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This chapter describes the methodology which was employed to conduct the study. The selection of the participants, instruments and materials, data collection procedure, and the data analysis procedure are </w:t>
      </w:r>
      <w:r w:rsidR="0029381C" w:rsidRPr="00BF17CF">
        <w:rPr>
          <w:rFonts w:ascii="Times New Roman" w:hAnsi="Times New Roman" w:cs="Times New Roman"/>
          <w:sz w:val="28"/>
          <w:szCs w:val="28"/>
        </w:rPr>
        <w:t>explain</w:t>
      </w:r>
      <w:r w:rsidRPr="00BF17CF">
        <w:rPr>
          <w:rFonts w:ascii="Times New Roman" w:hAnsi="Times New Roman" w:cs="Times New Roman"/>
          <w:sz w:val="28"/>
          <w:szCs w:val="28"/>
        </w:rPr>
        <w:t xml:space="preserve">ed. </w:t>
      </w:r>
    </w:p>
    <w:p w:rsidR="00D214B7" w:rsidRPr="00CD7B46" w:rsidRDefault="00D214B7" w:rsidP="006248F3">
      <w:pPr>
        <w:pStyle w:val="Heading1"/>
      </w:pPr>
      <w:bookmarkStart w:id="20" w:name="_Toc124182397"/>
      <w:r w:rsidRPr="00CD7B46">
        <w:t>3.2 Participants</w:t>
      </w:r>
      <w:bookmarkEnd w:id="20"/>
    </w:p>
    <w:p w:rsidR="00CD7B46" w:rsidRDefault="00FE3F8A" w:rsidP="00A87E28">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The present study utilized two intact EFL classes. Each class had</w:t>
      </w:r>
      <w:r w:rsidR="00E82049" w:rsidRPr="00BF17CF">
        <w:rPr>
          <w:rFonts w:ascii="Times New Roman" w:hAnsi="Times New Roman" w:cs="Times New Roman"/>
          <w:sz w:val="28"/>
          <w:szCs w:val="28"/>
        </w:rPr>
        <w:t>(</w:t>
      </w:r>
      <w:r w:rsidRPr="00BF17CF">
        <w:rPr>
          <w:rFonts w:ascii="Times New Roman" w:hAnsi="Times New Roman" w:cs="Times New Roman"/>
          <w:sz w:val="28"/>
          <w:szCs w:val="28"/>
        </w:rPr>
        <w:t xml:space="preserve"> 25</w:t>
      </w:r>
      <w:r w:rsidR="00E82049" w:rsidRPr="00BF17CF">
        <w:rPr>
          <w:rFonts w:ascii="Times New Roman" w:hAnsi="Times New Roman" w:cs="Times New Roman"/>
          <w:sz w:val="28"/>
          <w:szCs w:val="28"/>
        </w:rPr>
        <w:t>) participates . For  having  the"</w:t>
      </w:r>
      <w:r w:rsidRPr="00BF17CF">
        <w:rPr>
          <w:rFonts w:ascii="Times New Roman" w:hAnsi="Times New Roman" w:cs="Times New Roman"/>
          <w:sz w:val="28"/>
          <w:szCs w:val="28"/>
        </w:rPr>
        <w:t xml:space="preserve"> writing proficiency</w:t>
      </w:r>
      <w:r w:rsidR="00E82049" w:rsidRPr="00BF17CF">
        <w:rPr>
          <w:rFonts w:ascii="Times New Roman" w:hAnsi="Times New Roman" w:cs="Times New Roman"/>
          <w:sz w:val="28"/>
          <w:szCs w:val="28"/>
        </w:rPr>
        <w:t>" checked, (</w:t>
      </w:r>
      <w:r w:rsidRPr="00BF17CF">
        <w:rPr>
          <w:rFonts w:ascii="Times New Roman" w:hAnsi="Times New Roman" w:cs="Times New Roman"/>
          <w:sz w:val="28"/>
          <w:szCs w:val="28"/>
        </w:rPr>
        <w:t>50</w:t>
      </w:r>
      <w:r w:rsidR="00E82049" w:rsidRPr="00BF17CF">
        <w:rPr>
          <w:rFonts w:ascii="Times New Roman" w:hAnsi="Times New Roman" w:cs="Times New Roman"/>
          <w:sz w:val="28"/>
          <w:szCs w:val="28"/>
        </w:rPr>
        <w:t xml:space="preserve">) EFL learners take   the test of writing </w:t>
      </w:r>
      <w:r w:rsidRPr="00BF17CF">
        <w:rPr>
          <w:rFonts w:ascii="Times New Roman" w:hAnsi="Times New Roman" w:cs="Times New Roman"/>
          <w:sz w:val="28"/>
          <w:szCs w:val="28"/>
        </w:rPr>
        <w:t xml:space="preserve">. All of the participants were male and their ages varied from 18 to 21. The researcher ran two writing tests (Phillips, 2020). </w:t>
      </w:r>
    </w:p>
    <w:p w:rsidR="00FE3F8A" w:rsidRDefault="00CD7B46" w:rsidP="00A87E2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87E28" w:rsidRPr="00BF17CF">
        <w:rPr>
          <w:rFonts w:ascii="Times New Roman" w:hAnsi="Times New Roman" w:cs="Times New Roman"/>
          <w:sz w:val="28"/>
          <w:szCs w:val="28"/>
        </w:rPr>
        <w:t xml:space="preserve">Administering </w:t>
      </w:r>
      <w:r w:rsidR="00FE3F8A" w:rsidRPr="00BF17CF">
        <w:rPr>
          <w:rFonts w:ascii="Times New Roman" w:hAnsi="Times New Roman" w:cs="Times New Roman"/>
          <w:sz w:val="28"/>
          <w:szCs w:val="28"/>
        </w:rPr>
        <w:t xml:space="preserve">two pilot studies, the tests were run to 10 test takers in two different administrations. Using two raters to grade their papers, </w:t>
      </w:r>
      <w:r w:rsidR="00E82049" w:rsidRPr="00BF17CF">
        <w:rPr>
          <w:rFonts w:ascii="Times New Roman" w:hAnsi="Times New Roman" w:cs="Times New Roman"/>
          <w:sz w:val="28"/>
          <w:szCs w:val="28"/>
        </w:rPr>
        <w:t>"</w:t>
      </w:r>
      <w:r w:rsidR="00FE3F8A" w:rsidRPr="00BF17CF">
        <w:rPr>
          <w:rFonts w:ascii="Times New Roman" w:hAnsi="Times New Roman" w:cs="Times New Roman"/>
          <w:sz w:val="28"/>
          <w:szCs w:val="28"/>
        </w:rPr>
        <w:t xml:space="preserve">the researcher </w:t>
      </w:r>
      <w:r w:rsidR="00E82049" w:rsidRPr="00BF17CF">
        <w:rPr>
          <w:rFonts w:ascii="Times New Roman" w:hAnsi="Times New Roman" w:cs="Times New Roman"/>
          <w:sz w:val="28"/>
          <w:szCs w:val="28"/>
        </w:rPr>
        <w:t>" uses "</w:t>
      </w:r>
      <w:r w:rsidR="00FE3F8A" w:rsidRPr="00BF17CF">
        <w:rPr>
          <w:rFonts w:ascii="Times New Roman" w:hAnsi="Times New Roman" w:cs="Times New Roman"/>
          <w:sz w:val="28"/>
          <w:szCs w:val="28"/>
        </w:rPr>
        <w:t xml:space="preserve"> Pearson-Product Correlation</w:t>
      </w:r>
      <w:r w:rsidR="00E82049" w:rsidRPr="00BF17CF">
        <w:rPr>
          <w:rFonts w:ascii="Times New Roman" w:hAnsi="Times New Roman" w:cs="Times New Roman"/>
          <w:sz w:val="28"/>
          <w:szCs w:val="28"/>
        </w:rPr>
        <w:t xml:space="preserve">" for </w:t>
      </w:r>
      <w:r w:rsidR="00FE3F8A" w:rsidRPr="00BF17CF">
        <w:rPr>
          <w:rFonts w:ascii="Times New Roman" w:hAnsi="Times New Roman" w:cs="Times New Roman"/>
          <w:sz w:val="28"/>
          <w:szCs w:val="28"/>
        </w:rPr>
        <w:t>check</w:t>
      </w:r>
      <w:r w:rsidR="00E82049" w:rsidRPr="00BF17CF">
        <w:rPr>
          <w:rFonts w:ascii="Times New Roman" w:hAnsi="Times New Roman" w:cs="Times New Roman"/>
          <w:sz w:val="28"/>
          <w:szCs w:val="28"/>
        </w:rPr>
        <w:t xml:space="preserve">ing </w:t>
      </w:r>
      <w:r w:rsidR="00FE3F8A" w:rsidRPr="00BF17CF">
        <w:rPr>
          <w:rFonts w:ascii="Times New Roman" w:hAnsi="Times New Roman" w:cs="Times New Roman"/>
          <w:sz w:val="28"/>
          <w:szCs w:val="28"/>
        </w:rPr>
        <w:t xml:space="preserve"> the inter-rater reliability coefficients for</w:t>
      </w:r>
      <w:r w:rsidR="00E82049" w:rsidRPr="00BF17CF">
        <w:rPr>
          <w:rFonts w:ascii="Times New Roman" w:hAnsi="Times New Roman" w:cs="Times New Roman"/>
          <w:sz w:val="28"/>
          <w:szCs w:val="28"/>
        </w:rPr>
        <w:t xml:space="preserve"> both writing tests. A</w:t>
      </w:r>
      <w:r w:rsidR="00FE3F8A" w:rsidRPr="00BF17CF">
        <w:rPr>
          <w:rFonts w:ascii="Times New Roman" w:hAnsi="Times New Roman" w:cs="Times New Roman"/>
          <w:sz w:val="28"/>
          <w:szCs w:val="28"/>
        </w:rPr>
        <w:t xml:space="preserve"> </w:t>
      </w:r>
      <w:r w:rsidR="00E82049" w:rsidRPr="00BF17CF">
        <w:rPr>
          <w:rFonts w:ascii="Times New Roman" w:hAnsi="Times New Roman" w:cs="Times New Roman"/>
          <w:sz w:val="28"/>
          <w:szCs w:val="28"/>
        </w:rPr>
        <w:t xml:space="preserve">reliability coefficients of the </w:t>
      </w:r>
      <w:r w:rsidR="00FE3F8A" w:rsidRPr="00BF17CF">
        <w:rPr>
          <w:rFonts w:ascii="Times New Roman" w:hAnsi="Times New Roman" w:cs="Times New Roman"/>
          <w:sz w:val="28"/>
          <w:szCs w:val="28"/>
        </w:rPr>
        <w:t xml:space="preserve"> tests were 0.8</w:t>
      </w:r>
      <w:r w:rsidR="00A87E28" w:rsidRPr="00BF17CF">
        <w:rPr>
          <w:rFonts w:ascii="Times New Roman" w:hAnsi="Times New Roman" w:cs="Times New Roman"/>
          <w:sz w:val="28"/>
          <w:szCs w:val="28"/>
        </w:rPr>
        <w:t>2</w:t>
      </w:r>
      <w:r w:rsidR="00FE3F8A" w:rsidRPr="00BF17CF">
        <w:rPr>
          <w:rFonts w:ascii="Times New Roman" w:hAnsi="Times New Roman" w:cs="Times New Roman"/>
          <w:sz w:val="28"/>
          <w:szCs w:val="28"/>
        </w:rPr>
        <w:t xml:space="preserve">. Based on these results, the researcher ran one of the writing tests to the </w:t>
      </w:r>
      <w:r w:rsidR="00A87E28" w:rsidRPr="00BF17CF">
        <w:rPr>
          <w:rFonts w:ascii="Times New Roman" w:hAnsi="Times New Roman" w:cs="Times New Roman"/>
          <w:sz w:val="28"/>
          <w:szCs w:val="28"/>
        </w:rPr>
        <w:t>5</w:t>
      </w:r>
      <w:r w:rsidR="00FE3F8A" w:rsidRPr="00BF17CF">
        <w:rPr>
          <w:rFonts w:ascii="Times New Roman" w:hAnsi="Times New Roman" w:cs="Times New Roman"/>
          <w:sz w:val="28"/>
          <w:szCs w:val="28"/>
        </w:rPr>
        <w:t xml:space="preserve">0 EFL learners to examine their writing proficiency and homogeneity. </w:t>
      </w:r>
    </w:p>
    <w:p w:rsidR="00CD7B46" w:rsidRPr="00BF17CF" w:rsidRDefault="00CD7B46" w:rsidP="00A87E2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003FA5" w:rsidRDefault="00A87E28" w:rsidP="006248F3">
      <w:pPr>
        <w:spacing w:after="0" w:line="480" w:lineRule="auto"/>
        <w:ind w:firstLine="720"/>
        <w:jc w:val="both"/>
        <w:rPr>
          <w:rFonts w:ascii="Times New Roman" w:eastAsia="Times New Roman" w:hAnsi="Times New Roman" w:cs="Times New Roman"/>
          <w:sz w:val="28"/>
          <w:szCs w:val="28"/>
        </w:rPr>
      </w:pPr>
      <w:r w:rsidRPr="00BF17CF">
        <w:rPr>
          <w:rFonts w:ascii="Times New Roman" w:hAnsi="Times New Roman" w:cs="Times New Roman"/>
          <w:sz w:val="28"/>
          <w:szCs w:val="28"/>
        </w:rPr>
        <w:t>T</w:t>
      </w:r>
      <w:r w:rsidR="00FE3F8A" w:rsidRPr="00BF17CF">
        <w:rPr>
          <w:rFonts w:ascii="Times New Roman" w:hAnsi="Times New Roman" w:cs="Times New Roman"/>
          <w:sz w:val="28"/>
          <w:szCs w:val="28"/>
        </w:rPr>
        <w:t xml:space="preserve">he </w:t>
      </w:r>
      <w:r w:rsidRPr="00BF17CF">
        <w:rPr>
          <w:rFonts w:ascii="Times New Roman" w:hAnsi="Times New Roman" w:cs="Times New Roman"/>
          <w:sz w:val="28"/>
          <w:szCs w:val="28"/>
        </w:rPr>
        <w:t>5</w:t>
      </w:r>
      <w:r w:rsidR="00FE3F8A" w:rsidRPr="00BF17CF">
        <w:rPr>
          <w:rFonts w:ascii="Times New Roman" w:hAnsi="Times New Roman" w:cs="Times New Roman"/>
          <w:sz w:val="28"/>
          <w:szCs w:val="28"/>
        </w:rPr>
        <w:t xml:space="preserve">0 EFL learners passed the test. Then the researcher selected a class as the experimental group and the other class as the control group. In each group, there were </w:t>
      </w:r>
      <w:r w:rsidRPr="00BF17CF">
        <w:rPr>
          <w:rFonts w:ascii="Times New Roman" w:hAnsi="Times New Roman" w:cs="Times New Roman"/>
          <w:sz w:val="28"/>
          <w:szCs w:val="28"/>
        </w:rPr>
        <w:t>25</w:t>
      </w:r>
      <w:r w:rsidR="00FE3F8A" w:rsidRPr="00BF17CF">
        <w:rPr>
          <w:rFonts w:ascii="Times New Roman" w:hAnsi="Times New Roman" w:cs="Times New Roman"/>
          <w:sz w:val="28"/>
          <w:szCs w:val="28"/>
        </w:rPr>
        <w:t xml:space="preserve"> participants. The experimental group received instruction on their </w:t>
      </w:r>
      <w:r w:rsidR="00FE3F8A" w:rsidRPr="00BF17CF">
        <w:rPr>
          <w:rFonts w:ascii="Times New Roman" w:hAnsi="Times New Roman" w:cs="Times New Roman"/>
          <w:sz w:val="28"/>
          <w:szCs w:val="28"/>
        </w:rPr>
        <w:lastRenderedPageBreak/>
        <w:t xml:space="preserve">writing assignments. </w:t>
      </w:r>
      <w:r w:rsidR="00FE3F8A" w:rsidRPr="00BF17CF">
        <w:rPr>
          <w:rFonts w:ascii="Times New Roman" w:eastAsia="Times New Roman" w:hAnsi="Times New Roman" w:cs="Times New Roman"/>
          <w:sz w:val="28"/>
          <w:szCs w:val="28"/>
        </w:rPr>
        <w:t xml:space="preserve">Thus, the teacher helped the EFL learners with their writing. When learners had </w:t>
      </w:r>
      <w:r w:rsidRPr="00BF17CF">
        <w:rPr>
          <w:rFonts w:ascii="Times New Roman" w:eastAsia="Times New Roman" w:hAnsi="Times New Roman" w:cs="Times New Roman"/>
          <w:sz w:val="28"/>
          <w:szCs w:val="28"/>
        </w:rPr>
        <w:t>problems</w:t>
      </w:r>
      <w:r w:rsidR="00FE3F8A" w:rsidRPr="00BF17CF">
        <w:rPr>
          <w:rFonts w:ascii="Times New Roman" w:eastAsia="Times New Roman" w:hAnsi="Times New Roman" w:cs="Times New Roman"/>
          <w:sz w:val="28"/>
          <w:szCs w:val="28"/>
        </w:rPr>
        <w:t xml:space="preserve"> writing a sentence to best express their intention in the writing assignment, the teacher came as a helper to support and made them write what they wanted to. So, learners were </w:t>
      </w:r>
      <w:r w:rsidRPr="00BF17CF">
        <w:rPr>
          <w:rFonts w:ascii="Times New Roman" w:eastAsia="Times New Roman" w:hAnsi="Times New Roman" w:cs="Times New Roman"/>
          <w:sz w:val="28"/>
          <w:szCs w:val="28"/>
        </w:rPr>
        <w:t>happy</w:t>
      </w:r>
      <w:r w:rsidR="00FE3F8A" w:rsidRPr="00BF17CF">
        <w:rPr>
          <w:rFonts w:ascii="Times New Roman" w:eastAsia="Times New Roman" w:hAnsi="Times New Roman" w:cs="Times New Roman"/>
          <w:sz w:val="28"/>
          <w:szCs w:val="28"/>
        </w:rPr>
        <w:t xml:space="preserve"> with their work and tried to use those scaffolded structures in the other writing assignments as their teachers told them to do so. As for the control group, they just followed a tradit</w:t>
      </w:r>
      <w:r w:rsidRPr="00BF17CF">
        <w:rPr>
          <w:rFonts w:ascii="Times New Roman" w:eastAsia="Times New Roman" w:hAnsi="Times New Roman" w:cs="Times New Roman"/>
          <w:sz w:val="28"/>
          <w:szCs w:val="28"/>
        </w:rPr>
        <w:t>ional procedure of writing</w:t>
      </w:r>
      <w:r w:rsidR="00FE3F8A" w:rsidRPr="00BF17CF">
        <w:rPr>
          <w:rFonts w:ascii="Times New Roman" w:eastAsia="Times New Roman" w:hAnsi="Times New Roman" w:cs="Times New Roman"/>
          <w:sz w:val="28"/>
          <w:szCs w:val="28"/>
        </w:rPr>
        <w:t>.</w:t>
      </w:r>
    </w:p>
    <w:p w:rsidR="00D214B7" w:rsidRPr="00CD7B46" w:rsidRDefault="00D214B7" w:rsidP="006248F3">
      <w:pPr>
        <w:pStyle w:val="Heading1"/>
      </w:pPr>
      <w:bookmarkStart w:id="21" w:name="_Toc124182398"/>
      <w:r w:rsidRPr="00CD7B46">
        <w:t>3.3 Instrument and Materials</w:t>
      </w:r>
      <w:bookmarkEnd w:id="21"/>
      <w:r w:rsidR="00003FA5">
        <w:tab/>
      </w:r>
    </w:p>
    <w:p w:rsidR="000F236F" w:rsidRDefault="000F236F" w:rsidP="000F236F">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The researcher utilized the following instruments and materials:</w:t>
      </w:r>
    </w:p>
    <w:p w:rsidR="00CD7B46" w:rsidRPr="00BF17CF" w:rsidRDefault="00CD7B46" w:rsidP="000F236F">
      <w:pPr>
        <w:spacing w:after="0" w:line="480" w:lineRule="auto"/>
        <w:ind w:firstLine="720"/>
        <w:jc w:val="both"/>
        <w:rPr>
          <w:rFonts w:ascii="Times New Roman" w:hAnsi="Times New Roman" w:cs="Times New Roman"/>
          <w:sz w:val="28"/>
          <w:szCs w:val="28"/>
        </w:rPr>
      </w:pPr>
    </w:p>
    <w:p w:rsidR="00CD7B46" w:rsidRPr="00CD7B46" w:rsidRDefault="000F236F" w:rsidP="00CD7B46">
      <w:pPr>
        <w:pStyle w:val="ListParagraph"/>
        <w:numPr>
          <w:ilvl w:val="0"/>
          <w:numId w:val="8"/>
        </w:numPr>
        <w:spacing w:after="0" w:line="480" w:lineRule="auto"/>
        <w:jc w:val="both"/>
        <w:rPr>
          <w:rFonts w:ascii="Times New Roman" w:hAnsi="Times New Roman" w:cs="Times New Roman"/>
          <w:sz w:val="28"/>
          <w:szCs w:val="28"/>
        </w:rPr>
      </w:pPr>
      <w:r w:rsidRPr="00CD7B46">
        <w:rPr>
          <w:rFonts w:ascii="Times New Roman" w:hAnsi="Times New Roman" w:cs="Times New Roman"/>
          <w:sz w:val="28"/>
          <w:szCs w:val="28"/>
        </w:rPr>
        <w:t>A writing proficiency test (Philli</w:t>
      </w:r>
      <w:r w:rsidR="00E82049" w:rsidRPr="00CD7B46">
        <w:rPr>
          <w:rFonts w:ascii="Times New Roman" w:hAnsi="Times New Roman" w:cs="Times New Roman"/>
          <w:sz w:val="28"/>
          <w:szCs w:val="28"/>
        </w:rPr>
        <w:t xml:space="preserve">ps, 2020) was used. The test is  employed for  enabling </w:t>
      </w:r>
      <w:r w:rsidRPr="00CD7B46">
        <w:rPr>
          <w:rFonts w:ascii="Times New Roman" w:hAnsi="Times New Roman" w:cs="Times New Roman"/>
          <w:sz w:val="28"/>
          <w:szCs w:val="28"/>
        </w:rPr>
        <w:t xml:space="preserve"> the rese</w:t>
      </w:r>
      <w:r w:rsidR="00E82049" w:rsidRPr="00CD7B46">
        <w:rPr>
          <w:rFonts w:ascii="Times New Roman" w:hAnsi="Times New Roman" w:cs="Times New Roman"/>
          <w:sz w:val="28"/>
          <w:szCs w:val="28"/>
        </w:rPr>
        <w:t xml:space="preserve">archer to check the students </w:t>
      </w:r>
      <w:r w:rsidRPr="00CD7B46">
        <w:rPr>
          <w:rFonts w:ascii="Times New Roman" w:hAnsi="Times New Roman" w:cs="Times New Roman"/>
          <w:sz w:val="28"/>
          <w:szCs w:val="28"/>
        </w:rPr>
        <w:t>’ writing proficien</w:t>
      </w:r>
      <w:r w:rsidR="00E82049" w:rsidRPr="00CD7B46">
        <w:rPr>
          <w:rFonts w:ascii="Times New Roman" w:hAnsi="Times New Roman" w:cs="Times New Roman"/>
          <w:sz w:val="28"/>
          <w:szCs w:val="28"/>
        </w:rPr>
        <w:t xml:space="preserve">cy and homogeneity. The test is </w:t>
      </w:r>
      <w:r w:rsidRPr="00CD7B46">
        <w:rPr>
          <w:rFonts w:ascii="Times New Roman" w:hAnsi="Times New Roman" w:cs="Times New Roman"/>
          <w:sz w:val="28"/>
          <w:szCs w:val="28"/>
        </w:rPr>
        <w:t xml:space="preserve"> administered to 10 test takers to check </w:t>
      </w:r>
      <w:r w:rsidR="00E82049" w:rsidRPr="00CD7B46">
        <w:rPr>
          <w:rFonts w:ascii="Times New Roman" w:hAnsi="Times New Roman" w:cs="Times New Roman"/>
          <w:sz w:val="28"/>
          <w:szCs w:val="28"/>
        </w:rPr>
        <w:t>its reliability coefficient. A reliability coefficient of a test is(</w:t>
      </w:r>
      <w:r w:rsidRPr="00CD7B46">
        <w:rPr>
          <w:rFonts w:ascii="Times New Roman" w:hAnsi="Times New Roman" w:cs="Times New Roman"/>
          <w:sz w:val="28"/>
          <w:szCs w:val="28"/>
        </w:rPr>
        <w:t xml:space="preserve"> 0.82</w:t>
      </w:r>
      <w:r w:rsidR="00E82049" w:rsidRPr="00CD7B46">
        <w:rPr>
          <w:rFonts w:ascii="Times New Roman" w:hAnsi="Times New Roman" w:cs="Times New Roman"/>
          <w:sz w:val="28"/>
          <w:szCs w:val="28"/>
        </w:rPr>
        <w:t>) based on "</w:t>
      </w:r>
      <w:r w:rsidRPr="00CD7B46">
        <w:rPr>
          <w:rFonts w:ascii="Times New Roman" w:hAnsi="Times New Roman" w:cs="Times New Roman"/>
          <w:sz w:val="28"/>
          <w:szCs w:val="28"/>
        </w:rPr>
        <w:t xml:space="preserve"> Pearson-Product Correlation</w:t>
      </w:r>
      <w:r w:rsidR="00E82049" w:rsidRPr="00CD7B46">
        <w:rPr>
          <w:rFonts w:ascii="Times New Roman" w:hAnsi="Times New Roman" w:cs="Times New Roman"/>
          <w:sz w:val="28"/>
          <w:szCs w:val="28"/>
        </w:rPr>
        <w:t xml:space="preserve">" </w:t>
      </w:r>
      <w:r w:rsidRPr="00CD7B46">
        <w:rPr>
          <w:rFonts w:ascii="Times New Roman" w:hAnsi="Times New Roman" w:cs="Times New Roman"/>
          <w:sz w:val="28"/>
          <w:szCs w:val="28"/>
        </w:rPr>
        <w:t>.</w:t>
      </w:r>
    </w:p>
    <w:p w:rsidR="0093228C" w:rsidRPr="006248F3" w:rsidRDefault="00E82049" w:rsidP="006248F3">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2. The </w:t>
      </w:r>
      <w:r w:rsidR="000F236F" w:rsidRPr="00BF17CF">
        <w:rPr>
          <w:rFonts w:ascii="Times New Roman" w:hAnsi="Times New Roman" w:cs="Times New Roman"/>
          <w:sz w:val="28"/>
          <w:szCs w:val="28"/>
        </w:rPr>
        <w:t xml:space="preserve"> writing proficiency test (Phillips, 2020) was used as a posttest whose reliability coefficient was calculated through the Pearson-Product Correlation (0.8</w:t>
      </w:r>
      <w:r w:rsidR="00493819" w:rsidRPr="00BF17CF">
        <w:rPr>
          <w:rFonts w:ascii="Times New Roman" w:hAnsi="Times New Roman" w:cs="Times New Roman"/>
          <w:sz w:val="28"/>
          <w:szCs w:val="28"/>
        </w:rPr>
        <w:t>2</w:t>
      </w:r>
      <w:r w:rsidR="000F236F" w:rsidRPr="00BF17CF">
        <w:rPr>
          <w:rFonts w:ascii="Times New Roman" w:hAnsi="Times New Roman" w:cs="Times New Roman"/>
          <w:sz w:val="28"/>
          <w:szCs w:val="28"/>
        </w:rPr>
        <w:t xml:space="preserve">). Just like the pretest, the same 10 testees sat for this test in order for the researcher to check its reliability. </w:t>
      </w:r>
    </w:p>
    <w:p w:rsidR="00D214B7" w:rsidRPr="00CD7B46" w:rsidRDefault="00D214B7" w:rsidP="006248F3">
      <w:pPr>
        <w:pStyle w:val="Heading1"/>
      </w:pPr>
      <w:bookmarkStart w:id="22" w:name="_Toc124182399"/>
      <w:r w:rsidRPr="00CD7B46">
        <w:lastRenderedPageBreak/>
        <w:t>3.4 Data Collection Procedure</w:t>
      </w:r>
      <w:bookmarkEnd w:id="22"/>
    </w:p>
    <w:p w:rsidR="00CD7B46" w:rsidRDefault="000F236F" w:rsidP="000F236F">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First of all, the researcher used two available intact classes. There were 25 E</w:t>
      </w:r>
      <w:r w:rsidR="00E82049" w:rsidRPr="00BF17CF">
        <w:rPr>
          <w:rFonts w:ascii="Times New Roman" w:hAnsi="Times New Roman" w:cs="Times New Roman"/>
          <w:sz w:val="28"/>
          <w:szCs w:val="28"/>
        </w:rPr>
        <w:t xml:space="preserve">FL learners in each class .For </w:t>
      </w:r>
      <w:r w:rsidRPr="00BF17CF">
        <w:rPr>
          <w:rFonts w:ascii="Times New Roman" w:hAnsi="Times New Roman" w:cs="Times New Roman"/>
          <w:sz w:val="28"/>
          <w:szCs w:val="28"/>
        </w:rPr>
        <w:t xml:space="preserve"> check</w:t>
      </w:r>
      <w:r w:rsidR="00E82049" w:rsidRPr="00BF17CF">
        <w:rPr>
          <w:rFonts w:ascii="Times New Roman" w:hAnsi="Times New Roman" w:cs="Times New Roman"/>
          <w:sz w:val="28"/>
          <w:szCs w:val="28"/>
        </w:rPr>
        <w:t xml:space="preserve">ing  the ability of  writing ,  50 EFL learners take </w:t>
      </w:r>
      <w:r w:rsidRPr="00BF17CF">
        <w:rPr>
          <w:rFonts w:ascii="Times New Roman" w:hAnsi="Times New Roman" w:cs="Times New Roman"/>
          <w:sz w:val="28"/>
          <w:szCs w:val="28"/>
        </w:rPr>
        <w:t xml:space="preserve"> a</w:t>
      </w:r>
      <w:r w:rsidR="00E82049" w:rsidRPr="00BF17CF">
        <w:rPr>
          <w:rFonts w:ascii="Times New Roman" w:hAnsi="Times New Roman" w:cs="Times New Roman"/>
          <w:sz w:val="28"/>
          <w:szCs w:val="28"/>
        </w:rPr>
        <w:t xml:space="preserve"> test of  writing </w:t>
      </w:r>
      <w:r w:rsidRPr="00BF17CF">
        <w:rPr>
          <w:rFonts w:ascii="Times New Roman" w:hAnsi="Times New Roman" w:cs="Times New Roman"/>
          <w:sz w:val="28"/>
          <w:szCs w:val="28"/>
        </w:rPr>
        <w:t>. The researcher used two tests of writing (Phillips, 2020). Through two pilot studies, the tests were run to 10 test takers in two different administrations. Using two raters to grade t</w:t>
      </w:r>
      <w:r w:rsidR="00E82049" w:rsidRPr="00BF17CF">
        <w:rPr>
          <w:rFonts w:ascii="Times New Roman" w:hAnsi="Times New Roman" w:cs="Times New Roman"/>
          <w:sz w:val="28"/>
          <w:szCs w:val="28"/>
        </w:rPr>
        <w:t>heir papers, the researcher uses"</w:t>
      </w:r>
      <w:r w:rsidRPr="00BF17CF">
        <w:rPr>
          <w:rFonts w:ascii="Times New Roman" w:hAnsi="Times New Roman" w:cs="Times New Roman"/>
          <w:sz w:val="28"/>
          <w:szCs w:val="28"/>
        </w:rPr>
        <w:t xml:space="preserve"> Pearson-Product Correlation</w:t>
      </w:r>
      <w:r w:rsidR="00E82049"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 to check the inter-rater reliability coeffici</w:t>
      </w:r>
      <w:r w:rsidR="00E82049" w:rsidRPr="00BF17CF">
        <w:rPr>
          <w:rFonts w:ascii="Times New Roman" w:hAnsi="Times New Roman" w:cs="Times New Roman"/>
          <w:sz w:val="28"/>
          <w:szCs w:val="28"/>
        </w:rPr>
        <w:t>ents for both writing tests.</w:t>
      </w:r>
    </w:p>
    <w:p w:rsidR="000F236F" w:rsidRPr="00BF17CF" w:rsidRDefault="00E82049" w:rsidP="000F236F">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A</w:t>
      </w:r>
      <w:r w:rsidR="000F236F" w:rsidRPr="00BF17CF">
        <w:rPr>
          <w:rFonts w:ascii="Times New Roman" w:hAnsi="Times New Roman" w:cs="Times New Roman"/>
          <w:sz w:val="28"/>
          <w:szCs w:val="28"/>
        </w:rPr>
        <w:t xml:space="preserve"> reliability coefficients of both tests were 0.82. Based on these results, the researcher ran one of the TOEFL writing tests to the 50 EFL learners to examine their writing proficiency and homogeneity. After analyzing the results, the 50 students passed the test. Then the researcher selected a class as the experimental group and the other class as </w:t>
      </w:r>
      <w:r w:rsidRPr="00BF17CF">
        <w:rPr>
          <w:rFonts w:ascii="Times New Roman" w:hAnsi="Times New Roman" w:cs="Times New Roman"/>
          <w:sz w:val="28"/>
          <w:szCs w:val="28"/>
        </w:rPr>
        <w:t xml:space="preserve">the control group. In each one </w:t>
      </w:r>
      <w:r w:rsidR="000F236F" w:rsidRPr="00BF17CF">
        <w:rPr>
          <w:rFonts w:ascii="Times New Roman" w:hAnsi="Times New Roman" w:cs="Times New Roman"/>
          <w:sz w:val="28"/>
          <w:szCs w:val="28"/>
        </w:rPr>
        <w:t xml:space="preserve">, there were 25 participants. </w:t>
      </w:r>
    </w:p>
    <w:p w:rsidR="000F236F" w:rsidRDefault="000F236F" w:rsidP="00F92D6E">
      <w:pPr>
        <w:autoSpaceDE w:val="0"/>
        <w:autoSpaceDN w:val="0"/>
        <w:adjustRightInd w:val="0"/>
        <w:spacing w:after="0" w:line="480" w:lineRule="auto"/>
        <w:ind w:firstLine="720"/>
        <w:jc w:val="both"/>
        <w:rPr>
          <w:rFonts w:ascii="Times New Roman" w:hAnsi="Times New Roman" w:cs="Times New Roman"/>
          <w:b/>
          <w:bCs/>
          <w:sz w:val="28"/>
          <w:szCs w:val="28"/>
        </w:rPr>
      </w:pPr>
      <w:r w:rsidRPr="00BF17CF">
        <w:rPr>
          <w:rFonts w:ascii="Times New Roman" w:hAnsi="Times New Roman" w:cs="Times New Roman"/>
          <w:sz w:val="28"/>
          <w:szCs w:val="28"/>
        </w:rPr>
        <w:t xml:space="preserve">The experimental group </w:t>
      </w:r>
      <w:r w:rsidR="00440C41" w:rsidRPr="00BF17CF">
        <w:rPr>
          <w:rFonts w:ascii="Times New Roman" w:hAnsi="Times New Roman" w:cs="Times New Roman"/>
          <w:sz w:val="28"/>
          <w:szCs w:val="28"/>
        </w:rPr>
        <w:t>enjoyed</w:t>
      </w:r>
      <w:r w:rsidRPr="00BF17CF">
        <w:rPr>
          <w:rFonts w:ascii="Times New Roman" w:hAnsi="Times New Roman" w:cs="Times New Roman"/>
          <w:sz w:val="28"/>
          <w:szCs w:val="28"/>
        </w:rPr>
        <w:t xml:space="preserve"> guidance on their writing tasks. Accordingly, the instructor assisted the EFL students with their composition</w:t>
      </w:r>
      <w:r w:rsidR="00440C41" w:rsidRPr="00BF17CF">
        <w:rPr>
          <w:rFonts w:ascii="Times New Roman" w:hAnsi="Times New Roman" w:cs="Times New Roman"/>
          <w:sz w:val="28"/>
          <w:szCs w:val="28"/>
        </w:rPr>
        <w:t>s</w:t>
      </w:r>
      <w:r w:rsidRPr="00BF17CF">
        <w:rPr>
          <w:rFonts w:ascii="Times New Roman" w:hAnsi="Times New Roman" w:cs="Times New Roman"/>
          <w:sz w:val="28"/>
          <w:szCs w:val="28"/>
        </w:rPr>
        <w:t xml:space="preserve">. At the point when EFL students experienced </w:t>
      </w:r>
      <w:r w:rsidR="00440C41" w:rsidRPr="00BF17CF">
        <w:rPr>
          <w:rFonts w:ascii="Times New Roman" w:hAnsi="Times New Roman" w:cs="Times New Roman"/>
          <w:sz w:val="28"/>
          <w:szCs w:val="28"/>
        </w:rPr>
        <w:t>difficulties</w:t>
      </w:r>
      <w:r w:rsidRPr="00BF17CF">
        <w:rPr>
          <w:rFonts w:ascii="Times New Roman" w:hAnsi="Times New Roman" w:cs="Times New Roman"/>
          <w:sz w:val="28"/>
          <w:szCs w:val="28"/>
        </w:rPr>
        <w:t xml:space="preserve"> writing a sentence to best communicate their </w:t>
      </w:r>
      <w:r w:rsidR="00440C41" w:rsidRPr="00BF17CF">
        <w:rPr>
          <w:rFonts w:ascii="Times New Roman" w:hAnsi="Times New Roman" w:cs="Times New Roman"/>
          <w:sz w:val="28"/>
          <w:szCs w:val="28"/>
        </w:rPr>
        <w:t>thoughts</w:t>
      </w:r>
      <w:r w:rsidRPr="00BF17CF">
        <w:rPr>
          <w:rFonts w:ascii="Times New Roman" w:hAnsi="Times New Roman" w:cs="Times New Roman"/>
          <w:sz w:val="28"/>
          <w:szCs w:val="28"/>
        </w:rPr>
        <w:t xml:space="preserve"> in the writing task, the </w:t>
      </w:r>
      <w:r w:rsidR="00440C41" w:rsidRPr="00BF17CF">
        <w:rPr>
          <w:rFonts w:ascii="Times New Roman" w:hAnsi="Times New Roman" w:cs="Times New Roman"/>
          <w:sz w:val="28"/>
          <w:szCs w:val="28"/>
        </w:rPr>
        <w:t>teacher</w:t>
      </w:r>
      <w:r w:rsidRPr="00BF17CF">
        <w:rPr>
          <w:rFonts w:ascii="Times New Roman" w:hAnsi="Times New Roman" w:cs="Times New Roman"/>
          <w:sz w:val="28"/>
          <w:szCs w:val="28"/>
        </w:rPr>
        <w:t xml:space="preserve"> came as a partner to help and </w:t>
      </w:r>
      <w:r w:rsidR="00440C41" w:rsidRPr="00BF17CF">
        <w:rPr>
          <w:rFonts w:ascii="Times New Roman" w:hAnsi="Times New Roman" w:cs="Times New Roman"/>
          <w:sz w:val="28"/>
          <w:szCs w:val="28"/>
        </w:rPr>
        <w:t>made</w:t>
      </w:r>
      <w:r w:rsidRPr="00BF17CF">
        <w:rPr>
          <w:rFonts w:ascii="Times New Roman" w:hAnsi="Times New Roman" w:cs="Times New Roman"/>
          <w:sz w:val="28"/>
          <w:szCs w:val="28"/>
        </w:rPr>
        <w:t xml:space="preserve"> them write what they needed to. In this way, EFL students were happy with their work and attempted to involve those scaffolded structures in the </w:t>
      </w:r>
      <w:r w:rsidRPr="00BF17CF">
        <w:rPr>
          <w:rFonts w:ascii="Times New Roman" w:hAnsi="Times New Roman" w:cs="Times New Roman"/>
          <w:sz w:val="28"/>
          <w:szCs w:val="28"/>
        </w:rPr>
        <w:lastRenderedPageBreak/>
        <w:t xml:space="preserve">other writing tasks as their educators advised them to do as such. With respect to the </w:t>
      </w:r>
      <w:r w:rsidR="00BE71B4" w:rsidRPr="00BF17CF">
        <w:rPr>
          <w:rFonts w:ascii="Times New Roman" w:hAnsi="Times New Roman" w:cs="Times New Roman"/>
          <w:sz w:val="28"/>
          <w:szCs w:val="28"/>
        </w:rPr>
        <w:t xml:space="preserve">control </w:t>
      </w:r>
      <w:r w:rsidRPr="00BF17CF">
        <w:rPr>
          <w:rFonts w:ascii="Times New Roman" w:hAnsi="Times New Roman" w:cs="Times New Roman"/>
          <w:sz w:val="28"/>
          <w:szCs w:val="28"/>
        </w:rPr>
        <w:t xml:space="preserve">group, they just followed a </w:t>
      </w:r>
      <w:r w:rsidR="00F92D6E" w:rsidRPr="00BF17CF">
        <w:rPr>
          <w:rFonts w:ascii="Times New Roman" w:hAnsi="Times New Roman" w:cs="Times New Roman"/>
          <w:sz w:val="28"/>
          <w:szCs w:val="28"/>
        </w:rPr>
        <w:t>traditional</w:t>
      </w:r>
      <w:r w:rsidRPr="00BF17CF">
        <w:rPr>
          <w:rFonts w:ascii="Times New Roman" w:hAnsi="Times New Roman" w:cs="Times New Roman"/>
          <w:sz w:val="28"/>
          <w:szCs w:val="28"/>
        </w:rPr>
        <w:t xml:space="preserve"> </w:t>
      </w:r>
      <w:r w:rsidR="00F92D6E" w:rsidRPr="00BF17CF">
        <w:rPr>
          <w:rFonts w:ascii="Times New Roman" w:hAnsi="Times New Roman" w:cs="Times New Roman"/>
          <w:sz w:val="28"/>
          <w:szCs w:val="28"/>
        </w:rPr>
        <w:t>way</w:t>
      </w:r>
      <w:r w:rsidRPr="00BF17CF">
        <w:rPr>
          <w:rFonts w:ascii="Times New Roman" w:hAnsi="Times New Roman" w:cs="Times New Roman"/>
          <w:sz w:val="28"/>
          <w:szCs w:val="28"/>
        </w:rPr>
        <w:t xml:space="preserve"> of writing </w:t>
      </w:r>
      <w:r w:rsidR="00F92D6E" w:rsidRPr="00BF17CF">
        <w:rPr>
          <w:rFonts w:ascii="Times New Roman" w:hAnsi="Times New Roman" w:cs="Times New Roman"/>
          <w:sz w:val="28"/>
          <w:szCs w:val="28"/>
        </w:rPr>
        <w:t>compositions</w:t>
      </w:r>
      <w:r w:rsidRPr="00BF17CF">
        <w:rPr>
          <w:rFonts w:ascii="Times New Roman" w:hAnsi="Times New Roman" w:cs="Times New Roman"/>
          <w:sz w:val="28"/>
          <w:szCs w:val="28"/>
        </w:rPr>
        <w:t>.</w:t>
      </w:r>
    </w:p>
    <w:p w:rsidR="00CD7B46" w:rsidRPr="00BF17CF" w:rsidRDefault="00CD7B46" w:rsidP="00F92D6E">
      <w:pPr>
        <w:autoSpaceDE w:val="0"/>
        <w:autoSpaceDN w:val="0"/>
        <w:adjustRightInd w:val="0"/>
        <w:spacing w:after="0" w:line="480" w:lineRule="auto"/>
        <w:ind w:firstLine="720"/>
        <w:jc w:val="both"/>
        <w:rPr>
          <w:rFonts w:ascii="Times New Roman" w:hAnsi="Times New Roman" w:cs="Times New Roman"/>
          <w:b/>
          <w:bCs/>
          <w:sz w:val="28"/>
          <w:szCs w:val="28"/>
        </w:rPr>
      </w:pPr>
    </w:p>
    <w:p w:rsidR="000F236F" w:rsidRDefault="000F236F" w:rsidP="00F92D6E">
      <w:pPr>
        <w:spacing w:after="0" w:line="480" w:lineRule="auto"/>
        <w:ind w:firstLine="720"/>
        <w:jc w:val="both"/>
        <w:rPr>
          <w:rFonts w:ascii="Times New Roman" w:hAnsi="Times New Roman" w:cs="Times New Roman"/>
          <w:sz w:val="28"/>
          <w:szCs w:val="28"/>
          <w:lang w:bidi="fa-IR"/>
        </w:rPr>
      </w:pPr>
      <w:r w:rsidRPr="00BF17CF">
        <w:rPr>
          <w:rFonts w:ascii="Times New Roman" w:hAnsi="Times New Roman" w:cs="Times New Roman"/>
          <w:sz w:val="28"/>
          <w:szCs w:val="28"/>
        </w:rPr>
        <w:t xml:space="preserve">Finally, all </w:t>
      </w:r>
      <w:r w:rsidR="00F92D6E" w:rsidRPr="00BF17CF">
        <w:rPr>
          <w:rFonts w:ascii="Times New Roman" w:hAnsi="Times New Roman" w:cs="Times New Roman"/>
          <w:sz w:val="28"/>
          <w:szCs w:val="28"/>
        </w:rPr>
        <w:t>5</w:t>
      </w:r>
      <w:r w:rsidRPr="00BF17CF">
        <w:rPr>
          <w:rFonts w:ascii="Times New Roman" w:hAnsi="Times New Roman" w:cs="Times New Roman"/>
          <w:sz w:val="28"/>
          <w:szCs w:val="28"/>
        </w:rPr>
        <w:t xml:space="preserve">0 participants </w:t>
      </w:r>
      <w:r w:rsidR="00F92D6E" w:rsidRPr="00BF17CF">
        <w:rPr>
          <w:rFonts w:ascii="Times New Roman" w:hAnsi="Times New Roman" w:cs="Times New Roman"/>
          <w:sz w:val="28"/>
          <w:szCs w:val="28"/>
        </w:rPr>
        <w:t>took</w:t>
      </w:r>
      <w:r w:rsidRPr="00BF17CF">
        <w:rPr>
          <w:rFonts w:ascii="Times New Roman" w:hAnsi="Times New Roman" w:cs="Times New Roman"/>
          <w:sz w:val="28"/>
          <w:szCs w:val="28"/>
        </w:rPr>
        <w:t xml:space="preserve"> a posttest. In the posttest, they were given a topic to write a</w:t>
      </w:r>
      <w:r w:rsidR="005E3E03" w:rsidRPr="00BF17CF">
        <w:rPr>
          <w:rFonts w:ascii="Times New Roman" w:hAnsi="Times New Roman" w:cs="Times New Roman"/>
          <w:sz w:val="28"/>
          <w:szCs w:val="28"/>
        </w:rPr>
        <w:t xml:space="preserve"> composition about. Then, the papers are  given to another (2) </w:t>
      </w:r>
      <w:r w:rsidRPr="00BF17CF">
        <w:rPr>
          <w:rFonts w:ascii="Times New Roman" w:hAnsi="Times New Roman" w:cs="Times New Roman"/>
          <w:sz w:val="28"/>
          <w:szCs w:val="28"/>
        </w:rPr>
        <w:t>teachers to grade based on the following criteria. The content, organization, cohesion, vocabulary, grammar, and spelling were important. Then, the inter-rater reliability calculation was employed through Pearson Correlation statistical procedure. The results showed a reliability coefficient of 0.8</w:t>
      </w:r>
      <w:r w:rsidR="00F92D6E" w:rsidRPr="00BF17CF">
        <w:rPr>
          <w:rFonts w:ascii="Times New Roman" w:hAnsi="Times New Roman" w:cs="Times New Roman"/>
          <w:sz w:val="28"/>
          <w:szCs w:val="28"/>
        </w:rPr>
        <w:t>2</w:t>
      </w:r>
      <w:r w:rsidRPr="00BF17CF">
        <w:rPr>
          <w:rFonts w:ascii="Times New Roman" w:hAnsi="Times New Roman" w:cs="Times New Roman"/>
          <w:sz w:val="28"/>
          <w:szCs w:val="28"/>
        </w:rPr>
        <w:t>. After administering the writing pretest and posttest, the essays written by the</w:t>
      </w:r>
      <w:r w:rsidR="00F92D6E" w:rsidRPr="00BF17CF">
        <w:rPr>
          <w:rFonts w:ascii="Times New Roman" w:hAnsi="Times New Roman" w:cs="Times New Roman"/>
          <w:sz w:val="28"/>
          <w:szCs w:val="28"/>
        </w:rPr>
        <w:t xml:space="preserve"> 50</w:t>
      </w:r>
      <w:r w:rsidRPr="00BF17CF">
        <w:rPr>
          <w:rFonts w:ascii="Times New Roman" w:hAnsi="Times New Roman" w:cs="Times New Roman"/>
          <w:sz w:val="28"/>
          <w:szCs w:val="28"/>
        </w:rPr>
        <w:t xml:space="preserve"> participants were given to two raters and the following scoring rubric (McGraw-Hill, 2013) was applied:</w:t>
      </w:r>
    </w:p>
    <w:p w:rsidR="000F236F" w:rsidRPr="00BF17CF" w:rsidRDefault="000F236F" w:rsidP="006248F3">
      <w:pPr>
        <w:pStyle w:val="Heading2"/>
      </w:pPr>
    </w:p>
    <w:p w:rsidR="000F236F" w:rsidRPr="006248F3" w:rsidRDefault="000F236F" w:rsidP="006248F3">
      <w:pPr>
        <w:pStyle w:val="Heading2"/>
        <w:rPr>
          <w:bCs/>
        </w:rPr>
      </w:pPr>
      <w:bookmarkStart w:id="23" w:name="_Toc124182509"/>
      <w:r w:rsidRPr="00BF17CF">
        <w:rPr>
          <w:bCs/>
        </w:rPr>
        <w:t>Table 3.1</w:t>
      </w:r>
      <w:r w:rsidR="006248F3">
        <w:rPr>
          <w:bCs/>
        </w:rPr>
        <w:t xml:space="preserve">: </w:t>
      </w:r>
      <w:r w:rsidRPr="006248F3">
        <w:t>Independent Writing Scoring Rubric</w:t>
      </w:r>
      <w:bookmarkEnd w:id="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8658"/>
      </w:tblGrid>
      <w:tr w:rsidR="000F236F" w:rsidRPr="00BF17CF" w:rsidTr="00D6792A">
        <w:tc>
          <w:tcPr>
            <w:tcW w:w="918" w:type="dxa"/>
            <w:tcBorders>
              <w:left w:val="nil"/>
              <w:bottom w:val="single" w:sz="4" w:space="0" w:color="000000"/>
              <w:right w:val="nil"/>
            </w:tcBorders>
            <w:shd w:val="clear" w:color="auto" w:fill="auto"/>
          </w:tcPr>
          <w:p w:rsidR="000F236F" w:rsidRPr="00BF17CF" w:rsidRDefault="000F236F" w:rsidP="00D6792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Score</w:t>
            </w:r>
          </w:p>
        </w:tc>
        <w:tc>
          <w:tcPr>
            <w:tcW w:w="8658" w:type="dxa"/>
            <w:tcBorders>
              <w:left w:val="nil"/>
              <w:bottom w:val="single" w:sz="4" w:space="0" w:color="000000"/>
              <w:right w:val="nil"/>
            </w:tcBorders>
            <w:shd w:val="clear" w:color="auto" w:fill="auto"/>
          </w:tcPr>
          <w:p w:rsidR="000F236F" w:rsidRPr="00BF17CF" w:rsidRDefault="000F236F" w:rsidP="00D6792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Task Description</w:t>
            </w:r>
          </w:p>
        </w:tc>
      </w:tr>
      <w:tr w:rsidR="000F236F" w:rsidRPr="00BF17CF" w:rsidTr="00D6792A">
        <w:tc>
          <w:tcPr>
            <w:tcW w:w="918" w:type="dxa"/>
            <w:tcBorders>
              <w:left w:val="nil"/>
              <w:bottom w:val="nil"/>
              <w:right w:val="nil"/>
            </w:tcBorders>
          </w:tcPr>
          <w:p w:rsidR="000F236F" w:rsidRPr="006248F3" w:rsidRDefault="000F236F" w:rsidP="00D6792A">
            <w:pPr>
              <w:spacing w:after="0" w:line="480" w:lineRule="auto"/>
              <w:jc w:val="both"/>
              <w:rPr>
                <w:rFonts w:ascii="Times New Roman" w:hAnsi="Times New Roman" w:cs="Times New Roman"/>
                <w:b/>
                <w:bCs/>
              </w:rPr>
            </w:pPr>
            <w:r w:rsidRPr="006248F3">
              <w:rPr>
                <w:rFonts w:ascii="Times New Roman" w:hAnsi="Times New Roman" w:cs="Times New Roman"/>
                <w:b/>
                <w:bCs/>
              </w:rPr>
              <w:t xml:space="preserve">   5 </w:t>
            </w:r>
          </w:p>
          <w:p w:rsidR="000F236F" w:rsidRPr="00BF17CF" w:rsidRDefault="000F236F" w:rsidP="00D6792A">
            <w:pPr>
              <w:spacing w:after="0" w:line="480" w:lineRule="auto"/>
              <w:jc w:val="both"/>
              <w:rPr>
                <w:rFonts w:ascii="Times New Roman" w:hAnsi="Times New Roman" w:cs="Times New Roman"/>
                <w:b/>
                <w:bCs/>
                <w:sz w:val="28"/>
                <w:szCs w:val="28"/>
              </w:rPr>
            </w:pPr>
            <w:r w:rsidRPr="006248F3">
              <w:rPr>
                <w:rFonts w:ascii="Times New Roman" w:hAnsi="Times New Roman" w:cs="Times New Roman"/>
                <w:b/>
                <w:bCs/>
              </w:rPr>
              <w:t>(17-20</w:t>
            </w:r>
            <w:r w:rsidRPr="00BF17CF">
              <w:rPr>
                <w:rFonts w:ascii="Times New Roman" w:hAnsi="Times New Roman" w:cs="Times New Roman"/>
                <w:b/>
                <w:bCs/>
                <w:sz w:val="28"/>
                <w:szCs w:val="28"/>
              </w:rPr>
              <w:t>)</w:t>
            </w:r>
          </w:p>
        </w:tc>
        <w:tc>
          <w:tcPr>
            <w:tcW w:w="8658" w:type="dxa"/>
            <w:tcBorders>
              <w:left w:val="nil"/>
              <w:bottom w:val="nil"/>
              <w:right w:val="nil"/>
            </w:tcBorders>
          </w:tcPr>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 xml:space="preserve">            An essay at this level largely accomplishes all of the following:</w:t>
            </w:r>
          </w:p>
          <w:p w:rsidR="000F236F" w:rsidRPr="00BF17CF" w:rsidRDefault="000F236F" w:rsidP="00D6792A">
            <w:pPr>
              <w:numPr>
                <w:ilvl w:val="0"/>
                <w:numId w:val="1"/>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Effectively addresses the topic and task</w:t>
            </w:r>
          </w:p>
          <w:p w:rsidR="000F236F" w:rsidRPr="00BF17CF" w:rsidRDefault="000F236F" w:rsidP="00D6792A">
            <w:pPr>
              <w:numPr>
                <w:ilvl w:val="0"/>
                <w:numId w:val="1"/>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Is well organized and well developed, using clearly appropriate explanations, exemplifications, and/or details</w:t>
            </w:r>
          </w:p>
          <w:p w:rsidR="000F236F" w:rsidRPr="00BF17CF" w:rsidRDefault="000F236F" w:rsidP="00D6792A">
            <w:pPr>
              <w:numPr>
                <w:ilvl w:val="0"/>
                <w:numId w:val="1"/>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Displays unity, progression, and coherence</w:t>
            </w:r>
          </w:p>
          <w:p w:rsidR="000F236F" w:rsidRPr="00BF17CF" w:rsidRDefault="000F236F" w:rsidP="000F236F">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w:t>
            </w:r>
          </w:p>
          <w:p w:rsidR="00CD7B46" w:rsidRDefault="000F236F" w:rsidP="000F236F">
            <w:pPr>
              <w:pStyle w:val="ListParagraph"/>
              <w:numPr>
                <w:ilvl w:val="0"/>
                <w:numId w:val="6"/>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Displays consistent facility in the use of language, demonstrating syntactic variety, appropriate word choice, and idiomaticity, though it may have minor lexical or grammatical errors  </w:t>
            </w:r>
          </w:p>
          <w:p w:rsidR="000F236F" w:rsidRPr="00003FA5" w:rsidRDefault="000F236F" w:rsidP="00003FA5">
            <w:pPr>
              <w:spacing w:after="0" w:line="480" w:lineRule="auto"/>
              <w:jc w:val="both"/>
              <w:rPr>
                <w:rFonts w:ascii="Times New Roman" w:hAnsi="Times New Roman" w:cs="Times New Roman"/>
                <w:sz w:val="28"/>
                <w:szCs w:val="28"/>
              </w:rPr>
            </w:pPr>
          </w:p>
        </w:tc>
      </w:tr>
      <w:tr w:rsidR="000F236F" w:rsidRPr="00BF17CF" w:rsidTr="00D6792A">
        <w:tc>
          <w:tcPr>
            <w:tcW w:w="918" w:type="dxa"/>
            <w:tcBorders>
              <w:top w:val="nil"/>
              <w:left w:val="nil"/>
              <w:bottom w:val="nil"/>
              <w:right w:val="nil"/>
            </w:tcBorders>
          </w:tcPr>
          <w:p w:rsidR="000F236F" w:rsidRPr="00BF17CF" w:rsidRDefault="000F236F" w:rsidP="00D6792A">
            <w:pPr>
              <w:spacing w:after="0" w:line="480" w:lineRule="auto"/>
              <w:jc w:val="both"/>
              <w:rPr>
                <w:rFonts w:ascii="Times New Roman" w:hAnsi="Times New Roman" w:cs="Times New Roman"/>
                <w:b/>
                <w:bCs/>
                <w:sz w:val="28"/>
                <w:szCs w:val="28"/>
              </w:rPr>
            </w:pPr>
          </w:p>
          <w:p w:rsidR="000F236F" w:rsidRPr="00BF17CF" w:rsidRDefault="000F236F" w:rsidP="00D6792A">
            <w:pPr>
              <w:spacing w:after="0" w:line="480" w:lineRule="auto"/>
              <w:jc w:val="both"/>
              <w:rPr>
                <w:rFonts w:ascii="Times New Roman" w:hAnsi="Times New Roman" w:cs="Times New Roman"/>
                <w:b/>
                <w:bCs/>
                <w:sz w:val="28"/>
                <w:szCs w:val="28"/>
              </w:rPr>
            </w:pPr>
          </w:p>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 xml:space="preserve">   4</w:t>
            </w:r>
          </w:p>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(13-16)</w:t>
            </w:r>
          </w:p>
        </w:tc>
        <w:tc>
          <w:tcPr>
            <w:tcW w:w="8658" w:type="dxa"/>
            <w:tcBorders>
              <w:top w:val="nil"/>
              <w:left w:val="nil"/>
              <w:bottom w:val="nil"/>
              <w:right w:val="nil"/>
            </w:tcBorders>
          </w:tcPr>
          <w:p w:rsidR="000F236F" w:rsidRPr="00BF17CF" w:rsidRDefault="000F236F" w:rsidP="000F236F">
            <w:pPr>
              <w:spacing w:after="0" w:line="480" w:lineRule="auto"/>
              <w:jc w:val="both"/>
              <w:rPr>
                <w:rFonts w:ascii="Times New Roman" w:hAnsi="Times New Roman" w:cs="Times New Roman"/>
                <w:sz w:val="28"/>
                <w:szCs w:val="28"/>
              </w:rPr>
            </w:pPr>
          </w:p>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An essay at this level largely accomplishes all of the following:</w:t>
            </w:r>
          </w:p>
          <w:p w:rsidR="000F236F" w:rsidRPr="00BF17CF" w:rsidRDefault="000F236F" w:rsidP="00D6792A">
            <w:pPr>
              <w:numPr>
                <w:ilvl w:val="0"/>
                <w:numId w:val="2"/>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Addresses the topic and task well, though some points may not be fully elaborated</w:t>
            </w:r>
          </w:p>
          <w:p w:rsidR="000F236F" w:rsidRPr="00BF17CF" w:rsidRDefault="000F236F" w:rsidP="00D6792A">
            <w:pPr>
              <w:numPr>
                <w:ilvl w:val="0"/>
                <w:numId w:val="2"/>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Is generally well organized and well developed, using appropriate and sufficient explanations, exemplifications, and/or details</w:t>
            </w:r>
          </w:p>
          <w:p w:rsidR="000F236F" w:rsidRPr="00BF17CF" w:rsidRDefault="000F236F" w:rsidP="00D6792A">
            <w:pPr>
              <w:numPr>
                <w:ilvl w:val="0"/>
                <w:numId w:val="2"/>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Displays unity, progression, and coherence, though it may contain occasional redundancy, digression, or unclear connections</w:t>
            </w:r>
          </w:p>
          <w:p w:rsidR="000F236F" w:rsidRDefault="000F236F" w:rsidP="00D6792A">
            <w:pPr>
              <w:numPr>
                <w:ilvl w:val="0"/>
                <w:numId w:val="2"/>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Displays facility in the use of language, demonstrating syntactic variety and range of vocabulary, though it will probably have occasional noticeable minor errors in structure, word form, or use of idiomatic language that do not interfere with meaning</w:t>
            </w:r>
            <w:r w:rsidR="00CD7B46">
              <w:rPr>
                <w:rFonts w:ascii="Times New Roman" w:hAnsi="Times New Roman" w:cs="Times New Roman"/>
                <w:sz w:val="28"/>
                <w:szCs w:val="28"/>
              </w:rPr>
              <w:t>.</w:t>
            </w:r>
          </w:p>
          <w:p w:rsidR="00CD7B46" w:rsidRPr="00BF17CF" w:rsidRDefault="00CD7B46" w:rsidP="00CD7B46">
            <w:pPr>
              <w:spacing w:after="0" w:line="480" w:lineRule="auto"/>
              <w:jc w:val="both"/>
              <w:rPr>
                <w:rFonts w:ascii="Times New Roman" w:hAnsi="Times New Roman" w:cs="Times New Roman"/>
                <w:sz w:val="28"/>
                <w:szCs w:val="28"/>
              </w:rPr>
            </w:pPr>
          </w:p>
        </w:tc>
      </w:tr>
      <w:tr w:rsidR="000F236F" w:rsidRPr="00BF17CF" w:rsidTr="00D6792A">
        <w:tc>
          <w:tcPr>
            <w:tcW w:w="918" w:type="dxa"/>
            <w:tcBorders>
              <w:top w:val="nil"/>
              <w:left w:val="nil"/>
              <w:bottom w:val="nil"/>
              <w:right w:val="nil"/>
            </w:tcBorders>
          </w:tcPr>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 xml:space="preserve">   3</w:t>
            </w:r>
          </w:p>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(9-12)</w:t>
            </w:r>
          </w:p>
        </w:tc>
        <w:tc>
          <w:tcPr>
            <w:tcW w:w="8658" w:type="dxa"/>
            <w:tcBorders>
              <w:top w:val="nil"/>
              <w:left w:val="nil"/>
              <w:bottom w:val="nil"/>
              <w:right w:val="nil"/>
            </w:tcBorders>
          </w:tcPr>
          <w:p w:rsidR="000F236F" w:rsidRPr="00BF17CF" w:rsidRDefault="000F236F" w:rsidP="000F236F">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An essay at this level is marked by one or more of the following:</w:t>
            </w:r>
          </w:p>
          <w:p w:rsidR="000F236F" w:rsidRPr="00BF17CF" w:rsidRDefault="000F236F" w:rsidP="00D6792A">
            <w:pPr>
              <w:numPr>
                <w:ilvl w:val="0"/>
                <w:numId w:val="3"/>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Addresses the topic and task using somewhat developed </w:t>
            </w:r>
            <w:r w:rsidRPr="00BF17CF">
              <w:rPr>
                <w:rFonts w:ascii="Times New Roman" w:hAnsi="Times New Roman" w:cs="Times New Roman"/>
                <w:sz w:val="28"/>
                <w:szCs w:val="28"/>
              </w:rPr>
              <w:lastRenderedPageBreak/>
              <w:t>explanations, exemplifications, and/or details</w:t>
            </w:r>
          </w:p>
          <w:p w:rsidR="000F236F" w:rsidRPr="00BF17CF" w:rsidRDefault="000F236F" w:rsidP="00D6792A">
            <w:pPr>
              <w:numPr>
                <w:ilvl w:val="0"/>
                <w:numId w:val="3"/>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Displays unity, progression, and coherence, though connection of ideas may be occasionally obscured</w:t>
            </w:r>
          </w:p>
          <w:p w:rsidR="000F236F" w:rsidRPr="00BF17CF" w:rsidRDefault="000F236F" w:rsidP="00D6792A">
            <w:pPr>
              <w:numPr>
                <w:ilvl w:val="0"/>
                <w:numId w:val="3"/>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May demonstrate inconsistent facility in sentence formation and word choice that may result in lack of clarity and occasionally obscure meaning</w:t>
            </w:r>
          </w:p>
          <w:p w:rsidR="000F236F" w:rsidRDefault="000F236F" w:rsidP="00D6792A">
            <w:pPr>
              <w:numPr>
                <w:ilvl w:val="0"/>
                <w:numId w:val="3"/>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May display accurate but limited range of syntactic structures and vocabulary</w:t>
            </w:r>
            <w:r w:rsidR="00CD7B46">
              <w:rPr>
                <w:rFonts w:ascii="Times New Roman" w:hAnsi="Times New Roman" w:cs="Times New Roman"/>
                <w:sz w:val="28"/>
                <w:szCs w:val="28"/>
              </w:rPr>
              <w:t>.</w:t>
            </w:r>
          </w:p>
          <w:p w:rsidR="00003FA5" w:rsidRPr="00BF17CF" w:rsidRDefault="00003FA5" w:rsidP="00CD7B46">
            <w:pPr>
              <w:spacing w:after="0" w:line="480" w:lineRule="auto"/>
              <w:jc w:val="both"/>
              <w:rPr>
                <w:rFonts w:ascii="Times New Roman" w:hAnsi="Times New Roman" w:cs="Times New Roman"/>
                <w:sz w:val="28"/>
                <w:szCs w:val="28"/>
              </w:rPr>
            </w:pPr>
          </w:p>
        </w:tc>
      </w:tr>
      <w:tr w:rsidR="000F236F" w:rsidRPr="00BF17CF" w:rsidTr="00D6792A">
        <w:tc>
          <w:tcPr>
            <w:tcW w:w="918" w:type="dxa"/>
            <w:tcBorders>
              <w:top w:val="nil"/>
              <w:left w:val="nil"/>
              <w:bottom w:val="nil"/>
              <w:right w:val="nil"/>
            </w:tcBorders>
          </w:tcPr>
          <w:p w:rsidR="000F236F" w:rsidRPr="00BF17CF" w:rsidRDefault="000F236F" w:rsidP="00D6792A">
            <w:pPr>
              <w:spacing w:after="0" w:line="480" w:lineRule="auto"/>
              <w:jc w:val="both"/>
              <w:rPr>
                <w:rFonts w:ascii="Times New Roman" w:hAnsi="Times New Roman" w:cs="Times New Roman"/>
                <w:b/>
                <w:bCs/>
                <w:sz w:val="28"/>
                <w:szCs w:val="28"/>
              </w:rPr>
            </w:pPr>
          </w:p>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 xml:space="preserve">2 </w:t>
            </w:r>
          </w:p>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(5-8)</w:t>
            </w:r>
          </w:p>
        </w:tc>
        <w:tc>
          <w:tcPr>
            <w:tcW w:w="8658" w:type="dxa"/>
            <w:tcBorders>
              <w:top w:val="nil"/>
              <w:left w:val="nil"/>
              <w:bottom w:val="nil"/>
              <w:right w:val="nil"/>
            </w:tcBorders>
          </w:tcPr>
          <w:p w:rsidR="000F236F" w:rsidRPr="00BF17CF" w:rsidRDefault="000F236F" w:rsidP="00D6792A">
            <w:pPr>
              <w:spacing w:after="0" w:line="480" w:lineRule="auto"/>
              <w:jc w:val="both"/>
              <w:rPr>
                <w:rFonts w:ascii="Times New Roman" w:hAnsi="Times New Roman" w:cs="Times New Roman"/>
                <w:sz w:val="28"/>
                <w:szCs w:val="28"/>
              </w:rPr>
            </w:pPr>
          </w:p>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An essay at this level may reveal one or more of the following weaknesses:</w:t>
            </w:r>
          </w:p>
          <w:p w:rsidR="000F236F" w:rsidRPr="00BF17CF" w:rsidRDefault="000F236F" w:rsidP="00D6792A">
            <w:pPr>
              <w:numPr>
                <w:ilvl w:val="0"/>
                <w:numId w:val="4"/>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Limited development in response to the topic and task</w:t>
            </w:r>
          </w:p>
          <w:p w:rsidR="000F236F" w:rsidRPr="00BF17CF" w:rsidRDefault="000F236F" w:rsidP="00D6792A">
            <w:pPr>
              <w:numPr>
                <w:ilvl w:val="0"/>
                <w:numId w:val="4"/>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Inadequate organization or connection of ideas</w:t>
            </w:r>
          </w:p>
          <w:p w:rsidR="000F236F" w:rsidRPr="00BF17CF" w:rsidRDefault="000F236F" w:rsidP="00D6792A">
            <w:pPr>
              <w:numPr>
                <w:ilvl w:val="0"/>
                <w:numId w:val="4"/>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Inappropriate or insufficient exemplifications, explanations, or details to support or illustrate generalizations in response to the task</w:t>
            </w:r>
          </w:p>
          <w:p w:rsidR="000F236F" w:rsidRPr="00BF17CF" w:rsidRDefault="000F236F" w:rsidP="00D6792A">
            <w:pPr>
              <w:numPr>
                <w:ilvl w:val="0"/>
                <w:numId w:val="4"/>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A noticeably inappropriate choice of words or word forms</w:t>
            </w:r>
          </w:p>
          <w:p w:rsidR="000F236F" w:rsidRDefault="000F236F" w:rsidP="00D6792A">
            <w:pPr>
              <w:numPr>
                <w:ilvl w:val="0"/>
                <w:numId w:val="4"/>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An accumulation of errors in sentence structure and/or usage</w:t>
            </w:r>
          </w:p>
          <w:p w:rsidR="00CD7B46" w:rsidRDefault="00CD7B46" w:rsidP="00CD7B46">
            <w:pPr>
              <w:spacing w:after="0" w:line="480" w:lineRule="auto"/>
              <w:jc w:val="both"/>
              <w:rPr>
                <w:rFonts w:ascii="Times New Roman" w:hAnsi="Times New Roman" w:cs="Times New Roman"/>
                <w:sz w:val="28"/>
                <w:szCs w:val="28"/>
              </w:rPr>
            </w:pPr>
          </w:p>
          <w:p w:rsidR="00CD7B46" w:rsidRPr="00BF17CF" w:rsidRDefault="00CD7B46" w:rsidP="00CD7B46">
            <w:pPr>
              <w:spacing w:after="0" w:line="480" w:lineRule="auto"/>
              <w:jc w:val="both"/>
              <w:rPr>
                <w:rFonts w:ascii="Times New Roman" w:hAnsi="Times New Roman" w:cs="Times New Roman"/>
                <w:sz w:val="28"/>
                <w:szCs w:val="28"/>
              </w:rPr>
            </w:pPr>
          </w:p>
        </w:tc>
      </w:tr>
      <w:tr w:rsidR="000F236F" w:rsidRPr="00BF17CF" w:rsidTr="00D6792A">
        <w:tc>
          <w:tcPr>
            <w:tcW w:w="918" w:type="dxa"/>
            <w:tcBorders>
              <w:top w:val="nil"/>
              <w:left w:val="nil"/>
              <w:bottom w:val="nil"/>
              <w:right w:val="nil"/>
            </w:tcBorders>
          </w:tcPr>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lastRenderedPageBreak/>
              <w:t xml:space="preserve">   1 </w:t>
            </w:r>
          </w:p>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(1-4)</w:t>
            </w:r>
          </w:p>
        </w:tc>
        <w:tc>
          <w:tcPr>
            <w:tcW w:w="8658" w:type="dxa"/>
            <w:tcBorders>
              <w:top w:val="nil"/>
              <w:left w:val="nil"/>
              <w:bottom w:val="nil"/>
              <w:right w:val="nil"/>
            </w:tcBorders>
          </w:tcPr>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 xml:space="preserve">An essay at this level is seriously flawed by one or more of the </w:t>
            </w:r>
          </w:p>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following  weaknesses:</w:t>
            </w:r>
          </w:p>
          <w:p w:rsidR="000F236F" w:rsidRPr="00BF17CF" w:rsidRDefault="000F236F" w:rsidP="00D6792A">
            <w:pPr>
              <w:numPr>
                <w:ilvl w:val="0"/>
                <w:numId w:val="5"/>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Serious disorganization or underdevelopment</w:t>
            </w:r>
          </w:p>
          <w:p w:rsidR="000F236F" w:rsidRPr="00BF17CF" w:rsidRDefault="000F236F" w:rsidP="00D6792A">
            <w:pPr>
              <w:numPr>
                <w:ilvl w:val="0"/>
                <w:numId w:val="5"/>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Little or no detail, or irrelevant specifics, or questionable responsiveness to the task</w:t>
            </w:r>
          </w:p>
          <w:p w:rsidR="000F236F" w:rsidRDefault="000F236F" w:rsidP="00D6792A">
            <w:pPr>
              <w:numPr>
                <w:ilvl w:val="0"/>
                <w:numId w:val="5"/>
              </w:num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Serious and frequent errors in sentence structure or usage</w:t>
            </w:r>
          </w:p>
          <w:p w:rsidR="00003FA5" w:rsidRPr="00BF17CF" w:rsidRDefault="00003FA5" w:rsidP="00CD7B46">
            <w:pPr>
              <w:spacing w:after="0" w:line="480" w:lineRule="auto"/>
              <w:jc w:val="both"/>
              <w:rPr>
                <w:rFonts w:ascii="Times New Roman" w:hAnsi="Times New Roman" w:cs="Times New Roman"/>
                <w:sz w:val="28"/>
                <w:szCs w:val="28"/>
              </w:rPr>
            </w:pPr>
          </w:p>
        </w:tc>
      </w:tr>
      <w:tr w:rsidR="000F236F" w:rsidRPr="00BF17CF" w:rsidTr="00D6792A">
        <w:tc>
          <w:tcPr>
            <w:tcW w:w="918" w:type="dxa"/>
            <w:tcBorders>
              <w:top w:val="nil"/>
              <w:left w:val="nil"/>
              <w:bottom w:val="single" w:sz="4" w:space="0" w:color="000000"/>
              <w:right w:val="nil"/>
            </w:tcBorders>
          </w:tcPr>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 xml:space="preserve">   0</w:t>
            </w:r>
          </w:p>
        </w:tc>
        <w:tc>
          <w:tcPr>
            <w:tcW w:w="8658" w:type="dxa"/>
            <w:tcBorders>
              <w:top w:val="nil"/>
              <w:left w:val="nil"/>
              <w:bottom w:val="single" w:sz="4" w:space="0" w:color="000000"/>
              <w:right w:val="nil"/>
            </w:tcBorders>
          </w:tcPr>
          <w:p w:rsidR="000F236F" w:rsidRPr="00BF17CF" w:rsidRDefault="000F236F" w:rsidP="00D6792A">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 xml:space="preserve">An essay at this level merely copies words from the topic, rejects </w:t>
            </w:r>
          </w:p>
          <w:p w:rsidR="000F236F" w:rsidRPr="00BF17CF" w:rsidRDefault="000F236F" w:rsidP="000F236F">
            <w:pPr>
              <w:spacing w:after="0" w:line="480" w:lineRule="auto"/>
              <w:jc w:val="both"/>
              <w:rPr>
                <w:rFonts w:ascii="Times New Roman" w:hAnsi="Times New Roman" w:cs="Times New Roman"/>
                <w:b/>
                <w:bCs/>
                <w:sz w:val="28"/>
                <w:szCs w:val="28"/>
              </w:rPr>
            </w:pPr>
            <w:r w:rsidRPr="00BF17CF">
              <w:rPr>
                <w:rFonts w:ascii="Times New Roman" w:hAnsi="Times New Roman" w:cs="Times New Roman"/>
                <w:b/>
                <w:bCs/>
                <w:sz w:val="28"/>
                <w:szCs w:val="28"/>
              </w:rPr>
              <w:t>the topic, or is otherwise not connected to the topic, is written in a foreign language,  consists of keystroke characters, or is blank.</w:t>
            </w:r>
          </w:p>
        </w:tc>
      </w:tr>
    </w:tbl>
    <w:p w:rsidR="00CD7B46" w:rsidRDefault="00CD7B46" w:rsidP="00D214B7">
      <w:pPr>
        <w:autoSpaceDE w:val="0"/>
        <w:autoSpaceDN w:val="0"/>
        <w:adjustRightInd w:val="0"/>
        <w:spacing w:after="0" w:line="480" w:lineRule="auto"/>
        <w:jc w:val="both"/>
        <w:rPr>
          <w:rFonts w:ascii="Times New Roman" w:hAnsi="Times New Roman" w:cs="Times New Roman"/>
          <w:sz w:val="28"/>
          <w:szCs w:val="28"/>
        </w:rPr>
      </w:pPr>
    </w:p>
    <w:p w:rsidR="00D214B7" w:rsidRPr="00CD7B46" w:rsidRDefault="00D214B7" w:rsidP="00111042">
      <w:pPr>
        <w:pStyle w:val="Heading1"/>
      </w:pPr>
      <w:bookmarkStart w:id="24" w:name="_Toc124182400"/>
      <w:r w:rsidRPr="00CD7B46">
        <w:t>3.5 Data Analysis</w:t>
      </w:r>
      <w:r w:rsidR="00493819" w:rsidRPr="00CD7B46">
        <w:t xml:space="preserve"> </w:t>
      </w:r>
      <w:r w:rsidRPr="00CD7B46">
        <w:t>Procedure</w:t>
      </w:r>
      <w:bookmarkEnd w:id="24"/>
    </w:p>
    <w:p w:rsidR="00F92D6E" w:rsidRPr="00BF17CF" w:rsidRDefault="00F92D6E" w:rsidP="00F92D6E">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The study used the following statistical procedures to analyze the data obtained:</w:t>
      </w:r>
    </w:p>
    <w:p w:rsidR="00F92D6E" w:rsidRPr="00BF17CF" w:rsidRDefault="00F92D6E" w:rsidP="00F92D6E">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1. </w:t>
      </w:r>
      <w:r w:rsidR="005E3E03" w:rsidRPr="00BF17CF">
        <w:rPr>
          <w:rFonts w:ascii="Times New Roman" w:hAnsi="Times New Roman" w:cs="Times New Roman"/>
          <w:sz w:val="28"/>
          <w:szCs w:val="28"/>
        </w:rPr>
        <w:t>"</w:t>
      </w:r>
      <w:r w:rsidRPr="00BF17CF">
        <w:rPr>
          <w:rFonts w:ascii="Times New Roman" w:hAnsi="Times New Roman" w:cs="Times New Roman"/>
          <w:sz w:val="28"/>
          <w:szCs w:val="28"/>
        </w:rPr>
        <w:t>Pearson-Product Correlation</w:t>
      </w:r>
      <w:r w:rsidR="005E3E03" w:rsidRPr="00BF17CF">
        <w:rPr>
          <w:rFonts w:ascii="Times New Roman" w:hAnsi="Times New Roman" w:cs="Times New Roman"/>
          <w:sz w:val="28"/>
          <w:szCs w:val="28"/>
        </w:rPr>
        <w:t xml:space="preserve">"  that was applied for  calculating  a degree of agreement between </w:t>
      </w:r>
      <w:r w:rsidRPr="00BF17CF">
        <w:rPr>
          <w:rFonts w:ascii="Times New Roman" w:hAnsi="Times New Roman" w:cs="Times New Roman"/>
          <w:sz w:val="28"/>
          <w:szCs w:val="28"/>
        </w:rPr>
        <w:t xml:space="preserve"> the raters. It gave a score of how much homogeneity, or consensus, there was in the ratings given by judges.</w:t>
      </w:r>
    </w:p>
    <w:p w:rsidR="00F92D6E" w:rsidRPr="00BF17CF" w:rsidRDefault="00F92D6E" w:rsidP="00F92D6E">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2. Independent Samples T-test which is a parametric s</w:t>
      </w:r>
      <w:r w:rsidR="005E3E03" w:rsidRPr="00BF17CF">
        <w:rPr>
          <w:rFonts w:ascii="Times New Roman" w:hAnsi="Times New Roman" w:cs="Times New Roman"/>
          <w:sz w:val="28"/>
          <w:szCs w:val="28"/>
        </w:rPr>
        <w:t xml:space="preserve">tatistical procedure was used </w:t>
      </w:r>
      <w:r w:rsidR="00111042" w:rsidRPr="00BF17CF">
        <w:rPr>
          <w:rFonts w:ascii="Times New Roman" w:hAnsi="Times New Roman" w:cs="Times New Roman"/>
          <w:sz w:val="28"/>
          <w:szCs w:val="28"/>
        </w:rPr>
        <w:t>for comparing the</w:t>
      </w:r>
      <w:r w:rsidR="005E3E03" w:rsidRPr="00BF17CF">
        <w:rPr>
          <w:rFonts w:ascii="Times New Roman" w:hAnsi="Times New Roman" w:cs="Times New Roman"/>
          <w:sz w:val="28"/>
          <w:szCs w:val="28"/>
        </w:rPr>
        <w:t> means </w:t>
      </w:r>
      <w:r w:rsidR="00111042" w:rsidRPr="00BF17CF">
        <w:rPr>
          <w:rFonts w:ascii="Times New Roman" w:hAnsi="Times New Roman" w:cs="Times New Roman"/>
          <w:sz w:val="28"/>
          <w:szCs w:val="28"/>
        </w:rPr>
        <w:t>of the</w:t>
      </w:r>
      <w:r w:rsidRPr="00BF17CF">
        <w:rPr>
          <w:rFonts w:ascii="Times New Roman" w:hAnsi="Times New Roman" w:cs="Times New Roman"/>
          <w:sz w:val="28"/>
          <w:szCs w:val="28"/>
        </w:rPr>
        <w:t xml:space="preserve"> experimental groups and the control groups’ </w:t>
      </w:r>
      <w:r w:rsidRPr="00BF17CF">
        <w:rPr>
          <w:rFonts w:ascii="Times New Roman" w:hAnsi="Times New Roman" w:cs="Times New Roman"/>
          <w:sz w:val="28"/>
          <w:szCs w:val="28"/>
        </w:rPr>
        <w:lastRenderedPageBreak/>
        <w:t xml:space="preserve">performances on the posttest in order to determine whether there was statistical evidence that the associated population means were significantly different. </w:t>
      </w:r>
    </w:p>
    <w:p w:rsidR="00F92D6E" w:rsidRPr="00BF17CF" w:rsidRDefault="00F92D6E" w:rsidP="00F92D6E">
      <w:pPr>
        <w:spacing w:after="0" w:line="480" w:lineRule="auto"/>
        <w:ind w:firstLine="720"/>
        <w:jc w:val="both"/>
        <w:rPr>
          <w:rFonts w:ascii="Times New Roman" w:hAnsi="Times New Roman" w:cs="Times New Roman"/>
          <w:sz w:val="28"/>
          <w:szCs w:val="28"/>
          <w:lang w:bidi="fa-IR"/>
        </w:rPr>
      </w:pPr>
    </w:p>
    <w:p w:rsidR="0093228C" w:rsidRPr="00BF17CF" w:rsidRDefault="0093228C" w:rsidP="00D214B7">
      <w:pPr>
        <w:autoSpaceDE w:val="0"/>
        <w:autoSpaceDN w:val="0"/>
        <w:adjustRightInd w:val="0"/>
        <w:spacing w:after="0" w:line="480" w:lineRule="auto"/>
        <w:jc w:val="both"/>
        <w:rPr>
          <w:rFonts w:ascii="Times New Roman" w:hAnsi="Times New Roman" w:cs="Times New Roman"/>
          <w:b/>
          <w:bCs/>
          <w:sz w:val="28"/>
          <w:szCs w:val="28"/>
        </w:rPr>
      </w:pPr>
    </w:p>
    <w:p w:rsidR="0093228C" w:rsidRPr="00BF17CF" w:rsidRDefault="0093228C" w:rsidP="00D214B7">
      <w:pPr>
        <w:autoSpaceDE w:val="0"/>
        <w:autoSpaceDN w:val="0"/>
        <w:adjustRightInd w:val="0"/>
        <w:spacing w:after="0" w:line="480" w:lineRule="auto"/>
        <w:jc w:val="both"/>
        <w:rPr>
          <w:rFonts w:ascii="Times New Roman" w:hAnsi="Times New Roman" w:cs="Times New Roman"/>
          <w:b/>
          <w:bCs/>
          <w:sz w:val="28"/>
          <w:szCs w:val="28"/>
        </w:rPr>
      </w:pPr>
    </w:p>
    <w:p w:rsidR="00111042" w:rsidRDefault="00111042" w:rsidP="00D214B7">
      <w:pPr>
        <w:autoSpaceDE w:val="0"/>
        <w:autoSpaceDN w:val="0"/>
        <w:adjustRightInd w:val="0"/>
        <w:spacing w:after="0" w:line="480" w:lineRule="auto"/>
        <w:jc w:val="both"/>
        <w:rPr>
          <w:rFonts w:ascii="Times New Roman" w:hAnsi="Times New Roman" w:cs="Times New Roman"/>
          <w:b/>
          <w:bCs/>
          <w:sz w:val="28"/>
          <w:szCs w:val="28"/>
        </w:rPr>
        <w:sectPr w:rsidR="00111042" w:rsidSect="00EB70AE">
          <w:pgSz w:w="12240" w:h="15840"/>
          <w:pgMar w:top="1440" w:right="1440" w:bottom="1440" w:left="1440" w:header="720" w:footer="720" w:gutter="0"/>
          <w:cols w:space="720"/>
          <w:docGrid w:linePitch="360"/>
        </w:sectPr>
      </w:pPr>
    </w:p>
    <w:p w:rsidR="0093228C" w:rsidRPr="00BF17CF" w:rsidRDefault="0093228C" w:rsidP="00D214B7">
      <w:pPr>
        <w:autoSpaceDE w:val="0"/>
        <w:autoSpaceDN w:val="0"/>
        <w:adjustRightInd w:val="0"/>
        <w:spacing w:after="0" w:line="480" w:lineRule="auto"/>
        <w:jc w:val="both"/>
        <w:rPr>
          <w:rFonts w:ascii="Times New Roman" w:hAnsi="Times New Roman" w:cs="Times New Roman"/>
          <w:b/>
          <w:bCs/>
          <w:sz w:val="28"/>
          <w:szCs w:val="28"/>
        </w:rPr>
      </w:pPr>
    </w:p>
    <w:p w:rsidR="0093228C" w:rsidRPr="00111042" w:rsidRDefault="0093228C" w:rsidP="00111042">
      <w:pPr>
        <w:pStyle w:val="Title"/>
      </w:pPr>
    </w:p>
    <w:p w:rsidR="00003FA5" w:rsidRPr="00111042" w:rsidRDefault="00003FA5" w:rsidP="00111042">
      <w:pPr>
        <w:pStyle w:val="Title"/>
      </w:pPr>
    </w:p>
    <w:p w:rsidR="00D214B7" w:rsidRPr="00111042" w:rsidRDefault="00D214B7" w:rsidP="00111042">
      <w:pPr>
        <w:pStyle w:val="Title"/>
      </w:pPr>
      <w:bookmarkStart w:id="25" w:name="_Toc124182401"/>
      <w:r w:rsidRPr="00111042">
        <w:t>Chapter Four</w:t>
      </w:r>
      <w:bookmarkEnd w:id="25"/>
    </w:p>
    <w:p w:rsidR="00D214B7" w:rsidRPr="00111042" w:rsidRDefault="00D214B7" w:rsidP="00111042">
      <w:pPr>
        <w:pStyle w:val="Title"/>
      </w:pPr>
      <w:bookmarkStart w:id="26" w:name="_Toc124182402"/>
      <w:r w:rsidRPr="00111042">
        <w:t>Data Analysis and Results</w:t>
      </w:r>
      <w:bookmarkEnd w:id="26"/>
    </w:p>
    <w:p w:rsidR="00003FA5" w:rsidRDefault="00003FA5"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Default="00111042" w:rsidP="005E3E03">
      <w:pPr>
        <w:spacing w:after="0" w:line="480" w:lineRule="auto"/>
        <w:jc w:val="both"/>
        <w:rPr>
          <w:rFonts w:ascii="Times New Roman" w:eastAsia="Times New Roman" w:hAnsi="Times New Roman" w:cs="Times New Roman"/>
          <w:b/>
          <w:bCs/>
          <w:sz w:val="28"/>
          <w:szCs w:val="28"/>
        </w:rPr>
      </w:pPr>
    </w:p>
    <w:p w:rsidR="00111042" w:rsidRPr="00BF17CF" w:rsidRDefault="00111042" w:rsidP="005E3E03">
      <w:pPr>
        <w:spacing w:after="0" w:line="480" w:lineRule="auto"/>
        <w:jc w:val="both"/>
        <w:rPr>
          <w:rFonts w:ascii="Times New Roman" w:eastAsia="Times New Roman" w:hAnsi="Times New Roman" w:cs="Times New Roman"/>
          <w:b/>
          <w:bCs/>
          <w:sz w:val="28"/>
          <w:szCs w:val="28"/>
        </w:rPr>
      </w:pPr>
    </w:p>
    <w:p w:rsidR="005E3E03" w:rsidRPr="00CD7B46" w:rsidRDefault="005E3E03" w:rsidP="00111042">
      <w:pPr>
        <w:pStyle w:val="Heading1"/>
        <w:rPr>
          <w:rFonts w:eastAsia="Times New Roman"/>
        </w:rPr>
      </w:pPr>
      <w:bookmarkStart w:id="27" w:name="_Toc124182403"/>
      <w:r w:rsidRPr="00CD7B46">
        <w:rPr>
          <w:rFonts w:eastAsia="Times New Roman"/>
        </w:rPr>
        <w:lastRenderedPageBreak/>
        <w:t>4.1 Introduction</w:t>
      </w:r>
      <w:bookmarkEnd w:id="27"/>
      <w:r w:rsidRPr="00CD7B46">
        <w:rPr>
          <w:rFonts w:eastAsia="Times New Roman"/>
        </w:rPr>
        <w:t xml:space="preserve"> </w:t>
      </w:r>
    </w:p>
    <w:p w:rsidR="00003FA5" w:rsidRPr="00111042" w:rsidRDefault="005E3E03" w:rsidP="00111042">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In this chapter, the performances of the participants in both groups are analyzed and the data related to their performance</w:t>
      </w:r>
      <w:r w:rsidR="00111042">
        <w:rPr>
          <w:rFonts w:ascii="Times New Roman" w:eastAsia="Times New Roman" w:hAnsi="Times New Roman" w:cs="Times New Roman"/>
          <w:sz w:val="28"/>
          <w:szCs w:val="28"/>
        </w:rPr>
        <w:t xml:space="preserve">s are presented in the tables. </w:t>
      </w:r>
    </w:p>
    <w:p w:rsidR="005E3E03" w:rsidRPr="00BF17CF" w:rsidRDefault="005E3E03" w:rsidP="00111042">
      <w:pPr>
        <w:pStyle w:val="Heading1"/>
        <w:rPr>
          <w:rFonts w:eastAsia="Times New Roman"/>
        </w:rPr>
      </w:pPr>
      <w:bookmarkStart w:id="28" w:name="_Toc124182404"/>
      <w:r w:rsidRPr="00BF17CF">
        <w:rPr>
          <w:rFonts w:eastAsia="Times New Roman"/>
        </w:rPr>
        <w:t>4.2 Results of the Study</w:t>
      </w:r>
      <w:bookmarkEnd w:id="28"/>
    </w:p>
    <w:p w:rsidR="005E3E03" w:rsidRPr="00BF17CF" w:rsidRDefault="005E3E03" w:rsidP="00111042">
      <w:pPr>
        <w:pStyle w:val="Heading1"/>
      </w:pPr>
      <w:bookmarkStart w:id="29" w:name="_Toc124182405"/>
      <w:r w:rsidRPr="00BF17CF">
        <w:t>4.2.1 Analysis of the Pilot Study for the Pretest</w:t>
      </w:r>
      <w:bookmarkEnd w:id="29"/>
      <w:r w:rsidRPr="00BF17CF">
        <w:tab/>
      </w:r>
    </w:p>
    <w:p w:rsidR="005E3E03" w:rsidRPr="00BF17CF" w:rsidRDefault="005E3E03" w:rsidP="00111042">
      <w:pPr>
        <w:pStyle w:val="Heading2"/>
      </w:pPr>
      <w:bookmarkStart w:id="30" w:name="_Toc124182510"/>
      <w:r w:rsidRPr="00BF17CF">
        <w:t>Table 4.1 Pretest Pilot Study</w:t>
      </w:r>
      <w:bookmarkEnd w:id="30"/>
      <w:r w:rsidRPr="00BF17CF">
        <w:t xml:space="preserve"> </w:t>
      </w:r>
    </w:p>
    <w:tbl>
      <w:tblPr>
        <w:tblW w:w="0" w:type="auto"/>
        <w:tblBorders>
          <w:top w:val="single" w:sz="12" w:space="0" w:color="auto"/>
          <w:bottom w:val="single" w:sz="4" w:space="0" w:color="000000"/>
          <w:insideV w:val="single" w:sz="4" w:space="0" w:color="000000"/>
        </w:tblBorders>
        <w:tblLook w:val="04A0" w:firstRow="1" w:lastRow="0" w:firstColumn="1" w:lastColumn="0" w:noHBand="0" w:noVBand="1"/>
      </w:tblPr>
      <w:tblGrid>
        <w:gridCol w:w="9576"/>
      </w:tblGrid>
      <w:tr w:rsidR="005E3E03" w:rsidRPr="00BF17CF" w:rsidTr="009D420A">
        <w:tc>
          <w:tcPr>
            <w:tcW w:w="9576" w:type="dxa"/>
          </w:tcPr>
          <w:p w:rsidR="005E3E03" w:rsidRPr="00BF17CF" w:rsidRDefault="005E3E03" w:rsidP="009D420A">
            <w:pPr>
              <w:spacing w:after="0" w:line="24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N          Pearson-Product Correlation       Sig. (2-tailed)</w:t>
            </w:r>
          </w:p>
        </w:tc>
      </w:tr>
      <w:tr w:rsidR="005E3E03" w:rsidRPr="00BF17CF" w:rsidTr="009D420A">
        <w:tc>
          <w:tcPr>
            <w:tcW w:w="9576" w:type="dxa"/>
          </w:tcPr>
          <w:p w:rsidR="005E3E03" w:rsidRPr="00BF17CF" w:rsidRDefault="005E3E03" w:rsidP="009D420A">
            <w:pPr>
              <w:spacing w:after="0" w:line="24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Participants               10                    0.82                </w:t>
            </w:r>
            <w:r w:rsidRPr="00BF17CF">
              <w:rPr>
                <w:rFonts w:ascii="Times New Roman" w:hAnsi="Times New Roman" w:cs="Times New Roman"/>
                <w:sz w:val="28"/>
                <w:szCs w:val="28"/>
              </w:rPr>
              <w:tab/>
              <w:t xml:space="preserve">                          .000</w:t>
            </w:r>
          </w:p>
        </w:tc>
      </w:tr>
    </w:tbl>
    <w:p w:rsidR="005E3E03" w:rsidRPr="00BF17CF" w:rsidRDefault="005E3E03" w:rsidP="005E3E03">
      <w:pPr>
        <w:spacing w:after="0" w:line="480" w:lineRule="auto"/>
        <w:jc w:val="both"/>
        <w:rPr>
          <w:rFonts w:ascii="Times New Roman" w:hAnsi="Times New Roman" w:cs="Times New Roman"/>
          <w:sz w:val="28"/>
          <w:szCs w:val="28"/>
        </w:rPr>
      </w:pPr>
    </w:p>
    <w:p w:rsidR="00934C12" w:rsidRPr="00BF17CF" w:rsidRDefault="005E3E03" w:rsidP="00111042">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The present investigation invited 10 test takers to sit for a TOEFL test of writing (Phillips, 2020) to check its reliability. Through"  Pearson-Product Correlation", the inter-rater reliability of  test is obtained.  "Table 4.1"  describes that a test had the  "reliability coefficient"  of (0.82 ) which is  dependable enough for  selecting  the  homogeneous population. </w:t>
      </w:r>
    </w:p>
    <w:p w:rsidR="00934C12" w:rsidRPr="00BF17CF" w:rsidRDefault="00934C12" w:rsidP="00111042">
      <w:pPr>
        <w:pStyle w:val="Heading1"/>
      </w:pPr>
      <w:bookmarkStart w:id="31" w:name="_Toc124182406"/>
      <w:r w:rsidRPr="00BF17CF">
        <w:t>4.2.2 Analysis of the Pilot Study for the Posttest</w:t>
      </w:r>
      <w:bookmarkEnd w:id="31"/>
    </w:p>
    <w:p w:rsidR="00934C12" w:rsidRPr="00BF17CF" w:rsidRDefault="00934C12" w:rsidP="00934C12">
      <w:pPr>
        <w:spacing w:after="0" w:line="240" w:lineRule="auto"/>
        <w:jc w:val="both"/>
        <w:rPr>
          <w:rFonts w:ascii="Times New Roman" w:hAnsi="Times New Roman" w:cs="Times New Roman"/>
          <w:b/>
          <w:bCs/>
          <w:sz w:val="28"/>
          <w:szCs w:val="28"/>
        </w:rPr>
      </w:pPr>
    </w:p>
    <w:p w:rsidR="00934C12" w:rsidRPr="00BF17CF" w:rsidRDefault="00934C12" w:rsidP="00111042">
      <w:pPr>
        <w:pStyle w:val="Heading2"/>
      </w:pPr>
      <w:bookmarkStart w:id="32" w:name="_Toc124182511"/>
      <w:r w:rsidRPr="00BF17CF">
        <w:t>Table 4.2 Posttest Pilot Study</w:t>
      </w:r>
      <w:bookmarkEnd w:id="32"/>
      <w:r w:rsidRPr="00BF17CF">
        <w:t xml:space="preserve"> </w:t>
      </w:r>
    </w:p>
    <w:tbl>
      <w:tblPr>
        <w:tblW w:w="0" w:type="auto"/>
        <w:tblBorders>
          <w:top w:val="single" w:sz="12" w:space="0" w:color="auto"/>
          <w:bottom w:val="single" w:sz="4" w:space="0" w:color="000000"/>
          <w:insideV w:val="single" w:sz="4" w:space="0" w:color="000000"/>
        </w:tblBorders>
        <w:tblLook w:val="04A0" w:firstRow="1" w:lastRow="0" w:firstColumn="1" w:lastColumn="0" w:noHBand="0" w:noVBand="1"/>
      </w:tblPr>
      <w:tblGrid>
        <w:gridCol w:w="9576"/>
      </w:tblGrid>
      <w:tr w:rsidR="00934C12" w:rsidRPr="00BF17CF" w:rsidTr="00D6792A">
        <w:tc>
          <w:tcPr>
            <w:tcW w:w="9576" w:type="dxa"/>
          </w:tcPr>
          <w:p w:rsidR="00934C12" w:rsidRPr="00BF17CF" w:rsidRDefault="00934C12" w:rsidP="00D6792A">
            <w:pPr>
              <w:spacing w:after="0" w:line="24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N         Pearson-Product Correlation              Sig. (2-tailed)</w:t>
            </w:r>
          </w:p>
        </w:tc>
      </w:tr>
      <w:tr w:rsidR="00934C12" w:rsidRPr="00BF17CF" w:rsidTr="00D6792A">
        <w:tc>
          <w:tcPr>
            <w:tcW w:w="9576" w:type="dxa"/>
          </w:tcPr>
          <w:p w:rsidR="00934C12" w:rsidRPr="00BF17CF" w:rsidRDefault="001A4E15" w:rsidP="001A4E15">
            <w:pPr>
              <w:spacing w:after="0" w:line="24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Participants           </w:t>
            </w:r>
            <w:r w:rsidR="00934C12" w:rsidRPr="00BF17CF">
              <w:rPr>
                <w:rFonts w:ascii="Times New Roman" w:hAnsi="Times New Roman" w:cs="Times New Roman"/>
                <w:sz w:val="28"/>
                <w:szCs w:val="28"/>
              </w:rPr>
              <w:t>10                   0.8</w:t>
            </w:r>
            <w:r w:rsidRPr="00BF17CF">
              <w:rPr>
                <w:rFonts w:ascii="Times New Roman" w:hAnsi="Times New Roman" w:cs="Times New Roman"/>
                <w:sz w:val="28"/>
                <w:szCs w:val="28"/>
              </w:rPr>
              <w:t>2</w:t>
            </w:r>
            <w:r w:rsidR="00934C12" w:rsidRPr="00BF17CF">
              <w:rPr>
                <w:rFonts w:ascii="Times New Roman" w:hAnsi="Times New Roman" w:cs="Times New Roman"/>
                <w:sz w:val="28"/>
                <w:szCs w:val="28"/>
              </w:rPr>
              <w:t xml:space="preserve">                </w:t>
            </w:r>
            <w:r w:rsidR="00934C12" w:rsidRPr="00BF17CF">
              <w:rPr>
                <w:rFonts w:ascii="Times New Roman" w:hAnsi="Times New Roman" w:cs="Times New Roman"/>
                <w:sz w:val="28"/>
                <w:szCs w:val="28"/>
              </w:rPr>
              <w:tab/>
              <w:t xml:space="preserve">                            .000</w:t>
            </w:r>
          </w:p>
        </w:tc>
      </w:tr>
    </w:tbl>
    <w:p w:rsidR="00CD7B46" w:rsidRDefault="00CD7B46" w:rsidP="001A4E15">
      <w:pPr>
        <w:spacing w:after="0" w:line="480" w:lineRule="auto"/>
        <w:ind w:firstLine="720"/>
        <w:jc w:val="both"/>
        <w:rPr>
          <w:rFonts w:ascii="Times New Roman" w:hAnsi="Times New Roman" w:cs="Times New Roman"/>
          <w:b/>
          <w:bCs/>
          <w:sz w:val="28"/>
          <w:szCs w:val="28"/>
        </w:rPr>
      </w:pPr>
    </w:p>
    <w:p w:rsidR="00CD7B46" w:rsidRDefault="00CD7B46" w:rsidP="001A4E15">
      <w:pPr>
        <w:spacing w:after="0" w:line="480" w:lineRule="auto"/>
        <w:ind w:firstLine="720"/>
        <w:jc w:val="both"/>
        <w:rPr>
          <w:rFonts w:ascii="Times New Roman" w:hAnsi="Times New Roman" w:cs="Times New Roman"/>
          <w:sz w:val="28"/>
          <w:szCs w:val="28"/>
        </w:rPr>
      </w:pPr>
    </w:p>
    <w:p w:rsidR="00934C12" w:rsidRDefault="00934C12" w:rsidP="001A4E15">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The </w:t>
      </w:r>
      <w:r w:rsidR="001A4E15" w:rsidRPr="00BF17CF">
        <w:rPr>
          <w:rFonts w:ascii="Times New Roman" w:hAnsi="Times New Roman" w:cs="Times New Roman"/>
          <w:sz w:val="28"/>
          <w:szCs w:val="28"/>
        </w:rPr>
        <w:t>study</w:t>
      </w:r>
      <w:r w:rsidRPr="00BF17CF">
        <w:rPr>
          <w:rFonts w:ascii="Times New Roman" w:hAnsi="Times New Roman" w:cs="Times New Roman"/>
          <w:sz w:val="28"/>
          <w:szCs w:val="28"/>
        </w:rPr>
        <w:t xml:space="preserve"> </w:t>
      </w:r>
      <w:r w:rsidR="005E3E03" w:rsidRPr="00BF17CF">
        <w:rPr>
          <w:rFonts w:ascii="Times New Roman" w:hAnsi="Times New Roman" w:cs="Times New Roman"/>
          <w:sz w:val="28"/>
          <w:szCs w:val="28"/>
        </w:rPr>
        <w:t xml:space="preserve">has  pilot study of </w:t>
      </w:r>
      <w:r w:rsidRPr="00BF17CF">
        <w:rPr>
          <w:rFonts w:ascii="Times New Roman" w:hAnsi="Times New Roman" w:cs="Times New Roman"/>
          <w:sz w:val="28"/>
          <w:szCs w:val="28"/>
        </w:rPr>
        <w:t xml:space="preserve"> TOEFL </w:t>
      </w:r>
      <w:r w:rsidR="005E3E03" w:rsidRPr="00BF17CF">
        <w:rPr>
          <w:rFonts w:ascii="Times New Roman" w:hAnsi="Times New Roman" w:cs="Times New Roman"/>
          <w:sz w:val="28"/>
          <w:szCs w:val="28"/>
        </w:rPr>
        <w:t xml:space="preserve"> test of writing  (Phillips, 2020). A test is administered to "</w:t>
      </w:r>
      <w:r w:rsidRPr="00BF17CF">
        <w:rPr>
          <w:rFonts w:ascii="Times New Roman" w:hAnsi="Times New Roman" w:cs="Times New Roman"/>
          <w:sz w:val="28"/>
          <w:szCs w:val="28"/>
        </w:rPr>
        <w:t xml:space="preserve"> EFL</w:t>
      </w:r>
      <w:r w:rsidR="005E3E03"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 learners in both the experimental and the control groups to examine their writing skill at the end of the treatment period. The same scoring and rating procedure was employed and its reliability coefficient was 0.8</w:t>
      </w:r>
      <w:r w:rsidR="001A4E15" w:rsidRPr="00BF17CF">
        <w:rPr>
          <w:rFonts w:ascii="Times New Roman" w:hAnsi="Times New Roman" w:cs="Times New Roman"/>
          <w:sz w:val="28"/>
          <w:szCs w:val="28"/>
        </w:rPr>
        <w:t>2</w:t>
      </w:r>
      <w:r w:rsidR="00CE5980" w:rsidRPr="00BF17CF">
        <w:rPr>
          <w:rFonts w:ascii="Times New Roman" w:hAnsi="Times New Roman" w:cs="Times New Roman"/>
          <w:sz w:val="28"/>
          <w:szCs w:val="28"/>
        </w:rPr>
        <w:t xml:space="preserve">, revealing  a test is qualified for examining </w:t>
      </w:r>
      <w:r w:rsidRPr="00BF17CF">
        <w:rPr>
          <w:rFonts w:ascii="Times New Roman" w:hAnsi="Times New Roman" w:cs="Times New Roman"/>
          <w:sz w:val="28"/>
          <w:szCs w:val="28"/>
        </w:rPr>
        <w:t xml:space="preserve"> the writing ability of the participants in both groups at the posttest. </w:t>
      </w:r>
    </w:p>
    <w:p w:rsidR="00663EDB" w:rsidRPr="00BF17CF" w:rsidRDefault="00663EDB" w:rsidP="00111042">
      <w:pPr>
        <w:spacing w:after="0" w:line="480" w:lineRule="auto"/>
        <w:jc w:val="both"/>
        <w:rPr>
          <w:rFonts w:ascii="Times New Roman" w:hAnsi="Times New Roman" w:cs="Times New Roman"/>
          <w:sz w:val="28"/>
          <w:szCs w:val="28"/>
        </w:rPr>
      </w:pPr>
    </w:p>
    <w:p w:rsidR="00663EDB" w:rsidRPr="00BF17CF" w:rsidRDefault="00663EDB" w:rsidP="00111042">
      <w:pPr>
        <w:pStyle w:val="Heading1"/>
        <w:rPr>
          <w:lang w:bidi="fa-IR"/>
        </w:rPr>
      </w:pPr>
      <w:bookmarkStart w:id="33" w:name="_Toc124182407"/>
      <w:r w:rsidRPr="00BF17CF">
        <w:rPr>
          <w:lang w:bidi="fa-IR"/>
        </w:rPr>
        <w:t xml:space="preserve">4.2.3 </w:t>
      </w:r>
      <w:r w:rsidRPr="00BF17CF">
        <w:t>Analysis of Both Groups’ Performances on the Pretest</w:t>
      </w:r>
      <w:bookmarkEnd w:id="33"/>
    </w:p>
    <w:p w:rsidR="00663EDB" w:rsidRPr="00BF17CF" w:rsidRDefault="00663EDB" w:rsidP="00111042">
      <w:pPr>
        <w:pStyle w:val="Heading2"/>
      </w:pPr>
      <w:bookmarkStart w:id="34" w:name="_Toc124182512"/>
      <w:r w:rsidRPr="00BF17CF">
        <w:t>Table 4.3 Both Groups’ Performances on the Pretest</w:t>
      </w:r>
      <w:bookmarkEnd w:id="34"/>
    </w:p>
    <w:tbl>
      <w:tblPr>
        <w:tblW w:w="0" w:type="auto"/>
        <w:jc w:val="center"/>
        <w:tblBorders>
          <w:top w:val="single" w:sz="4" w:space="0" w:color="000000"/>
          <w:bottom w:val="single" w:sz="4" w:space="0" w:color="000000"/>
          <w:insideV w:val="single" w:sz="4" w:space="0" w:color="000000"/>
        </w:tblBorders>
        <w:tblLook w:val="04A0" w:firstRow="1" w:lastRow="0" w:firstColumn="1" w:lastColumn="0" w:noHBand="0" w:noVBand="1"/>
      </w:tblPr>
      <w:tblGrid>
        <w:gridCol w:w="7668"/>
      </w:tblGrid>
      <w:tr w:rsidR="00663EDB" w:rsidRPr="00BF17CF" w:rsidTr="00111042">
        <w:trPr>
          <w:jc w:val="center"/>
        </w:trPr>
        <w:tc>
          <w:tcPr>
            <w:tcW w:w="7668" w:type="dxa"/>
            <w:tcBorders>
              <w:top w:val="single" w:sz="4" w:space="0" w:color="000000"/>
              <w:bottom w:val="single" w:sz="4" w:space="0" w:color="000000"/>
            </w:tcBorders>
          </w:tcPr>
          <w:p w:rsidR="00663EDB" w:rsidRPr="00BF17CF" w:rsidRDefault="00663EDB" w:rsidP="00D6792A">
            <w:pPr>
              <w:widowControl w:val="0"/>
              <w:autoSpaceDE w:val="0"/>
              <w:autoSpaceDN w:val="0"/>
              <w:adjustRightInd w:val="0"/>
              <w:spacing w:after="0" w:line="240" w:lineRule="auto"/>
              <w:rPr>
                <w:rFonts w:ascii="Times New Roman" w:hAnsi="Times New Roman" w:cs="Times New Roman"/>
                <w:sz w:val="28"/>
                <w:szCs w:val="28"/>
              </w:rPr>
            </w:pPr>
            <w:r w:rsidRPr="00BF17CF">
              <w:rPr>
                <w:rFonts w:ascii="Times New Roman" w:hAnsi="Times New Roman" w:cs="Times New Roman"/>
                <w:sz w:val="28"/>
                <w:szCs w:val="28"/>
              </w:rPr>
              <w:t>Groups                  N                Mean                 Sig. (2-tailed)</w:t>
            </w:r>
          </w:p>
        </w:tc>
      </w:tr>
      <w:tr w:rsidR="00663EDB" w:rsidRPr="00BF17CF" w:rsidTr="00111042">
        <w:trPr>
          <w:jc w:val="center"/>
        </w:trPr>
        <w:tc>
          <w:tcPr>
            <w:tcW w:w="7668" w:type="dxa"/>
            <w:tcBorders>
              <w:top w:val="single" w:sz="4" w:space="0" w:color="000000"/>
            </w:tcBorders>
          </w:tcPr>
          <w:p w:rsidR="00663EDB" w:rsidRPr="00BF17CF" w:rsidRDefault="00663EDB" w:rsidP="00663EDB">
            <w:pPr>
              <w:tabs>
                <w:tab w:val="left" w:pos="5259"/>
                <w:tab w:val="left" w:pos="6630"/>
                <w:tab w:val="left" w:pos="8310"/>
              </w:tabs>
              <w:spacing w:after="0" w:line="240" w:lineRule="auto"/>
              <w:rPr>
                <w:rFonts w:ascii="Times New Roman" w:hAnsi="Times New Roman" w:cs="Times New Roman"/>
                <w:sz w:val="28"/>
                <w:szCs w:val="28"/>
              </w:rPr>
            </w:pPr>
            <w:r w:rsidRPr="00BF17CF">
              <w:rPr>
                <w:rFonts w:ascii="Times New Roman" w:hAnsi="Times New Roman" w:cs="Times New Roman"/>
                <w:sz w:val="28"/>
                <w:szCs w:val="28"/>
              </w:rPr>
              <w:t>Experimental        25              12.2591                    .703</w:t>
            </w:r>
          </w:p>
        </w:tc>
      </w:tr>
      <w:tr w:rsidR="00663EDB" w:rsidRPr="00BF17CF" w:rsidTr="00111042">
        <w:trPr>
          <w:jc w:val="center"/>
        </w:trPr>
        <w:tc>
          <w:tcPr>
            <w:tcW w:w="7668" w:type="dxa"/>
          </w:tcPr>
          <w:p w:rsidR="00663EDB" w:rsidRPr="00BF17CF" w:rsidRDefault="00663EDB" w:rsidP="00663EDB">
            <w:pPr>
              <w:widowControl w:val="0"/>
              <w:tabs>
                <w:tab w:val="left" w:pos="7755"/>
                <w:tab w:val="left" w:pos="8595"/>
              </w:tabs>
              <w:autoSpaceDE w:val="0"/>
              <w:autoSpaceDN w:val="0"/>
              <w:adjustRightInd w:val="0"/>
              <w:spacing w:after="0" w:line="240" w:lineRule="auto"/>
              <w:rPr>
                <w:rFonts w:ascii="Times New Roman" w:hAnsi="Times New Roman" w:cs="Times New Roman"/>
                <w:sz w:val="28"/>
                <w:szCs w:val="28"/>
              </w:rPr>
            </w:pPr>
            <w:r w:rsidRPr="00BF17CF">
              <w:rPr>
                <w:rFonts w:ascii="Times New Roman" w:hAnsi="Times New Roman" w:cs="Times New Roman"/>
                <w:sz w:val="28"/>
                <w:szCs w:val="28"/>
              </w:rPr>
              <w:t>Control                 25              12.1501</w:t>
            </w:r>
          </w:p>
        </w:tc>
      </w:tr>
    </w:tbl>
    <w:p w:rsidR="00CD7B46" w:rsidRDefault="00CD7B46" w:rsidP="00663EDB">
      <w:pPr>
        <w:autoSpaceDE w:val="0"/>
        <w:autoSpaceDN w:val="0"/>
        <w:adjustRightInd w:val="0"/>
        <w:spacing w:after="0" w:line="480" w:lineRule="auto"/>
        <w:ind w:firstLine="720"/>
        <w:jc w:val="both"/>
        <w:rPr>
          <w:rFonts w:ascii="Times New Roman" w:hAnsi="Times New Roman" w:cs="Times New Roman"/>
          <w:sz w:val="28"/>
          <w:szCs w:val="28"/>
        </w:rPr>
      </w:pPr>
    </w:p>
    <w:p w:rsidR="00CD7B46" w:rsidRDefault="00CD7B46" w:rsidP="00663EDB">
      <w:pPr>
        <w:autoSpaceDE w:val="0"/>
        <w:autoSpaceDN w:val="0"/>
        <w:adjustRightInd w:val="0"/>
        <w:spacing w:after="0" w:line="480" w:lineRule="auto"/>
        <w:ind w:firstLine="720"/>
        <w:jc w:val="both"/>
        <w:rPr>
          <w:rFonts w:ascii="Times New Roman" w:hAnsi="Times New Roman" w:cs="Times New Roman"/>
          <w:sz w:val="28"/>
          <w:szCs w:val="28"/>
        </w:rPr>
      </w:pPr>
    </w:p>
    <w:p w:rsidR="00FD5A09" w:rsidRPr="00111042" w:rsidRDefault="00CE5980" w:rsidP="00111042">
      <w:pPr>
        <w:autoSpaceDE w:val="0"/>
        <w:autoSpaceDN w:val="0"/>
        <w:adjustRightInd w:val="0"/>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R</w:t>
      </w:r>
      <w:r w:rsidR="00663EDB" w:rsidRPr="00BF17CF">
        <w:rPr>
          <w:rFonts w:ascii="Times New Roman" w:hAnsi="Times New Roman" w:cs="Times New Roman"/>
          <w:sz w:val="28"/>
          <w:szCs w:val="28"/>
        </w:rPr>
        <w:t>ega</w:t>
      </w:r>
      <w:r w:rsidRPr="00BF17CF">
        <w:rPr>
          <w:rFonts w:ascii="Times New Roman" w:hAnsi="Times New Roman" w:cs="Times New Roman"/>
          <w:sz w:val="28"/>
          <w:szCs w:val="28"/>
        </w:rPr>
        <w:t xml:space="preserve">rding to , a </w:t>
      </w:r>
      <w:r w:rsidR="00663EDB" w:rsidRPr="00BF17CF">
        <w:rPr>
          <w:rFonts w:ascii="Times New Roman" w:hAnsi="Times New Roman" w:cs="Times New Roman"/>
          <w:sz w:val="28"/>
          <w:szCs w:val="28"/>
        </w:rPr>
        <w:t xml:space="preserve"> performance of</w:t>
      </w:r>
      <w:r w:rsidRPr="00BF17CF">
        <w:rPr>
          <w:rFonts w:ascii="Times New Roman" w:hAnsi="Times New Roman" w:cs="Times New Roman"/>
          <w:sz w:val="28"/>
          <w:szCs w:val="28"/>
        </w:rPr>
        <w:t xml:space="preserve"> both groups on the pretest, </w:t>
      </w:r>
      <w:r w:rsidR="00663EDB" w:rsidRPr="00BF17CF">
        <w:rPr>
          <w:rFonts w:ascii="Times New Roman" w:hAnsi="Times New Roman" w:cs="Times New Roman"/>
          <w:sz w:val="28"/>
          <w:szCs w:val="28"/>
        </w:rPr>
        <w:t xml:space="preserve"> results given in</w:t>
      </w:r>
      <w:r w:rsidRPr="00BF17CF">
        <w:rPr>
          <w:rFonts w:ascii="Times New Roman" w:hAnsi="Times New Roman" w:cs="Times New Roman"/>
          <w:sz w:val="28"/>
          <w:szCs w:val="28"/>
        </w:rPr>
        <w:t>(</w:t>
      </w:r>
      <w:r w:rsidR="00663EDB" w:rsidRPr="00BF17CF">
        <w:rPr>
          <w:rFonts w:ascii="Times New Roman" w:hAnsi="Times New Roman" w:cs="Times New Roman"/>
          <w:sz w:val="28"/>
          <w:szCs w:val="28"/>
        </w:rPr>
        <w:t xml:space="preserve"> table 4.3</w:t>
      </w:r>
      <w:r w:rsidRPr="00BF17CF">
        <w:rPr>
          <w:rFonts w:ascii="Times New Roman" w:hAnsi="Times New Roman" w:cs="Times New Roman"/>
          <w:sz w:val="28"/>
          <w:szCs w:val="28"/>
        </w:rPr>
        <w:t>) depicted that (2)</w:t>
      </w:r>
      <w:r w:rsidR="00663EDB" w:rsidRPr="00BF17CF">
        <w:rPr>
          <w:rFonts w:ascii="Times New Roman" w:hAnsi="Times New Roman" w:cs="Times New Roman"/>
          <w:sz w:val="28"/>
          <w:szCs w:val="28"/>
        </w:rPr>
        <w:t xml:space="preserve"> groups had almost the same ability in writing. Accordingly, the Sig. value (.703) is more than 0.05, notin</w:t>
      </w:r>
      <w:r w:rsidRPr="00BF17CF">
        <w:rPr>
          <w:rFonts w:ascii="Times New Roman" w:hAnsi="Times New Roman" w:cs="Times New Roman"/>
          <w:sz w:val="28"/>
          <w:szCs w:val="28"/>
        </w:rPr>
        <w:t xml:space="preserve">g the fact that both groups are </w:t>
      </w:r>
      <w:r w:rsidR="00663EDB" w:rsidRPr="00BF17CF">
        <w:rPr>
          <w:rFonts w:ascii="Times New Roman" w:hAnsi="Times New Roman" w:cs="Times New Roman"/>
          <w:sz w:val="28"/>
          <w:szCs w:val="28"/>
        </w:rPr>
        <w:t xml:space="preserve"> homogenous in</w:t>
      </w:r>
      <w:r w:rsidRPr="00BF17CF">
        <w:rPr>
          <w:rFonts w:ascii="Times New Roman" w:hAnsi="Times New Roman" w:cs="Times New Roman"/>
          <w:sz w:val="28"/>
          <w:szCs w:val="28"/>
        </w:rPr>
        <w:t xml:space="preserve"> terms of the</w:t>
      </w:r>
      <w:r w:rsidR="00111042">
        <w:rPr>
          <w:rFonts w:ascii="Times New Roman" w:hAnsi="Times New Roman" w:cs="Times New Roman"/>
          <w:sz w:val="28"/>
          <w:szCs w:val="28"/>
        </w:rPr>
        <w:t xml:space="preserve"> writing skill. </w:t>
      </w:r>
    </w:p>
    <w:p w:rsidR="008A75F3" w:rsidRPr="00BF17CF" w:rsidRDefault="008A75F3" w:rsidP="00111042">
      <w:pPr>
        <w:pStyle w:val="Heading1"/>
      </w:pPr>
      <w:bookmarkStart w:id="35" w:name="_Toc124182408"/>
      <w:r w:rsidRPr="00BF17CF">
        <w:t>4.2.4 Analysis of Both Groups’ Performances on the Posttest</w:t>
      </w:r>
      <w:bookmarkEnd w:id="35"/>
    </w:p>
    <w:p w:rsidR="008A75F3" w:rsidRPr="00BF17CF" w:rsidRDefault="008A75F3" w:rsidP="00111042">
      <w:pPr>
        <w:pStyle w:val="Heading2"/>
      </w:pPr>
      <w:bookmarkStart w:id="36" w:name="_Toc124182513"/>
      <w:r w:rsidRPr="00BF17CF">
        <w:t>Table 4.4 Both Groups’ Performances on the Posttest</w:t>
      </w:r>
      <w:bookmarkEnd w:id="36"/>
    </w:p>
    <w:tbl>
      <w:tblPr>
        <w:tblW w:w="0" w:type="auto"/>
        <w:jc w:val="center"/>
        <w:tblBorders>
          <w:top w:val="single" w:sz="4" w:space="0" w:color="000000"/>
          <w:bottom w:val="single" w:sz="4" w:space="0" w:color="000000"/>
          <w:insideV w:val="single" w:sz="4" w:space="0" w:color="000000"/>
        </w:tblBorders>
        <w:tblLook w:val="04A0" w:firstRow="1" w:lastRow="0" w:firstColumn="1" w:lastColumn="0" w:noHBand="0" w:noVBand="1"/>
      </w:tblPr>
      <w:tblGrid>
        <w:gridCol w:w="7308"/>
      </w:tblGrid>
      <w:tr w:rsidR="008A75F3" w:rsidRPr="00BF17CF" w:rsidTr="00111042">
        <w:trPr>
          <w:jc w:val="center"/>
        </w:trPr>
        <w:tc>
          <w:tcPr>
            <w:tcW w:w="7308" w:type="dxa"/>
            <w:tcBorders>
              <w:top w:val="single" w:sz="4" w:space="0" w:color="000000"/>
              <w:bottom w:val="single" w:sz="4" w:space="0" w:color="000000"/>
            </w:tcBorders>
          </w:tcPr>
          <w:p w:rsidR="008A75F3" w:rsidRPr="00BF17CF" w:rsidRDefault="008A75F3" w:rsidP="00D6792A">
            <w:pPr>
              <w:spacing w:after="0" w:line="240" w:lineRule="auto"/>
              <w:jc w:val="both"/>
              <w:rPr>
                <w:rFonts w:ascii="Times New Roman" w:hAnsi="Times New Roman" w:cs="Times New Roman"/>
                <w:sz w:val="28"/>
                <w:szCs w:val="28"/>
              </w:rPr>
            </w:pPr>
            <w:r w:rsidRPr="00BF17CF">
              <w:rPr>
                <w:rFonts w:ascii="Times New Roman" w:hAnsi="Times New Roman" w:cs="Times New Roman"/>
                <w:sz w:val="28"/>
                <w:szCs w:val="28"/>
              </w:rPr>
              <w:t>Groups               N                Mean             Sig. (2-tailed)</w:t>
            </w:r>
          </w:p>
        </w:tc>
      </w:tr>
      <w:tr w:rsidR="008A75F3" w:rsidRPr="00BF17CF" w:rsidTr="00111042">
        <w:trPr>
          <w:jc w:val="center"/>
        </w:trPr>
        <w:tc>
          <w:tcPr>
            <w:tcW w:w="7308" w:type="dxa"/>
            <w:tcBorders>
              <w:top w:val="single" w:sz="4" w:space="0" w:color="000000"/>
            </w:tcBorders>
          </w:tcPr>
          <w:p w:rsidR="008A75F3" w:rsidRPr="00BF17CF" w:rsidRDefault="008A75F3" w:rsidP="008A75F3">
            <w:pPr>
              <w:spacing w:after="0" w:line="240" w:lineRule="auto"/>
              <w:jc w:val="both"/>
              <w:rPr>
                <w:rFonts w:ascii="Times New Roman" w:hAnsi="Times New Roman" w:cs="Times New Roman"/>
                <w:sz w:val="28"/>
                <w:szCs w:val="28"/>
              </w:rPr>
            </w:pPr>
            <w:r w:rsidRPr="00BF17CF">
              <w:rPr>
                <w:rFonts w:ascii="Times New Roman" w:hAnsi="Times New Roman" w:cs="Times New Roman"/>
                <w:sz w:val="28"/>
                <w:szCs w:val="28"/>
              </w:rPr>
              <w:lastRenderedPageBreak/>
              <w:t>Experimental     25               18.7259              .000</w:t>
            </w:r>
          </w:p>
        </w:tc>
      </w:tr>
      <w:tr w:rsidR="008A75F3" w:rsidRPr="00BF17CF" w:rsidTr="00111042">
        <w:trPr>
          <w:jc w:val="center"/>
        </w:trPr>
        <w:tc>
          <w:tcPr>
            <w:tcW w:w="7308" w:type="dxa"/>
          </w:tcPr>
          <w:p w:rsidR="008A75F3" w:rsidRPr="00BF17CF" w:rsidRDefault="008A75F3" w:rsidP="008A75F3">
            <w:pPr>
              <w:spacing w:after="0" w:line="240" w:lineRule="auto"/>
              <w:jc w:val="both"/>
              <w:rPr>
                <w:rFonts w:ascii="Times New Roman" w:hAnsi="Times New Roman" w:cs="Times New Roman"/>
                <w:sz w:val="28"/>
                <w:szCs w:val="28"/>
              </w:rPr>
            </w:pPr>
            <w:r w:rsidRPr="00BF17CF">
              <w:rPr>
                <w:rFonts w:ascii="Times New Roman" w:hAnsi="Times New Roman" w:cs="Times New Roman"/>
                <w:sz w:val="28"/>
                <w:szCs w:val="28"/>
              </w:rPr>
              <w:t>Control              25               13.1839</w:t>
            </w:r>
          </w:p>
        </w:tc>
      </w:tr>
    </w:tbl>
    <w:p w:rsidR="008A75F3" w:rsidRPr="00BF17CF" w:rsidRDefault="008A75F3" w:rsidP="008A75F3">
      <w:pPr>
        <w:spacing w:after="0" w:line="480" w:lineRule="auto"/>
        <w:jc w:val="both"/>
        <w:rPr>
          <w:rFonts w:ascii="Times New Roman" w:hAnsi="Times New Roman" w:cs="Times New Roman"/>
          <w:sz w:val="28"/>
          <w:szCs w:val="28"/>
        </w:rPr>
      </w:pPr>
    </w:p>
    <w:p w:rsidR="008A75F3" w:rsidRPr="00BF17CF" w:rsidRDefault="008A75F3" w:rsidP="00CC7EC0">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The results of t</w:t>
      </w:r>
      <w:r w:rsidR="00CE5980" w:rsidRPr="00BF17CF">
        <w:rPr>
          <w:rFonts w:ascii="Times New Roman" w:hAnsi="Times New Roman" w:cs="Times New Roman"/>
          <w:sz w:val="28"/>
          <w:szCs w:val="28"/>
        </w:rPr>
        <w:t xml:space="preserve">he posttest illuminated that  </w:t>
      </w:r>
      <w:r w:rsidRPr="00BF17CF">
        <w:rPr>
          <w:rFonts w:ascii="Times New Roman" w:hAnsi="Times New Roman" w:cs="Times New Roman"/>
          <w:sz w:val="28"/>
          <w:szCs w:val="28"/>
        </w:rPr>
        <w:t xml:space="preserve"> participan</w:t>
      </w:r>
      <w:r w:rsidR="00CE5980" w:rsidRPr="00BF17CF">
        <w:rPr>
          <w:rFonts w:ascii="Times New Roman" w:hAnsi="Times New Roman" w:cs="Times New Roman"/>
          <w:sz w:val="28"/>
          <w:szCs w:val="28"/>
        </w:rPr>
        <w:t xml:space="preserve">ts of the experimental group </w:t>
      </w:r>
      <w:r w:rsidR="00111042" w:rsidRPr="00BF17CF">
        <w:rPr>
          <w:rFonts w:ascii="Times New Roman" w:hAnsi="Times New Roman" w:cs="Times New Roman"/>
          <w:sz w:val="28"/>
          <w:szCs w:val="28"/>
        </w:rPr>
        <w:t>have a</w:t>
      </w:r>
      <w:r w:rsidRPr="00BF17CF">
        <w:rPr>
          <w:rFonts w:ascii="Times New Roman" w:hAnsi="Times New Roman" w:cs="Times New Roman"/>
          <w:sz w:val="28"/>
          <w:szCs w:val="28"/>
        </w:rPr>
        <w:t xml:space="preserve"> much bet</w:t>
      </w:r>
      <w:r w:rsidR="00CE5980" w:rsidRPr="00BF17CF">
        <w:rPr>
          <w:rFonts w:ascii="Times New Roman" w:hAnsi="Times New Roman" w:cs="Times New Roman"/>
          <w:sz w:val="28"/>
          <w:szCs w:val="28"/>
        </w:rPr>
        <w:t xml:space="preserve">ter performance than that </w:t>
      </w:r>
      <w:r w:rsidR="00111042" w:rsidRPr="00BF17CF">
        <w:rPr>
          <w:rFonts w:ascii="Times New Roman" w:hAnsi="Times New Roman" w:cs="Times New Roman"/>
          <w:sz w:val="28"/>
          <w:szCs w:val="28"/>
        </w:rPr>
        <w:t>of participants</w:t>
      </w:r>
      <w:r w:rsidR="00CE5980" w:rsidRPr="00BF17CF">
        <w:rPr>
          <w:rFonts w:ascii="Times New Roman" w:hAnsi="Times New Roman" w:cs="Times New Roman"/>
          <w:sz w:val="28"/>
          <w:szCs w:val="28"/>
        </w:rPr>
        <w:t xml:space="preserve"> of the control group. It is </w:t>
      </w:r>
      <w:r w:rsidR="00111042" w:rsidRPr="00BF17CF">
        <w:rPr>
          <w:rFonts w:ascii="Times New Roman" w:hAnsi="Times New Roman" w:cs="Times New Roman"/>
          <w:sz w:val="28"/>
          <w:szCs w:val="28"/>
        </w:rPr>
        <w:t>showed that</w:t>
      </w:r>
      <w:r w:rsidR="00CE5980"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the fact that </w:t>
      </w:r>
      <w:r w:rsidR="001A1E47" w:rsidRPr="00BF17CF">
        <w:rPr>
          <w:rFonts w:ascii="Times New Roman" w:hAnsi="Times New Roman" w:cs="Times New Roman"/>
          <w:sz w:val="28"/>
          <w:szCs w:val="28"/>
        </w:rPr>
        <w:t xml:space="preserve">the teacher’s employment of scaffolding impacted significantly on </w:t>
      </w:r>
      <w:r w:rsidR="006E2CBD" w:rsidRPr="00BF17CF">
        <w:rPr>
          <w:rFonts w:ascii="Times New Roman" w:hAnsi="Times New Roman" w:cs="Times New Roman"/>
          <w:sz w:val="28"/>
          <w:szCs w:val="28"/>
        </w:rPr>
        <w:t xml:space="preserve">the </w:t>
      </w:r>
      <w:r w:rsidR="001A1E47" w:rsidRPr="00BF17CF">
        <w:rPr>
          <w:rFonts w:ascii="Times New Roman" w:hAnsi="Times New Roman" w:cs="Times New Roman"/>
          <w:sz w:val="28"/>
          <w:szCs w:val="28"/>
        </w:rPr>
        <w:t xml:space="preserve">EFL learners’ writing ability. </w:t>
      </w:r>
      <w:r w:rsidR="00CE5980" w:rsidRPr="00BF17CF">
        <w:rPr>
          <w:rFonts w:ascii="Times New Roman" w:hAnsi="Times New Roman" w:cs="Times New Roman"/>
          <w:sz w:val="28"/>
          <w:szCs w:val="28"/>
        </w:rPr>
        <w:t xml:space="preserve"> According to (</w:t>
      </w:r>
      <w:r w:rsidRPr="00BF17CF">
        <w:rPr>
          <w:rFonts w:ascii="Times New Roman" w:hAnsi="Times New Roman" w:cs="Times New Roman"/>
          <w:sz w:val="28"/>
          <w:szCs w:val="28"/>
        </w:rPr>
        <w:t>table 4.4</w:t>
      </w:r>
      <w:r w:rsidR="00CE5980" w:rsidRPr="00BF17CF">
        <w:rPr>
          <w:rFonts w:ascii="Times New Roman" w:hAnsi="Times New Roman" w:cs="Times New Roman"/>
          <w:sz w:val="28"/>
          <w:szCs w:val="28"/>
        </w:rPr>
        <w:t>)</w:t>
      </w:r>
      <w:r w:rsidRPr="00BF17CF">
        <w:rPr>
          <w:rFonts w:ascii="Times New Roman" w:hAnsi="Times New Roman" w:cs="Times New Roman"/>
          <w:sz w:val="28"/>
          <w:szCs w:val="28"/>
        </w:rPr>
        <w:t>, the Sig. (2-tailed) (.000</w:t>
      </w:r>
      <w:r w:rsidR="00CE5980" w:rsidRPr="00BF17CF">
        <w:rPr>
          <w:rFonts w:ascii="Times New Roman" w:hAnsi="Times New Roman" w:cs="Times New Roman"/>
          <w:sz w:val="28"/>
          <w:szCs w:val="28"/>
        </w:rPr>
        <w:t xml:space="preserve">) is less than 0.05, showing </w:t>
      </w:r>
      <w:r w:rsidR="00111042" w:rsidRPr="00BF17CF">
        <w:rPr>
          <w:rFonts w:ascii="Times New Roman" w:hAnsi="Times New Roman" w:cs="Times New Roman"/>
          <w:sz w:val="28"/>
          <w:szCs w:val="28"/>
        </w:rPr>
        <w:t>a fact</w:t>
      </w:r>
      <w:r w:rsidR="00CE5980" w:rsidRPr="00BF17CF">
        <w:rPr>
          <w:rFonts w:ascii="Times New Roman" w:hAnsi="Times New Roman" w:cs="Times New Roman"/>
          <w:sz w:val="28"/>
          <w:szCs w:val="28"/>
        </w:rPr>
        <w:t xml:space="preserve"> that  </w:t>
      </w:r>
      <w:r w:rsidRPr="00BF17CF">
        <w:rPr>
          <w:rFonts w:ascii="Times New Roman" w:hAnsi="Times New Roman" w:cs="Times New Roman"/>
          <w:sz w:val="28"/>
          <w:szCs w:val="28"/>
        </w:rPr>
        <w:t xml:space="preserve"> participants of the experimental group outperformed their counterparts in the control group. Thus, </w:t>
      </w:r>
      <w:r w:rsidR="00CC7EC0" w:rsidRPr="00BF17CF">
        <w:rPr>
          <w:rFonts w:ascii="Times New Roman" w:hAnsi="Times New Roman" w:cs="Times New Roman"/>
          <w:sz w:val="28"/>
          <w:szCs w:val="28"/>
        </w:rPr>
        <w:t>grounded upon</w:t>
      </w:r>
      <w:r w:rsidRPr="00BF17CF">
        <w:rPr>
          <w:rFonts w:ascii="Times New Roman" w:hAnsi="Times New Roman" w:cs="Times New Roman"/>
          <w:sz w:val="28"/>
          <w:szCs w:val="28"/>
        </w:rPr>
        <w:t xml:space="preserve"> these findings, the hypothesis of the study which claimed that </w:t>
      </w:r>
      <w:r w:rsidR="00CC7EC0" w:rsidRPr="00BF17CF">
        <w:rPr>
          <w:rFonts w:ascii="Times New Roman" w:eastAsia="Times New Roman" w:hAnsi="Times New Roman" w:cs="Times New Roman"/>
          <w:sz w:val="28"/>
          <w:szCs w:val="28"/>
        </w:rPr>
        <w:t xml:space="preserve">scaffolding does not impact on EFL learners’ writing development </w:t>
      </w:r>
      <w:r w:rsidRPr="00BF17CF">
        <w:rPr>
          <w:rFonts w:ascii="Times New Roman" w:hAnsi="Times New Roman" w:cs="Times New Roman"/>
          <w:sz w:val="28"/>
          <w:szCs w:val="28"/>
        </w:rPr>
        <w:t xml:space="preserve">was rejected. </w:t>
      </w:r>
    </w:p>
    <w:p w:rsidR="0093228C" w:rsidRPr="00BF17CF" w:rsidRDefault="0093228C" w:rsidP="00D214B7">
      <w:pPr>
        <w:spacing w:after="0" w:line="480" w:lineRule="auto"/>
        <w:jc w:val="center"/>
        <w:rPr>
          <w:rFonts w:ascii="Times New Roman" w:eastAsia="Times New Roman" w:hAnsi="Times New Roman" w:cs="Times New Roman"/>
          <w:b/>
          <w:bCs/>
          <w:sz w:val="28"/>
          <w:szCs w:val="28"/>
        </w:rPr>
      </w:pPr>
    </w:p>
    <w:p w:rsidR="00003FA5" w:rsidRDefault="00003FA5" w:rsidP="002B0FEA">
      <w:pPr>
        <w:spacing w:after="0" w:line="480" w:lineRule="auto"/>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sectPr w:rsidR="00111042" w:rsidSect="00EB70AE">
          <w:pgSz w:w="12240" w:h="15840"/>
          <w:pgMar w:top="1440" w:right="1440" w:bottom="1440" w:left="1440" w:header="720" w:footer="720" w:gutter="0"/>
          <w:cols w:space="720"/>
          <w:docGrid w:linePitch="360"/>
        </w:sectPr>
      </w:pPr>
    </w:p>
    <w:p w:rsidR="00003FA5" w:rsidRPr="00111042" w:rsidRDefault="00003FA5" w:rsidP="00111042">
      <w:pPr>
        <w:pStyle w:val="Title"/>
      </w:pPr>
    </w:p>
    <w:p w:rsidR="00003FA5" w:rsidRPr="00111042" w:rsidRDefault="00003FA5" w:rsidP="00111042">
      <w:pPr>
        <w:pStyle w:val="Title"/>
      </w:pPr>
    </w:p>
    <w:p w:rsidR="00003FA5" w:rsidRPr="00111042" w:rsidRDefault="00D214B7" w:rsidP="00111042">
      <w:pPr>
        <w:pStyle w:val="Title"/>
      </w:pPr>
      <w:bookmarkStart w:id="37" w:name="_Toc124182409"/>
      <w:r w:rsidRPr="00111042">
        <w:t>Chapter Five</w:t>
      </w:r>
      <w:r w:rsidRPr="00111042">
        <w:br/>
        <w:t>Discussion and Conclusion</w:t>
      </w:r>
      <w:bookmarkEnd w:id="37"/>
    </w:p>
    <w:p w:rsidR="00003FA5" w:rsidRDefault="00003FA5"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Default="00111042" w:rsidP="00274172">
      <w:pPr>
        <w:spacing w:after="0" w:line="480" w:lineRule="auto"/>
        <w:jc w:val="center"/>
        <w:rPr>
          <w:rFonts w:ascii="Times New Roman" w:eastAsia="Times New Roman" w:hAnsi="Times New Roman" w:cs="Times New Roman"/>
          <w:b/>
          <w:bCs/>
          <w:sz w:val="32"/>
          <w:szCs w:val="32"/>
        </w:rPr>
      </w:pPr>
    </w:p>
    <w:p w:rsidR="00111042" w:rsidRPr="00CD7B46" w:rsidRDefault="00111042" w:rsidP="00274172">
      <w:pPr>
        <w:spacing w:after="0" w:line="480" w:lineRule="auto"/>
        <w:jc w:val="center"/>
        <w:rPr>
          <w:rFonts w:ascii="Times New Roman" w:eastAsia="Times New Roman" w:hAnsi="Times New Roman" w:cs="Times New Roman"/>
          <w:b/>
          <w:bCs/>
          <w:sz w:val="32"/>
          <w:szCs w:val="32"/>
        </w:rPr>
      </w:pPr>
    </w:p>
    <w:p w:rsidR="00D214B7" w:rsidRPr="00CD7B46" w:rsidRDefault="00D214B7" w:rsidP="00111042">
      <w:pPr>
        <w:pStyle w:val="Heading1"/>
        <w:rPr>
          <w:rStyle w:val="Hyperlink"/>
          <w:rtl/>
        </w:rPr>
      </w:pPr>
      <w:bookmarkStart w:id="38" w:name="_Toc124182410"/>
      <w:r w:rsidRPr="00CD7B46">
        <w:lastRenderedPageBreak/>
        <w:t>5.1  Introduction</w:t>
      </w:r>
      <w:bookmarkEnd w:id="38"/>
      <w:r w:rsidR="002905D4">
        <w:fldChar w:fldCharType="begin"/>
      </w:r>
      <w:r w:rsidR="002905D4">
        <w:instrText xml:space="preserve"> HYPERLINK \l "_Toc418313501" </w:instrText>
      </w:r>
      <w:r w:rsidR="002905D4">
        <w:fldChar w:fldCharType="separate"/>
      </w:r>
      <w:r w:rsidR="002905D4">
        <w:fldChar w:fldCharType="end"/>
      </w:r>
    </w:p>
    <w:p w:rsidR="00B12605" w:rsidRPr="00BF17CF" w:rsidRDefault="00B12605" w:rsidP="00D716C6">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This chapter of the present study contains the conclusion and a discussion of the </w:t>
      </w:r>
      <w:r w:rsidR="00D716C6" w:rsidRPr="00BF17CF">
        <w:rPr>
          <w:rFonts w:ascii="Times New Roman" w:eastAsia="Times New Roman" w:hAnsi="Times New Roman" w:cs="Times New Roman"/>
          <w:sz w:val="28"/>
          <w:szCs w:val="28"/>
        </w:rPr>
        <w:t>major</w:t>
      </w:r>
      <w:r w:rsidRPr="00BF17CF">
        <w:rPr>
          <w:rFonts w:ascii="Times New Roman" w:eastAsia="Times New Roman" w:hAnsi="Times New Roman" w:cs="Times New Roman"/>
          <w:sz w:val="28"/>
          <w:szCs w:val="28"/>
        </w:rPr>
        <w:t xml:space="preserve"> findings of the study. Then, the question of the study is responded to, discussed, and compared with the results of similar studies conducted in this field. Finally, the pedagogical implications and suggestions for future studies will be given.</w:t>
      </w:r>
    </w:p>
    <w:p w:rsidR="00B12605" w:rsidRPr="00BF17CF" w:rsidRDefault="00B12605" w:rsidP="00D716C6">
      <w:pPr>
        <w:spacing w:after="0" w:line="480" w:lineRule="auto"/>
        <w:jc w:val="both"/>
        <w:rPr>
          <w:rFonts w:ascii="Times New Roman" w:hAnsi="Times New Roman" w:cs="Times New Roman"/>
          <w:sz w:val="28"/>
          <w:szCs w:val="28"/>
        </w:rPr>
      </w:pPr>
    </w:p>
    <w:p w:rsidR="00D214B7" w:rsidRPr="00CD7B46" w:rsidRDefault="00D214B7" w:rsidP="00111042">
      <w:pPr>
        <w:pStyle w:val="Heading1"/>
      </w:pPr>
      <w:bookmarkStart w:id="39" w:name="_Toc124182411"/>
      <w:r w:rsidRPr="00CD7B46">
        <w:t>5.2 Discussion</w:t>
      </w:r>
      <w:bookmarkEnd w:id="39"/>
    </w:p>
    <w:p w:rsidR="00CD7B46" w:rsidRPr="00BF17CF" w:rsidRDefault="00D716C6" w:rsidP="00111042">
      <w:pPr>
        <w:widowControl w:val="0"/>
        <w:autoSpaceDE w:val="0"/>
        <w:autoSpaceDN w:val="0"/>
        <w:adjustRightInd w:val="0"/>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In this section of the chapter, the question raised earlier in the study is responded to and discussed. </w:t>
      </w:r>
    </w:p>
    <w:p w:rsidR="00B12605" w:rsidRPr="00BF17CF" w:rsidRDefault="00D716C6" w:rsidP="00D716C6">
      <w:pPr>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RQ: </w:t>
      </w:r>
      <w:r w:rsidR="00B12605" w:rsidRPr="00BF17CF">
        <w:rPr>
          <w:rFonts w:ascii="Times New Roman" w:eastAsia="Times New Roman" w:hAnsi="Times New Roman" w:cs="Times New Roman"/>
          <w:sz w:val="28"/>
          <w:szCs w:val="28"/>
        </w:rPr>
        <w:t>Does scaffolding impact on EFL learners’ writing development?</w:t>
      </w:r>
    </w:p>
    <w:p w:rsidR="00FB37ED" w:rsidRDefault="00FB37ED" w:rsidP="00FB37ED">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The results of t</w:t>
      </w:r>
      <w:r w:rsidR="00CE5980" w:rsidRPr="00BF17CF">
        <w:rPr>
          <w:rFonts w:ascii="Times New Roman" w:hAnsi="Times New Roman" w:cs="Times New Roman"/>
          <w:sz w:val="28"/>
          <w:szCs w:val="28"/>
        </w:rPr>
        <w:t xml:space="preserve">he posttest illuminated that  </w:t>
      </w:r>
      <w:r w:rsidRPr="00BF17CF">
        <w:rPr>
          <w:rFonts w:ascii="Times New Roman" w:hAnsi="Times New Roman" w:cs="Times New Roman"/>
          <w:sz w:val="28"/>
          <w:szCs w:val="28"/>
        </w:rPr>
        <w:t xml:space="preserve"> participan</w:t>
      </w:r>
      <w:r w:rsidR="00CE5980" w:rsidRPr="00BF17CF">
        <w:rPr>
          <w:rFonts w:ascii="Times New Roman" w:hAnsi="Times New Roman" w:cs="Times New Roman"/>
          <w:sz w:val="28"/>
          <w:szCs w:val="28"/>
        </w:rPr>
        <w:t xml:space="preserve">ts of the experimental group have </w:t>
      </w:r>
      <w:r w:rsidRPr="00BF17CF">
        <w:rPr>
          <w:rFonts w:ascii="Times New Roman" w:hAnsi="Times New Roman" w:cs="Times New Roman"/>
          <w:sz w:val="28"/>
          <w:szCs w:val="28"/>
        </w:rPr>
        <w:t xml:space="preserve"> a much bet</w:t>
      </w:r>
      <w:r w:rsidR="00CE5980" w:rsidRPr="00BF17CF">
        <w:rPr>
          <w:rFonts w:ascii="Times New Roman" w:hAnsi="Times New Roman" w:cs="Times New Roman"/>
          <w:sz w:val="28"/>
          <w:szCs w:val="28"/>
        </w:rPr>
        <w:t xml:space="preserve">ter performance than that of </w:t>
      </w:r>
      <w:r w:rsidRPr="00BF17CF">
        <w:rPr>
          <w:rFonts w:ascii="Times New Roman" w:hAnsi="Times New Roman" w:cs="Times New Roman"/>
          <w:sz w:val="28"/>
          <w:szCs w:val="28"/>
        </w:rPr>
        <w:t xml:space="preserve"> partici</w:t>
      </w:r>
      <w:r w:rsidR="00CE5980" w:rsidRPr="00BF17CF">
        <w:rPr>
          <w:rFonts w:ascii="Times New Roman" w:hAnsi="Times New Roman" w:cs="Times New Roman"/>
          <w:sz w:val="28"/>
          <w:szCs w:val="28"/>
        </w:rPr>
        <w:t xml:space="preserve">pants of the control group. It is </w:t>
      </w:r>
      <w:r w:rsidRPr="00BF17CF">
        <w:rPr>
          <w:rFonts w:ascii="Times New Roman" w:hAnsi="Times New Roman" w:cs="Times New Roman"/>
          <w:sz w:val="28"/>
          <w:szCs w:val="28"/>
        </w:rPr>
        <w:t xml:space="preserve"> showed the fact that the teacher’s employment of scaffolding impacted significantly on the EFL learners’ writing ability. Based on table 4.4, the Sig. (2-tailed) (.000) is less than 0.05, showing the fact that the participants of the experimental group outperformed their counterparts in the control group. Thus, grounded upon these findings, the hypothesis of the study which claimed that </w:t>
      </w:r>
      <w:r w:rsidRPr="00BF17CF">
        <w:rPr>
          <w:rFonts w:ascii="Times New Roman" w:eastAsia="Times New Roman" w:hAnsi="Times New Roman" w:cs="Times New Roman"/>
          <w:sz w:val="28"/>
          <w:szCs w:val="28"/>
        </w:rPr>
        <w:t xml:space="preserve">scaffolding does not impact on EFL learners’ writing development </w:t>
      </w:r>
      <w:r w:rsidRPr="00BF17CF">
        <w:rPr>
          <w:rFonts w:ascii="Times New Roman" w:hAnsi="Times New Roman" w:cs="Times New Roman"/>
          <w:sz w:val="28"/>
          <w:szCs w:val="28"/>
        </w:rPr>
        <w:t xml:space="preserve">was rejected. </w:t>
      </w:r>
    </w:p>
    <w:p w:rsidR="00CD7B46" w:rsidRPr="00BF17CF" w:rsidRDefault="00CD7B46" w:rsidP="00FB37ED">
      <w:pPr>
        <w:spacing w:after="0" w:line="480" w:lineRule="auto"/>
        <w:ind w:firstLine="720"/>
        <w:jc w:val="both"/>
        <w:rPr>
          <w:rFonts w:ascii="Times New Roman" w:hAnsi="Times New Roman" w:cs="Times New Roman"/>
          <w:sz w:val="28"/>
          <w:szCs w:val="28"/>
        </w:rPr>
      </w:pPr>
    </w:p>
    <w:p w:rsidR="00CD7B46" w:rsidRDefault="001B629A" w:rsidP="001B629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Raimes (1983) characterizes </w:t>
      </w:r>
      <w:r w:rsidR="00CE5980" w:rsidRPr="00BF17CF">
        <w:rPr>
          <w:rFonts w:ascii="Times New Roman" w:eastAsia="Times New Roman" w:hAnsi="Times New Roman" w:cs="Times New Roman"/>
          <w:sz w:val="28"/>
          <w:szCs w:val="28"/>
        </w:rPr>
        <w:t xml:space="preserve"> writing </w:t>
      </w:r>
      <w:r w:rsidRPr="00BF17CF">
        <w:rPr>
          <w:rFonts w:ascii="Times New Roman" w:eastAsia="Times New Roman" w:hAnsi="Times New Roman" w:cs="Times New Roman"/>
          <w:sz w:val="28"/>
          <w:szCs w:val="28"/>
        </w:rPr>
        <w:t>process</w:t>
      </w:r>
      <w:r w:rsidR="00CE5980"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as zer</w:t>
      </w:r>
      <w:r w:rsidR="00CE5980" w:rsidRPr="00BF17CF">
        <w:rPr>
          <w:rFonts w:ascii="Times New Roman" w:eastAsia="Times New Roman" w:hAnsi="Times New Roman" w:cs="Times New Roman"/>
          <w:sz w:val="28"/>
          <w:szCs w:val="28"/>
        </w:rPr>
        <w:t xml:space="preserve">oed in on how an </w:t>
      </w:r>
      <w:r w:rsidRPr="00BF17CF">
        <w:rPr>
          <w:rFonts w:ascii="Times New Roman" w:eastAsia="Times New Roman" w:hAnsi="Times New Roman" w:cs="Times New Roman"/>
          <w:sz w:val="28"/>
          <w:szCs w:val="28"/>
        </w:rPr>
        <w:t xml:space="preserve"> author composes, where thoughts come from, how created and what different phases of making include. Writing as expertise is constantly viewed as in advancing information on EFL students in learning English language as an foreign language  in language society. Writing is truly challenging expertise for foreign language  students as well as for local language students. </w:t>
      </w:r>
    </w:p>
    <w:p w:rsidR="00CD7B46" w:rsidRDefault="00CD7B46" w:rsidP="001B629A">
      <w:pPr>
        <w:spacing w:after="0" w:line="480" w:lineRule="auto"/>
        <w:jc w:val="both"/>
        <w:rPr>
          <w:rFonts w:ascii="Times New Roman" w:eastAsia="Times New Roman" w:hAnsi="Times New Roman" w:cs="Times New Roman"/>
          <w:sz w:val="28"/>
          <w:szCs w:val="28"/>
        </w:rPr>
      </w:pPr>
    </w:p>
    <w:p w:rsidR="001B629A" w:rsidRDefault="00CD7B46" w:rsidP="001B629A">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B629A" w:rsidRPr="00BF17CF">
        <w:rPr>
          <w:rFonts w:ascii="Times New Roman" w:eastAsia="Times New Roman" w:hAnsi="Times New Roman" w:cs="Times New Roman"/>
          <w:sz w:val="28"/>
          <w:szCs w:val="28"/>
        </w:rPr>
        <w:t>Khansir (2012) contended that "writing assumes a fundamental part in language learning". Academicians, researchers, working experts and most others would concur that writing is essential and principal 21st century ability.</w:t>
      </w:r>
    </w:p>
    <w:p w:rsidR="00CD7B46" w:rsidRPr="00BF17CF" w:rsidRDefault="00CD7B46" w:rsidP="001B629A">
      <w:pPr>
        <w:spacing w:after="0" w:line="480" w:lineRule="auto"/>
        <w:jc w:val="both"/>
        <w:rPr>
          <w:rFonts w:ascii="Times New Roman" w:eastAsia="Times New Roman" w:hAnsi="Times New Roman" w:cs="Times New Roman"/>
          <w:sz w:val="28"/>
          <w:szCs w:val="28"/>
        </w:rPr>
      </w:pPr>
    </w:p>
    <w:p w:rsidR="001B629A" w:rsidRPr="00BF17CF" w:rsidRDefault="001B629A" w:rsidP="001B629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Educators at all degrees of guidance have become increasingly more keen on how they can uphold their students in figuring out how to scholastically compose. One helpful allegory for this help is Scaffolding. The idea of Scaffolding owes a lot to crafted by the Russian social clinician Lev Vygotsky and his numerous devotees who have investigated the social premise of human learning and improvement through communication.</w:t>
      </w:r>
    </w:p>
    <w:p w:rsidR="001B629A" w:rsidRPr="00BF17CF" w:rsidRDefault="001B629A" w:rsidP="001B629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Vygots</w:t>
      </w:r>
      <w:r w:rsidR="00CE5980" w:rsidRPr="00BF17CF">
        <w:rPr>
          <w:rFonts w:ascii="Times New Roman" w:eastAsia="Times New Roman" w:hAnsi="Times New Roman" w:cs="Times New Roman"/>
          <w:sz w:val="28"/>
          <w:szCs w:val="28"/>
        </w:rPr>
        <w:t>ky was brought into the world at "</w:t>
      </w:r>
      <w:r w:rsidRPr="00BF17CF">
        <w:rPr>
          <w:rFonts w:ascii="Times New Roman" w:eastAsia="Times New Roman" w:hAnsi="Times New Roman" w:cs="Times New Roman"/>
          <w:sz w:val="28"/>
          <w:szCs w:val="28"/>
        </w:rPr>
        <w:t xml:space="preserve"> western Russia</w:t>
      </w:r>
      <w:r w:rsidR="00CE5980" w:rsidRPr="00BF17CF">
        <w:rPr>
          <w:rFonts w:ascii="Times New Roman" w:eastAsia="Times New Roman" w:hAnsi="Times New Roman" w:cs="Times New Roman"/>
          <w:sz w:val="28"/>
          <w:szCs w:val="28"/>
        </w:rPr>
        <w:t>" in 1896. He graduates</w:t>
      </w:r>
      <w:r w:rsidRPr="00BF17CF">
        <w:rPr>
          <w:rFonts w:ascii="Times New Roman" w:eastAsia="Times New Roman" w:hAnsi="Times New Roman" w:cs="Times New Roman"/>
          <w:sz w:val="28"/>
          <w:szCs w:val="28"/>
        </w:rPr>
        <w:t xml:space="preserve"> with regulation </w:t>
      </w:r>
      <w:r w:rsidR="00CE5980"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degree at Moscow University</w:t>
      </w:r>
      <w:r w:rsidR="00CE5980" w:rsidRPr="00BF17CF">
        <w:rPr>
          <w:rFonts w:ascii="Times New Roman" w:eastAsia="Times New Roman" w:hAnsi="Times New Roman" w:cs="Times New Roman"/>
          <w:sz w:val="28"/>
          <w:szCs w:val="28"/>
        </w:rPr>
        <w:t>" . After graduation</w:t>
      </w:r>
      <w:r w:rsidR="00CE5980" w:rsidRPr="00BF17CF">
        <w:rPr>
          <w:sz w:val="28"/>
          <w:szCs w:val="28"/>
        </w:rPr>
        <w:t xml:space="preserve"> </w:t>
      </w:r>
      <w:r w:rsidR="00CE5980" w:rsidRPr="00BF17CF">
        <w:rPr>
          <w:rFonts w:ascii="Times New Roman" w:eastAsia="Times New Roman" w:hAnsi="Times New Roman" w:cs="Times New Roman"/>
          <w:sz w:val="28"/>
          <w:szCs w:val="28"/>
        </w:rPr>
        <w:tab/>
        <w:t xml:space="preserve">, </w:t>
      </w:r>
      <w:r w:rsidR="00CE5980" w:rsidRPr="00BF17CF">
        <w:rPr>
          <w:rFonts w:ascii="Times New Roman" w:eastAsia="Times New Roman" w:hAnsi="Times New Roman" w:cs="Times New Roman"/>
          <w:sz w:val="28"/>
          <w:szCs w:val="28"/>
        </w:rPr>
        <w:lastRenderedPageBreak/>
        <w:t xml:space="preserve">Vygotsk,  </w:t>
      </w:r>
      <w:r w:rsidRPr="00BF17CF">
        <w:rPr>
          <w:rFonts w:ascii="Times New Roman" w:eastAsia="Times New Roman" w:hAnsi="Times New Roman" w:cs="Times New Roman"/>
          <w:sz w:val="28"/>
          <w:szCs w:val="28"/>
        </w:rPr>
        <w:t xml:space="preserve"> began instructing at different organizations. Vygotsky's most memorable large exploration </w:t>
      </w:r>
      <w:r w:rsidR="00CE5980" w:rsidRPr="00BF17CF">
        <w:rPr>
          <w:rFonts w:ascii="Times New Roman" w:eastAsia="Times New Roman" w:hAnsi="Times New Roman" w:cs="Times New Roman"/>
          <w:sz w:val="28"/>
          <w:szCs w:val="28"/>
        </w:rPr>
        <w:t xml:space="preserve">project is </w:t>
      </w:r>
      <w:r w:rsidRPr="00BF17CF">
        <w:rPr>
          <w:rFonts w:ascii="Times New Roman" w:eastAsia="Times New Roman" w:hAnsi="Times New Roman" w:cs="Times New Roman"/>
          <w:sz w:val="28"/>
          <w:szCs w:val="28"/>
        </w:rPr>
        <w:t xml:space="preserve"> in 1925 with his </w:t>
      </w:r>
      <w:r w:rsidR="00CE5980" w:rsidRPr="00BF17CF">
        <w:rPr>
          <w:rFonts w:ascii="Times New Roman" w:eastAsia="Times New Roman" w:hAnsi="Times New Roman" w:cs="Times New Roman"/>
          <w:sz w:val="28"/>
          <w:szCs w:val="28"/>
        </w:rPr>
        <w:t xml:space="preserve">brain research of workmanship. The </w:t>
      </w:r>
      <w:r w:rsidR="0033094E" w:rsidRPr="00BF17CF">
        <w:rPr>
          <w:rFonts w:ascii="Times New Roman" w:eastAsia="Times New Roman" w:hAnsi="Times New Roman" w:cs="Times New Roman"/>
          <w:sz w:val="28"/>
          <w:szCs w:val="28"/>
        </w:rPr>
        <w:t xml:space="preserve"> couple of years after that , he convinces  vocation as the </w:t>
      </w:r>
      <w:r w:rsidRPr="00BF17CF">
        <w:rPr>
          <w:rFonts w:ascii="Times New Roman" w:eastAsia="Times New Roman" w:hAnsi="Times New Roman" w:cs="Times New Roman"/>
          <w:sz w:val="28"/>
          <w:szCs w:val="28"/>
        </w:rPr>
        <w:t xml:space="preserve"> clinician working with </w:t>
      </w:r>
      <w:r w:rsidR="0033094E"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Alexander Huria</w:t>
      </w:r>
      <w:r w:rsidR="0033094E" w:rsidRPr="00BF17CF">
        <w:rPr>
          <w:rFonts w:ascii="Times New Roman" w:eastAsia="Times New Roman" w:hAnsi="Times New Roman" w:cs="Times New Roman"/>
          <w:sz w:val="28"/>
          <w:szCs w:val="28"/>
        </w:rPr>
        <w:t>" &amp;</w:t>
      </w:r>
      <w:r w:rsidRPr="00BF17CF">
        <w:rPr>
          <w:rFonts w:ascii="Times New Roman" w:eastAsia="Times New Roman" w:hAnsi="Times New Roman" w:cs="Times New Roman"/>
          <w:sz w:val="28"/>
          <w:szCs w:val="28"/>
        </w:rPr>
        <w:t xml:space="preserve"> </w:t>
      </w:r>
      <w:r w:rsidR="0033094E"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Alexei Leontiev</w:t>
      </w:r>
      <w:r w:rsidR="0033094E"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Together, they started the Vygotskian way to deal with brain research. Vygotsky has composed a few articles and books regarding the matter of his speculations and brain science, including thought and language (1934). His examination in how youngsters take care of their concerns that outperformed their degree of advancement drove Vygotsky to make the Zone of Proximal Development hypothesis.</w:t>
      </w:r>
    </w:p>
    <w:p w:rsidR="00CD7B46" w:rsidRDefault="001B629A" w:rsidP="00111042">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A </w:t>
      </w:r>
      <w:r w:rsidR="0033094E" w:rsidRPr="00BF17CF">
        <w:rPr>
          <w:rFonts w:ascii="Times New Roman" w:eastAsia="Times New Roman" w:hAnsi="Times New Roman" w:cs="Times New Roman"/>
          <w:sz w:val="28"/>
          <w:szCs w:val="28"/>
        </w:rPr>
        <w:t xml:space="preserve">generally satisfactory term  is normally connected to </w:t>
      </w:r>
      <w:r w:rsidRPr="00BF17CF">
        <w:rPr>
          <w:rFonts w:ascii="Times New Roman" w:eastAsia="Times New Roman" w:hAnsi="Times New Roman" w:cs="Times New Roman"/>
          <w:sz w:val="28"/>
          <w:szCs w:val="28"/>
        </w:rPr>
        <w:t xml:space="preserve"> hypothesis of </w:t>
      </w:r>
      <w:r w:rsidR="0033094E"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ZPD</w:t>
      </w:r>
      <w:r w:rsidR="0033094E"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 delineating </w:t>
      </w:r>
      <w:r w:rsidR="0033094E" w:rsidRPr="00BF17CF">
        <w:rPr>
          <w:rFonts w:ascii="Times New Roman" w:eastAsia="Times New Roman" w:hAnsi="Times New Roman" w:cs="Times New Roman"/>
          <w:sz w:val="28"/>
          <w:szCs w:val="28"/>
        </w:rPr>
        <w:t xml:space="preserve"> to </w:t>
      </w:r>
      <w:r w:rsidRPr="00BF17CF">
        <w:rPr>
          <w:rFonts w:ascii="Times New Roman" w:eastAsia="Times New Roman" w:hAnsi="Times New Roman" w:cs="Times New Roman"/>
          <w:sz w:val="28"/>
          <w:szCs w:val="28"/>
        </w:rPr>
        <w:t xml:space="preserve">how direction upholds </w:t>
      </w:r>
      <w:r w:rsidR="0033094E" w:rsidRPr="00BF17CF">
        <w:rPr>
          <w:rFonts w:ascii="Times New Roman" w:eastAsia="Times New Roman" w:hAnsi="Times New Roman" w:cs="Times New Roman"/>
          <w:sz w:val="28"/>
          <w:szCs w:val="28"/>
        </w:rPr>
        <w:t xml:space="preserve"> the </w:t>
      </w:r>
      <w:r w:rsidRPr="00BF17CF">
        <w:rPr>
          <w:rFonts w:ascii="Times New Roman" w:eastAsia="Times New Roman" w:hAnsi="Times New Roman" w:cs="Times New Roman"/>
          <w:sz w:val="28"/>
          <w:szCs w:val="28"/>
        </w:rPr>
        <w:t>formative</w:t>
      </w:r>
      <w:r w:rsidR="0033094E"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learning through the ZPD is the thought of Scaffolding. Scaffolding advancing as the go between's changing the intricacy and development of the training communication to work with the student's authority of the task; offering help when vital; and giving support and prompts to the student to push forward when prepared. </w:t>
      </w:r>
    </w:p>
    <w:p w:rsidR="001B629A" w:rsidRPr="00BF17CF"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The </w:t>
      </w:r>
      <w:r w:rsidR="0033094E"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ZPD </w:t>
      </w:r>
      <w:r w:rsidR="00111042">
        <w:rPr>
          <w:rFonts w:ascii="Times New Roman" w:eastAsia="Times New Roman" w:hAnsi="Times New Roman" w:cs="Times New Roman"/>
          <w:sz w:val="28"/>
          <w:szCs w:val="28"/>
        </w:rPr>
        <w:t>" is a hypothetical idea</w:t>
      </w:r>
      <w:r w:rsidR="00111042" w:rsidRPr="00BF17CF">
        <w:rPr>
          <w:rFonts w:ascii="Times New Roman" w:eastAsia="Times New Roman" w:hAnsi="Times New Roman" w:cs="Times New Roman"/>
          <w:sz w:val="28"/>
          <w:szCs w:val="28"/>
        </w:rPr>
        <w:t>, is</w:t>
      </w:r>
      <w:r w:rsidR="0033094E" w:rsidRPr="00BF17CF">
        <w:rPr>
          <w:rFonts w:ascii="Times New Roman" w:eastAsia="Times New Roman" w:hAnsi="Times New Roman" w:cs="Times New Roman"/>
          <w:sz w:val="28"/>
          <w:szCs w:val="28"/>
        </w:rPr>
        <w:t xml:space="preserve"> formed by </w:t>
      </w:r>
      <w:r w:rsidR="00111042" w:rsidRPr="00BF17CF">
        <w:rPr>
          <w:rFonts w:ascii="Times New Roman" w:eastAsia="Times New Roman" w:hAnsi="Times New Roman" w:cs="Times New Roman"/>
          <w:sz w:val="28"/>
          <w:szCs w:val="28"/>
        </w:rPr>
        <w:t>the socio</w:t>
      </w:r>
      <w:r w:rsidR="0033094E"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cultural hypothesis in which </w:t>
      </w:r>
      <w:r w:rsidR="0033094E"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learning</w:t>
      </w:r>
      <w:r w:rsidR="00111042" w:rsidRPr="00BF17CF">
        <w:rPr>
          <w:rFonts w:ascii="Times New Roman" w:eastAsia="Times New Roman" w:hAnsi="Times New Roman" w:cs="Times New Roman"/>
          <w:sz w:val="28"/>
          <w:szCs w:val="28"/>
        </w:rPr>
        <w:t>” is</w:t>
      </w:r>
      <w:r w:rsidRPr="00BF17CF">
        <w:rPr>
          <w:rFonts w:ascii="Times New Roman" w:eastAsia="Times New Roman" w:hAnsi="Times New Roman" w:cs="Times New Roman"/>
          <w:sz w:val="28"/>
          <w:szCs w:val="28"/>
        </w:rPr>
        <w:t xml:space="preserve"> deciphered as a perplexing, </w:t>
      </w:r>
      <w:r w:rsidR="0033094E"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social</w:t>
      </w:r>
      <w:r w:rsidR="0033094E"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demonstration worked with inside a particular social climate. This climate determines that learning is in the subject being referred to.</w:t>
      </w:r>
    </w:p>
    <w:p w:rsidR="00CD7B46" w:rsidRDefault="001B629A" w:rsidP="001B629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lastRenderedPageBreak/>
        <w:t xml:space="preserve">   </w:t>
      </w:r>
      <w:r w:rsidRPr="00BF17CF">
        <w:rPr>
          <w:rFonts w:ascii="Times New Roman" w:eastAsia="Times New Roman" w:hAnsi="Times New Roman" w:cs="Times New Roman"/>
          <w:sz w:val="28"/>
          <w:szCs w:val="28"/>
        </w:rPr>
        <w:tab/>
        <w:t xml:space="preserve">  Lately</w:t>
      </w:r>
      <w:r w:rsidR="00654AC1"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there have been a few confirmations, which have shown a developing interest in investigating the idea of scaffolding during the time spent student's advancing across the world. As an educator this interest invigorates specialist to involve scaffolding in EFL writing class through creative cycle to figure out the impacts and improvement of scaffolding on student's writing. Heaps of EFL students generally disapprove of writing class insight as appeared through the seriously questionable sentences. </w:t>
      </w:r>
    </w:p>
    <w:p w:rsidR="00CD7B46" w:rsidRDefault="00CD7B46" w:rsidP="001B629A">
      <w:pPr>
        <w:spacing w:after="0" w:line="480" w:lineRule="auto"/>
        <w:jc w:val="both"/>
        <w:rPr>
          <w:rFonts w:ascii="Times New Roman" w:eastAsia="Times New Roman" w:hAnsi="Times New Roman" w:cs="Times New Roman"/>
          <w:sz w:val="28"/>
          <w:szCs w:val="28"/>
        </w:rPr>
      </w:pPr>
    </w:p>
    <w:p w:rsidR="001B629A" w:rsidRPr="00BF17CF" w:rsidRDefault="00CD7B46" w:rsidP="001B629A">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B629A" w:rsidRPr="00BF17CF">
        <w:rPr>
          <w:rFonts w:ascii="Times New Roman" w:eastAsia="Times New Roman" w:hAnsi="Times New Roman" w:cs="Times New Roman"/>
          <w:sz w:val="28"/>
          <w:szCs w:val="28"/>
        </w:rPr>
        <w:t>These mix-ups are the consequence of student's little comprehension of pre-fundamental information for writing, for example, 'sentence structure'. Likewise, writing demonstrates student's figuring out how to impart their thoughts and perspectives in composed structures than applying linguistic guidelines. Thus, for addressing and helping students' troubles as far as creative cycle, the specialist has chosen to execute scaffolding students' writing through creative cycle approach.</w:t>
      </w:r>
    </w:p>
    <w:p w:rsidR="00CD7B46"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Vygotsky is most popular for being an instructive clinician with a sociocultural hypothesis. This hypothesis recommends that social association prompts ceaseless bit by bit changes in youngsters thought and conduct that can shift significantly from one culture to another (woolfolk; 1998). </w:t>
      </w:r>
    </w:p>
    <w:p w:rsidR="001B629A" w:rsidRPr="00BF17CF"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Essentially, his hypothesis joins the social climate and perception. Youngsters will procure the perspectives and acting that make up a culture by </w:t>
      </w:r>
      <w:r w:rsidRPr="00BF17CF">
        <w:rPr>
          <w:rFonts w:ascii="Times New Roman" w:eastAsia="Times New Roman" w:hAnsi="Times New Roman" w:cs="Times New Roman"/>
          <w:sz w:val="28"/>
          <w:szCs w:val="28"/>
        </w:rPr>
        <w:lastRenderedPageBreak/>
        <w:t xml:space="preserve">collaborating with a more learned individual. Vygotsky accepted that any teaching method makes educational experiences that lead to improvement and this arrangement brings about zones of proximal turn of events. Sociocultural hypothesis explores the social arrangement of the brain in the general public from the formative brain research viewpoint. </w:t>
      </w:r>
    </w:p>
    <w:p w:rsidR="001B629A"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Donato and Mccornick (1994, p. 453) proclaim that 'sociocultural hypothesis keeps up with that social communication and social establishments, like schools and classrooms, play significant parts to play in a person's mental development and advancement'. In the classroom setting, the social exercises can appear as books, reading material, discoursed, collaborations, guidance and question.</w:t>
      </w:r>
    </w:p>
    <w:p w:rsidR="00CD7B46" w:rsidRPr="00BF17CF" w:rsidRDefault="00CD7B46" w:rsidP="001B629A">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B629A" w:rsidRDefault="001B629A" w:rsidP="001B629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While hearing the word ' scaffolding ', we will generally consider a raised stage for laborers to fix or construct a structure. At the point when this task is finished, the scaffoldings will be taken out. On account of their assistance, the fixed or new structure will actually want to stand solidly without anyone else. The idea of scaffolding in showing assumes a similar part (Avoid, 1998).</w:t>
      </w:r>
    </w:p>
    <w:p w:rsidR="00CD7B46" w:rsidRPr="00BF17CF" w:rsidRDefault="00CD7B46" w:rsidP="001B629A">
      <w:pPr>
        <w:spacing w:after="0" w:line="480" w:lineRule="auto"/>
        <w:jc w:val="both"/>
        <w:rPr>
          <w:rFonts w:ascii="Times New Roman" w:eastAsia="Times New Roman" w:hAnsi="Times New Roman" w:cs="Times New Roman"/>
          <w:sz w:val="28"/>
          <w:szCs w:val="28"/>
        </w:rPr>
      </w:pPr>
    </w:p>
    <w:p w:rsidR="00CD7B46" w:rsidRDefault="001B629A" w:rsidP="001B629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 xml:space="preserve">Wink and Putney (2002) explained that Vygotsky involved a ZDP for the purpose of study what youngsters are coming to be aware. As an instructor and a scientist, Vygotsky understood that with assistance or direction of somebody </w:t>
      </w:r>
      <w:r w:rsidRPr="00BF17CF">
        <w:rPr>
          <w:rFonts w:ascii="Times New Roman" w:eastAsia="Times New Roman" w:hAnsi="Times New Roman" w:cs="Times New Roman"/>
          <w:sz w:val="28"/>
          <w:szCs w:val="28"/>
        </w:rPr>
        <w:lastRenderedPageBreak/>
        <w:t xml:space="preserve">further developed; youngsters could play out </w:t>
      </w:r>
      <w:r w:rsidR="00111042" w:rsidRPr="00BF17CF">
        <w:rPr>
          <w:rFonts w:ascii="Times New Roman" w:eastAsia="Times New Roman" w:hAnsi="Times New Roman" w:cs="Times New Roman"/>
          <w:sz w:val="28"/>
          <w:szCs w:val="28"/>
        </w:rPr>
        <w:t>a</w:t>
      </w:r>
      <w:r w:rsidRPr="00BF17CF">
        <w:rPr>
          <w:rFonts w:ascii="Times New Roman" w:eastAsia="Times New Roman" w:hAnsi="Times New Roman" w:cs="Times New Roman"/>
          <w:sz w:val="28"/>
          <w:szCs w:val="28"/>
        </w:rPr>
        <w:t xml:space="preserve"> task which was </w:t>
      </w:r>
      <w:r w:rsidR="00111042" w:rsidRPr="00BF17CF">
        <w:rPr>
          <w:rFonts w:ascii="Times New Roman" w:eastAsia="Times New Roman" w:hAnsi="Times New Roman" w:cs="Times New Roman"/>
          <w:sz w:val="28"/>
          <w:szCs w:val="28"/>
        </w:rPr>
        <w:t>passed</w:t>
      </w:r>
      <w:r w:rsidRPr="00BF17CF">
        <w:rPr>
          <w:rFonts w:ascii="Times New Roman" w:eastAsia="Times New Roman" w:hAnsi="Times New Roman" w:cs="Times New Roman"/>
          <w:sz w:val="28"/>
          <w:szCs w:val="28"/>
        </w:rPr>
        <w:t xml:space="preserve"> their improvement level. Scaffolding assumes a fundamental part in supporting beginner students to move forward into their ZDP. </w:t>
      </w:r>
    </w:p>
    <w:p w:rsidR="00CD7B46" w:rsidRDefault="00CD7B46" w:rsidP="001B629A">
      <w:pPr>
        <w:spacing w:after="0" w:line="480" w:lineRule="auto"/>
        <w:jc w:val="both"/>
        <w:rPr>
          <w:rFonts w:ascii="Times New Roman" w:eastAsia="Times New Roman" w:hAnsi="Times New Roman" w:cs="Times New Roman"/>
          <w:sz w:val="28"/>
          <w:szCs w:val="28"/>
        </w:rPr>
      </w:pPr>
    </w:p>
    <w:p w:rsidR="001B629A" w:rsidRPr="00BF17CF" w:rsidRDefault="00CD7B46" w:rsidP="001B629A">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B629A" w:rsidRPr="00BF17CF">
        <w:rPr>
          <w:rFonts w:ascii="Times New Roman" w:eastAsia="Times New Roman" w:hAnsi="Times New Roman" w:cs="Times New Roman"/>
          <w:sz w:val="28"/>
          <w:szCs w:val="28"/>
        </w:rPr>
        <w:t>Because of ZDP, teachers have a rule on how backing (or scaffolding) students at each step of learning. It is suggested that instructors give students undertakings that are of a piece more elevated level than their genuine presentation and show them the standards which can assist them with moving forward to the following stage with</w:t>
      </w:r>
      <w:r w:rsidR="00654AC1" w:rsidRPr="00BF17CF">
        <w:rPr>
          <w:rFonts w:ascii="Times New Roman" w:eastAsia="Times New Roman" w:hAnsi="Times New Roman" w:cs="Times New Roman"/>
          <w:sz w:val="28"/>
          <w:szCs w:val="28"/>
        </w:rPr>
        <w:t>out assistance. In the class</w:t>
      </w:r>
      <w:r w:rsidR="001B629A" w:rsidRPr="00BF17CF">
        <w:rPr>
          <w:rFonts w:ascii="Times New Roman" w:eastAsia="Times New Roman" w:hAnsi="Times New Roman" w:cs="Times New Roman"/>
          <w:sz w:val="28"/>
          <w:szCs w:val="28"/>
        </w:rPr>
        <w:t xml:space="preserve">, </w:t>
      </w:r>
      <w:r w:rsidR="00654AC1" w:rsidRPr="00BF17CF">
        <w:rPr>
          <w:rFonts w:ascii="Times New Roman" w:eastAsia="Times New Roman" w:hAnsi="Times New Roman" w:cs="Times New Roman"/>
          <w:sz w:val="28"/>
          <w:szCs w:val="28"/>
        </w:rPr>
        <w:t>"</w:t>
      </w:r>
      <w:r w:rsidR="001B629A" w:rsidRPr="00BF17CF">
        <w:rPr>
          <w:rFonts w:ascii="Times New Roman" w:eastAsia="Times New Roman" w:hAnsi="Times New Roman" w:cs="Times New Roman"/>
          <w:sz w:val="28"/>
          <w:szCs w:val="28"/>
        </w:rPr>
        <w:t>scaffolding</w:t>
      </w:r>
      <w:r w:rsidR="00654AC1" w:rsidRPr="00BF17CF">
        <w:rPr>
          <w:rFonts w:ascii="Times New Roman" w:eastAsia="Times New Roman" w:hAnsi="Times New Roman" w:cs="Times New Roman"/>
          <w:sz w:val="28"/>
          <w:szCs w:val="28"/>
        </w:rPr>
        <w:t xml:space="preserve">" is </w:t>
      </w:r>
      <w:r w:rsidR="00111042" w:rsidRPr="00BF17CF">
        <w:rPr>
          <w:rFonts w:ascii="Times New Roman" w:eastAsia="Times New Roman" w:hAnsi="Times New Roman" w:cs="Times New Roman"/>
          <w:sz w:val="28"/>
          <w:szCs w:val="28"/>
        </w:rPr>
        <w:t>the cycle</w:t>
      </w:r>
      <w:r w:rsidR="00654AC1" w:rsidRPr="00BF17CF">
        <w:rPr>
          <w:rFonts w:ascii="Times New Roman" w:eastAsia="Times New Roman" w:hAnsi="Times New Roman" w:cs="Times New Roman"/>
          <w:sz w:val="28"/>
          <w:szCs w:val="28"/>
        </w:rPr>
        <w:t xml:space="preserve"> by</w:t>
      </w:r>
      <w:r w:rsidR="001B629A" w:rsidRPr="00BF17CF">
        <w:rPr>
          <w:rFonts w:ascii="Times New Roman" w:eastAsia="Times New Roman" w:hAnsi="Times New Roman" w:cs="Times New Roman"/>
          <w:sz w:val="28"/>
          <w:szCs w:val="28"/>
        </w:rPr>
        <w:t xml:space="preserve"> an </w:t>
      </w:r>
      <w:r w:rsidR="00654AC1" w:rsidRPr="00BF17CF">
        <w:rPr>
          <w:rFonts w:ascii="Times New Roman" w:eastAsia="Times New Roman" w:hAnsi="Times New Roman" w:cs="Times New Roman"/>
          <w:sz w:val="28"/>
          <w:szCs w:val="28"/>
        </w:rPr>
        <w:t xml:space="preserve">educator furnishes </w:t>
      </w:r>
      <w:r w:rsidR="00111042" w:rsidRPr="00BF17CF">
        <w:rPr>
          <w:rFonts w:ascii="Times New Roman" w:eastAsia="Times New Roman" w:hAnsi="Times New Roman" w:cs="Times New Roman"/>
          <w:sz w:val="28"/>
          <w:szCs w:val="28"/>
        </w:rPr>
        <w:t>learners with</w:t>
      </w:r>
      <w:r w:rsidR="001B629A" w:rsidRPr="00BF17CF">
        <w:rPr>
          <w:rFonts w:ascii="Times New Roman" w:eastAsia="Times New Roman" w:hAnsi="Times New Roman" w:cs="Times New Roman"/>
          <w:sz w:val="28"/>
          <w:szCs w:val="28"/>
        </w:rPr>
        <w:t xml:space="preserve"> an</w:t>
      </w:r>
      <w:r w:rsidR="00361922" w:rsidRPr="00BF17CF">
        <w:rPr>
          <w:rFonts w:ascii="Times New Roman" w:eastAsia="Times New Roman" w:hAnsi="Times New Roman" w:cs="Times New Roman"/>
          <w:sz w:val="28"/>
          <w:szCs w:val="28"/>
        </w:rPr>
        <w:t xml:space="preserve"> impermanent system to learn</w:t>
      </w:r>
      <w:r w:rsidR="001B629A" w:rsidRPr="00BF17CF">
        <w:rPr>
          <w:rFonts w:ascii="Times New Roman" w:eastAsia="Times New Roman" w:hAnsi="Times New Roman" w:cs="Times New Roman"/>
          <w:sz w:val="28"/>
          <w:szCs w:val="28"/>
        </w:rPr>
        <w:t xml:space="preserve">. While </w:t>
      </w:r>
      <w:r w:rsidR="00361922" w:rsidRPr="00BF17CF">
        <w:rPr>
          <w:rFonts w:ascii="Times New Roman" w:eastAsia="Times New Roman" w:hAnsi="Times New Roman" w:cs="Times New Roman"/>
          <w:sz w:val="28"/>
          <w:szCs w:val="28"/>
        </w:rPr>
        <w:t>"</w:t>
      </w:r>
      <w:r w:rsidR="001B629A" w:rsidRPr="00BF17CF">
        <w:rPr>
          <w:rFonts w:ascii="Times New Roman" w:eastAsia="Times New Roman" w:hAnsi="Times New Roman" w:cs="Times New Roman"/>
          <w:sz w:val="28"/>
          <w:szCs w:val="28"/>
        </w:rPr>
        <w:t>scaffolding</w:t>
      </w:r>
      <w:r w:rsidR="00361922" w:rsidRPr="00BF17CF">
        <w:rPr>
          <w:rFonts w:ascii="Times New Roman" w:eastAsia="Times New Roman" w:hAnsi="Times New Roman" w:cs="Times New Roman"/>
          <w:sz w:val="28"/>
          <w:szCs w:val="28"/>
        </w:rPr>
        <w:t xml:space="preserve">" is done accurately, </w:t>
      </w:r>
      <w:r w:rsidR="00111042" w:rsidRPr="00BF17CF">
        <w:rPr>
          <w:rFonts w:ascii="Times New Roman" w:eastAsia="Times New Roman" w:hAnsi="Times New Roman" w:cs="Times New Roman"/>
          <w:sz w:val="28"/>
          <w:szCs w:val="28"/>
        </w:rPr>
        <w:t>learners are</w:t>
      </w:r>
      <w:r w:rsidR="00361922" w:rsidRPr="00BF17CF">
        <w:rPr>
          <w:rFonts w:ascii="Times New Roman" w:eastAsia="Times New Roman" w:hAnsi="Times New Roman" w:cs="Times New Roman"/>
          <w:sz w:val="28"/>
          <w:szCs w:val="28"/>
        </w:rPr>
        <w:t xml:space="preserve"> urged for fostering an</w:t>
      </w:r>
      <w:r w:rsidR="001B629A" w:rsidRPr="00BF17CF">
        <w:rPr>
          <w:rFonts w:ascii="Times New Roman" w:eastAsia="Times New Roman" w:hAnsi="Times New Roman" w:cs="Times New Roman"/>
          <w:sz w:val="28"/>
          <w:szCs w:val="28"/>
        </w:rPr>
        <w:t xml:space="preserve"> </w:t>
      </w:r>
      <w:r w:rsidR="00111042" w:rsidRPr="00BF17CF">
        <w:rPr>
          <w:rFonts w:ascii="Times New Roman" w:eastAsia="Times New Roman" w:hAnsi="Times New Roman" w:cs="Times New Roman"/>
          <w:sz w:val="28"/>
          <w:szCs w:val="28"/>
        </w:rPr>
        <w:t>imagination, an</w:t>
      </w:r>
      <w:r w:rsidR="00361922" w:rsidRPr="00BF17CF">
        <w:rPr>
          <w:rFonts w:ascii="Times New Roman" w:eastAsia="Times New Roman" w:hAnsi="Times New Roman" w:cs="Times New Roman"/>
          <w:sz w:val="28"/>
          <w:szCs w:val="28"/>
        </w:rPr>
        <w:t xml:space="preserve"> </w:t>
      </w:r>
      <w:r w:rsidR="001B629A" w:rsidRPr="00BF17CF">
        <w:rPr>
          <w:rFonts w:ascii="Times New Roman" w:eastAsia="Times New Roman" w:hAnsi="Times New Roman" w:cs="Times New Roman"/>
          <w:sz w:val="28"/>
          <w:szCs w:val="28"/>
        </w:rPr>
        <w:t xml:space="preserve">inspiration </w:t>
      </w:r>
      <w:r w:rsidR="00111042" w:rsidRPr="00BF17CF">
        <w:rPr>
          <w:rFonts w:ascii="Times New Roman" w:eastAsia="Times New Roman" w:hAnsi="Times New Roman" w:cs="Times New Roman"/>
          <w:sz w:val="28"/>
          <w:szCs w:val="28"/>
        </w:rPr>
        <w:t>and a</w:t>
      </w:r>
      <w:r w:rsidR="00361922" w:rsidRPr="00BF17CF">
        <w:rPr>
          <w:rFonts w:ascii="Times New Roman" w:eastAsia="Times New Roman" w:hAnsi="Times New Roman" w:cs="Times New Roman"/>
          <w:sz w:val="28"/>
          <w:szCs w:val="28"/>
        </w:rPr>
        <w:t xml:space="preserve"> </w:t>
      </w:r>
      <w:r w:rsidR="001B629A" w:rsidRPr="00BF17CF">
        <w:rPr>
          <w:rFonts w:ascii="Times New Roman" w:eastAsia="Times New Roman" w:hAnsi="Times New Roman" w:cs="Times New Roman"/>
          <w:sz w:val="28"/>
          <w:szCs w:val="28"/>
        </w:rPr>
        <w:t xml:space="preserve">creativity. </w:t>
      </w:r>
    </w:p>
    <w:p w:rsidR="00CD7B46"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The ZDP is addressed in a model with four phases (Tharp &amp; Gallimore, 1988). This model shows the scaffolding cycle and it addresses the connection among educator and student association in social environment. ZDP stages characterized by Herber &amp; Herber (1993) in </w:t>
      </w:r>
      <w:r w:rsidR="00111042" w:rsidRPr="00BF17CF">
        <w:rPr>
          <w:rFonts w:ascii="Times New Roman" w:eastAsia="Times New Roman" w:hAnsi="Times New Roman" w:cs="Times New Roman"/>
          <w:sz w:val="28"/>
          <w:szCs w:val="28"/>
        </w:rPr>
        <w:t>stage (1</w:t>
      </w:r>
      <w:r w:rsidRPr="00BF17CF">
        <w:rPr>
          <w:rFonts w:ascii="Times New Roman" w:eastAsia="Times New Roman" w:hAnsi="Times New Roman" w:cs="Times New Roman"/>
          <w:sz w:val="28"/>
          <w:szCs w:val="28"/>
        </w:rPr>
        <w:t xml:space="preserve"> </w:t>
      </w:r>
      <w:r w:rsidR="00361922"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of the ZDP or scaffolding, there is continuous educator and student communication on the g</w:t>
      </w:r>
      <w:r w:rsidR="00361922" w:rsidRPr="00BF17CF">
        <w:rPr>
          <w:rFonts w:ascii="Times New Roman" w:eastAsia="Times New Roman" w:hAnsi="Times New Roman" w:cs="Times New Roman"/>
          <w:sz w:val="28"/>
          <w:szCs w:val="28"/>
        </w:rPr>
        <w:t xml:space="preserve">rounds that the instructor wants  to furnish the  participate </w:t>
      </w:r>
      <w:r w:rsidRPr="00BF17CF">
        <w:rPr>
          <w:rFonts w:ascii="Times New Roman" w:eastAsia="Times New Roman" w:hAnsi="Times New Roman" w:cs="Times New Roman"/>
          <w:sz w:val="28"/>
          <w:szCs w:val="28"/>
        </w:rPr>
        <w:t xml:space="preserve">with the strict realities, subtleties, key names and dates connected </w:t>
      </w:r>
      <w:r w:rsidR="00361922" w:rsidRPr="00BF17CF">
        <w:rPr>
          <w:rFonts w:ascii="Times New Roman" w:eastAsia="Times New Roman" w:hAnsi="Times New Roman" w:cs="Times New Roman"/>
          <w:sz w:val="28"/>
          <w:szCs w:val="28"/>
        </w:rPr>
        <w:t xml:space="preserve">with </w:t>
      </w:r>
      <w:r w:rsidRPr="00BF17CF">
        <w:rPr>
          <w:rFonts w:ascii="Times New Roman" w:eastAsia="Times New Roman" w:hAnsi="Times New Roman" w:cs="Times New Roman"/>
          <w:sz w:val="28"/>
          <w:szCs w:val="28"/>
        </w:rPr>
        <w:t xml:space="preserve"> ideas or thoughts being educated. </w:t>
      </w:r>
    </w:p>
    <w:p w:rsidR="00CD7B46" w:rsidRDefault="00CD7B46" w:rsidP="001B629A">
      <w:pPr>
        <w:spacing w:after="0" w:line="480" w:lineRule="auto"/>
        <w:ind w:firstLine="720"/>
        <w:jc w:val="both"/>
        <w:rPr>
          <w:rFonts w:ascii="Times New Roman" w:eastAsia="Times New Roman" w:hAnsi="Times New Roman" w:cs="Times New Roman"/>
          <w:sz w:val="28"/>
          <w:szCs w:val="28"/>
        </w:rPr>
      </w:pPr>
    </w:p>
    <w:p w:rsidR="001B629A" w:rsidRPr="00BF17CF"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lastRenderedPageBreak/>
        <w:t>In stage</w:t>
      </w:r>
      <w:r w:rsidR="00361922"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2</w:t>
      </w:r>
      <w:r w:rsidR="00361922" w:rsidRPr="00BF17CF">
        <w:rPr>
          <w:rFonts w:ascii="Times New Roman" w:eastAsia="Times New Roman" w:hAnsi="Times New Roman" w:cs="Times New Roman"/>
          <w:sz w:val="28"/>
          <w:szCs w:val="28"/>
        </w:rPr>
        <w:t xml:space="preserve">), participants  cooperate to </w:t>
      </w:r>
      <w:r w:rsidRPr="00BF17CF">
        <w:rPr>
          <w:rFonts w:ascii="Times New Roman" w:eastAsia="Times New Roman" w:hAnsi="Times New Roman" w:cs="Times New Roman"/>
          <w:sz w:val="28"/>
          <w:szCs w:val="28"/>
        </w:rPr>
        <w:t xml:space="preserve"> little groups, an</w:t>
      </w:r>
      <w:r w:rsidR="005D6C83" w:rsidRPr="00BF17CF">
        <w:rPr>
          <w:rFonts w:ascii="Times New Roman" w:eastAsia="Times New Roman" w:hAnsi="Times New Roman" w:cs="Times New Roman"/>
          <w:sz w:val="28"/>
          <w:szCs w:val="28"/>
        </w:rPr>
        <w:t xml:space="preserve">d an </w:t>
      </w:r>
      <w:r w:rsidRPr="00BF17CF">
        <w:rPr>
          <w:rFonts w:ascii="Times New Roman" w:eastAsia="Times New Roman" w:hAnsi="Times New Roman" w:cs="Times New Roman"/>
          <w:sz w:val="28"/>
          <w:szCs w:val="28"/>
        </w:rPr>
        <w:t xml:space="preserve"> educator fu</w:t>
      </w:r>
      <w:r w:rsidR="005D6C83" w:rsidRPr="00BF17CF">
        <w:rPr>
          <w:rFonts w:ascii="Times New Roman" w:eastAsia="Times New Roman" w:hAnsi="Times New Roman" w:cs="Times New Roman"/>
          <w:sz w:val="28"/>
          <w:szCs w:val="28"/>
        </w:rPr>
        <w:t xml:space="preserve">rnishes them with exercises which </w:t>
      </w:r>
      <w:r w:rsidRPr="00BF17CF">
        <w:rPr>
          <w:rFonts w:ascii="Times New Roman" w:eastAsia="Times New Roman" w:hAnsi="Times New Roman" w:cs="Times New Roman"/>
          <w:sz w:val="28"/>
          <w:szCs w:val="28"/>
        </w:rPr>
        <w:t xml:space="preserve"> empower translation through metacognition or the information on when and how to u</w:t>
      </w:r>
      <w:r w:rsidR="005D6C83" w:rsidRPr="00BF17CF">
        <w:rPr>
          <w:rFonts w:ascii="Times New Roman" w:eastAsia="Times New Roman" w:hAnsi="Times New Roman" w:cs="Times New Roman"/>
          <w:sz w:val="28"/>
          <w:szCs w:val="28"/>
        </w:rPr>
        <w:t xml:space="preserve">tilize specific methodologies for tackling </w:t>
      </w:r>
      <w:r w:rsidRPr="00BF17CF">
        <w:rPr>
          <w:rFonts w:ascii="Times New Roman" w:eastAsia="Times New Roman" w:hAnsi="Times New Roman" w:cs="Times New Roman"/>
          <w:sz w:val="28"/>
          <w:szCs w:val="28"/>
        </w:rPr>
        <w:t xml:space="preserve"> </w:t>
      </w:r>
      <w:r w:rsidR="005D6C83" w:rsidRPr="00BF17CF">
        <w:rPr>
          <w:rFonts w:ascii="Times New Roman" w:eastAsia="Times New Roman" w:hAnsi="Times New Roman" w:cs="Times New Roman"/>
          <w:sz w:val="28"/>
          <w:szCs w:val="28"/>
        </w:rPr>
        <w:t xml:space="preserve"> the </w:t>
      </w:r>
      <w:r w:rsidRPr="00BF17CF">
        <w:rPr>
          <w:rFonts w:ascii="Times New Roman" w:eastAsia="Times New Roman" w:hAnsi="Times New Roman" w:cs="Times New Roman"/>
          <w:sz w:val="28"/>
          <w:szCs w:val="28"/>
        </w:rPr>
        <w:t xml:space="preserve">writing related issues and shows directed practice. In stage </w:t>
      </w:r>
      <w:r w:rsidR="005D6C8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3 </w:t>
      </w:r>
      <w:r w:rsidR="005D6C8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and</w:t>
      </w:r>
      <w:r w:rsidR="005D6C8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 xml:space="preserve"> 4</w:t>
      </w:r>
      <w:r w:rsidR="005D6C83" w:rsidRPr="00BF17CF">
        <w:rPr>
          <w:rFonts w:ascii="Times New Roman" w:eastAsia="Times New Roman" w:hAnsi="Times New Roman" w:cs="Times New Roman"/>
          <w:sz w:val="28"/>
          <w:szCs w:val="28"/>
        </w:rPr>
        <w:t>), the</w:t>
      </w:r>
      <w:r w:rsidR="005D6C83" w:rsidRPr="00BF17CF">
        <w:rPr>
          <w:sz w:val="28"/>
          <w:szCs w:val="28"/>
        </w:rPr>
        <w:t xml:space="preserve"> </w:t>
      </w:r>
      <w:r w:rsidR="005D6C83" w:rsidRPr="00BF17CF">
        <w:rPr>
          <w:rFonts w:ascii="Times New Roman" w:eastAsia="Times New Roman" w:hAnsi="Times New Roman" w:cs="Times New Roman"/>
          <w:sz w:val="28"/>
          <w:szCs w:val="28"/>
        </w:rPr>
        <w:t xml:space="preserve">participants  </w:t>
      </w:r>
      <w:r w:rsidRPr="00BF17CF">
        <w:rPr>
          <w:rFonts w:ascii="Times New Roman" w:eastAsia="Times New Roman" w:hAnsi="Times New Roman" w:cs="Times New Roman"/>
          <w:sz w:val="28"/>
          <w:szCs w:val="28"/>
        </w:rPr>
        <w:t xml:space="preserve"> keep on cooperating and freely while applying the data that they have figured out how to novel thoughts and ideas.</w:t>
      </w:r>
    </w:p>
    <w:p w:rsidR="00CD7B46" w:rsidRDefault="001B629A" w:rsidP="001B629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ab/>
        <w:t>As indicated by Bruner (1983), the capability of scaffolding isn't to make the undertaking more straightforward for the student, however it is there to make the culmination of the task conceivable through help. Nonetheless, the help ought to be changed as per the highlights of hypothetical principles. On the off chance that we separate from scaffolding from the ZDP, it turns into a type of direct guidance (Donovan and smolkin, 2002), which blocks the co-development of information through connection and discourse.</w:t>
      </w:r>
    </w:p>
    <w:p w:rsidR="00CD7B46" w:rsidRDefault="00CD7B46" w:rsidP="001B629A">
      <w:pPr>
        <w:spacing w:after="0" w:line="480" w:lineRule="auto"/>
        <w:jc w:val="both"/>
        <w:rPr>
          <w:rFonts w:ascii="Times New Roman" w:eastAsia="Times New Roman" w:hAnsi="Times New Roman" w:cs="Times New Roman"/>
          <w:sz w:val="28"/>
          <w:szCs w:val="28"/>
        </w:rPr>
      </w:pPr>
    </w:p>
    <w:p w:rsidR="00CD7B46" w:rsidRDefault="00CD7B46" w:rsidP="001B629A">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B629A" w:rsidRPr="00BF17CF">
        <w:rPr>
          <w:rFonts w:ascii="Times New Roman" w:eastAsia="Times New Roman" w:hAnsi="Times New Roman" w:cs="Times New Roman"/>
          <w:sz w:val="28"/>
          <w:szCs w:val="28"/>
        </w:rPr>
        <w:t xml:space="preserve"> Lidz (1991), distinguishes scaffolding advancing as "the go betweens changing the intricacy of the training communication to work with the [learner's] authority of the undertaking; offering help when essential and giving support and prompts to the learner to push forward when prepared" (P.80).</w:t>
      </w:r>
    </w:p>
    <w:p w:rsidR="001B629A" w:rsidRPr="00BF17CF" w:rsidRDefault="001B629A" w:rsidP="001B629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w:t>
      </w:r>
    </w:p>
    <w:p w:rsidR="001B629A" w:rsidRPr="00BF17CF"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lastRenderedPageBreak/>
        <w:t>A definitive design is independence; as Vygotsky put</w:t>
      </w:r>
      <w:r w:rsidR="005D6C83" w:rsidRPr="00BF17CF">
        <w:rPr>
          <w:rFonts w:ascii="Times New Roman" w:eastAsia="Times New Roman" w:hAnsi="Times New Roman" w:cs="Times New Roman"/>
          <w:sz w:val="28"/>
          <w:szCs w:val="28"/>
        </w:rPr>
        <w:t>s</w:t>
      </w:r>
      <w:r w:rsidRPr="00BF17CF">
        <w:rPr>
          <w:rFonts w:ascii="Times New Roman" w:eastAsia="Times New Roman" w:hAnsi="Times New Roman" w:cs="Times New Roman"/>
          <w:sz w:val="28"/>
          <w:szCs w:val="28"/>
        </w:rPr>
        <w:t xml:space="preserve"> it (</w:t>
      </w:r>
      <w:r w:rsidR="005D6C83"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 xml:space="preserve">1978, </w:t>
      </w:r>
      <w:r w:rsidR="005D6C83" w:rsidRPr="00BF17CF">
        <w:rPr>
          <w:rFonts w:ascii="Times New Roman" w:eastAsia="Times New Roman" w:hAnsi="Times New Roman" w:cs="Times New Roman"/>
          <w:sz w:val="28"/>
          <w:szCs w:val="28"/>
        </w:rPr>
        <w:t xml:space="preserve">  P.87), what a  student </w:t>
      </w:r>
      <w:r w:rsidRPr="00BF17CF">
        <w:rPr>
          <w:rFonts w:ascii="Times New Roman" w:eastAsia="Times New Roman" w:hAnsi="Times New Roman" w:cs="Times New Roman"/>
          <w:sz w:val="28"/>
          <w:szCs w:val="28"/>
        </w:rPr>
        <w:t>do</w:t>
      </w:r>
      <w:r w:rsidR="005D6C83" w:rsidRPr="00BF17CF">
        <w:rPr>
          <w:rFonts w:ascii="Times New Roman" w:eastAsia="Times New Roman" w:hAnsi="Times New Roman" w:cs="Times New Roman"/>
          <w:sz w:val="28"/>
          <w:szCs w:val="28"/>
        </w:rPr>
        <w:t xml:space="preserve">es  today just with help, </w:t>
      </w:r>
      <w:r w:rsidRPr="00BF17CF">
        <w:rPr>
          <w:rFonts w:ascii="Times New Roman" w:eastAsia="Times New Roman" w:hAnsi="Times New Roman" w:cs="Times New Roman"/>
          <w:sz w:val="28"/>
          <w:szCs w:val="28"/>
        </w:rPr>
        <w:t xml:space="preserve"> </w:t>
      </w:r>
      <w:r w:rsidR="005D6C83" w:rsidRPr="00BF17CF">
        <w:rPr>
          <w:rFonts w:ascii="Times New Roman" w:eastAsia="Times New Roman" w:hAnsi="Times New Roman" w:cs="Times New Roman"/>
          <w:sz w:val="28"/>
          <w:szCs w:val="28"/>
        </w:rPr>
        <w:t xml:space="preserve">Vygotsky </w:t>
      </w:r>
      <w:r w:rsidRPr="00BF17CF">
        <w:rPr>
          <w:rFonts w:ascii="Times New Roman" w:eastAsia="Times New Roman" w:hAnsi="Times New Roman" w:cs="Times New Roman"/>
          <w:sz w:val="28"/>
          <w:szCs w:val="28"/>
        </w:rPr>
        <w:t>will do fre</w:t>
      </w:r>
      <w:r w:rsidR="005D6C83" w:rsidRPr="00BF17CF">
        <w:rPr>
          <w:rFonts w:ascii="Times New Roman" w:eastAsia="Times New Roman" w:hAnsi="Times New Roman" w:cs="Times New Roman"/>
          <w:sz w:val="28"/>
          <w:szCs w:val="28"/>
        </w:rPr>
        <w:t xml:space="preserve">ely tomorrow. In L2 </w:t>
      </w:r>
      <w:r w:rsidRPr="00BF17CF">
        <w:rPr>
          <w:rFonts w:ascii="Times New Roman" w:eastAsia="Times New Roman" w:hAnsi="Times New Roman" w:cs="Times New Roman"/>
          <w:sz w:val="28"/>
          <w:szCs w:val="28"/>
        </w:rPr>
        <w:t xml:space="preserve"> procurement, the term </w:t>
      </w:r>
      <w:r w:rsidR="005D6C83" w:rsidRPr="00BF17CF">
        <w:rPr>
          <w:rFonts w:ascii="Times New Roman" w:eastAsia="Times New Roman" w:hAnsi="Times New Roman" w:cs="Times New Roman"/>
          <w:sz w:val="28"/>
          <w:szCs w:val="28"/>
        </w:rPr>
        <w:t>"</w:t>
      </w:r>
      <w:r w:rsidRPr="00BF17CF">
        <w:rPr>
          <w:rFonts w:ascii="Times New Roman" w:eastAsia="Times New Roman" w:hAnsi="Times New Roman" w:cs="Times New Roman"/>
          <w:sz w:val="28"/>
          <w:szCs w:val="28"/>
        </w:rPr>
        <w:t>'Scaffolding'</w:t>
      </w:r>
      <w:r w:rsidR="005D6C83" w:rsidRPr="00BF17CF">
        <w:rPr>
          <w:rFonts w:ascii="Times New Roman" w:eastAsia="Times New Roman" w:hAnsi="Times New Roman" w:cs="Times New Roman"/>
          <w:sz w:val="28"/>
          <w:szCs w:val="28"/>
        </w:rPr>
        <w:t xml:space="preserve">" </w:t>
      </w:r>
      <w:r w:rsidR="009D420A" w:rsidRPr="00BF17CF">
        <w:rPr>
          <w:rFonts w:ascii="Times New Roman" w:eastAsia="Times New Roman" w:hAnsi="Times New Roman" w:cs="Times New Roman"/>
          <w:sz w:val="28"/>
          <w:szCs w:val="28"/>
        </w:rPr>
        <w:t xml:space="preserve"> focuses on </w:t>
      </w:r>
      <w:r w:rsidRPr="00BF17CF">
        <w:rPr>
          <w:rFonts w:ascii="Times New Roman" w:eastAsia="Times New Roman" w:hAnsi="Times New Roman" w:cs="Times New Roman"/>
          <w:sz w:val="28"/>
          <w:szCs w:val="28"/>
        </w:rPr>
        <w:t xml:space="preserve"> the semantic help given by a specialist (guide, educator, or even a more capable/proficient friend) to a student (Bruner, 1990). Giving</w:t>
      </w:r>
      <w:r w:rsidR="009D420A" w:rsidRPr="00BF17CF">
        <w:rPr>
          <w:rFonts w:ascii="Times New Roman" w:eastAsia="Times New Roman" w:hAnsi="Times New Roman" w:cs="Times New Roman"/>
          <w:sz w:val="28"/>
          <w:szCs w:val="28"/>
        </w:rPr>
        <w:t xml:space="preserve"> view </w:t>
      </w:r>
      <w:r w:rsidRPr="00BF17CF">
        <w:rPr>
          <w:rFonts w:ascii="Times New Roman" w:eastAsia="Times New Roman" w:hAnsi="Times New Roman" w:cs="Times New Roman"/>
          <w:sz w:val="28"/>
          <w:szCs w:val="28"/>
        </w:rPr>
        <w:t xml:space="preserve"> bearings to student, explaining reason for the undertaking, keeping students on task, offering evaluation to explain assumptions and making energy are the benefits credited to 'Scaffolding' by showing experts (Mckenize, 1990).</w:t>
      </w:r>
    </w:p>
    <w:p w:rsidR="00CD7B46"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Albeit different academic ways to deal wi</w:t>
      </w:r>
      <w:r w:rsidR="009D420A" w:rsidRPr="00BF17CF">
        <w:rPr>
          <w:rFonts w:ascii="Times New Roman" w:eastAsia="Times New Roman" w:hAnsi="Times New Roman" w:cs="Times New Roman"/>
          <w:sz w:val="28"/>
          <w:szCs w:val="28"/>
        </w:rPr>
        <w:t>th writing advancement have  applied in the L2 class</w:t>
      </w:r>
      <w:r w:rsidRPr="00BF17CF">
        <w:rPr>
          <w:rFonts w:ascii="Times New Roman" w:eastAsia="Times New Roman" w:hAnsi="Times New Roman" w:cs="Times New Roman"/>
          <w:sz w:val="28"/>
          <w:szCs w:val="28"/>
        </w:rPr>
        <w:t>, the current study will give specific consideration to scaffolding writing methods. Scaffolding writing methods cosmetics the cycles in which specialists help beginner students to foster a more elevated level of writing expertise. In Bernard's (2002) study, an entire class studio philosophy</w:t>
      </w:r>
      <w:r w:rsidR="009D420A" w:rsidRPr="00BF17CF">
        <w:rPr>
          <w:rFonts w:ascii="Times New Roman" w:eastAsia="Times New Roman" w:hAnsi="Times New Roman" w:cs="Times New Roman"/>
          <w:sz w:val="28"/>
          <w:szCs w:val="28"/>
        </w:rPr>
        <w:t xml:space="preserve"> is introduced in which learners  are prepared for </w:t>
      </w:r>
      <w:r w:rsidRPr="00BF17CF">
        <w:rPr>
          <w:rFonts w:ascii="Times New Roman" w:eastAsia="Times New Roman" w:hAnsi="Times New Roman" w:cs="Times New Roman"/>
          <w:sz w:val="28"/>
          <w:szCs w:val="28"/>
        </w:rPr>
        <w:t>master</w:t>
      </w:r>
      <w:r w:rsidR="009D420A" w:rsidRPr="00BF17CF">
        <w:rPr>
          <w:rFonts w:ascii="Times New Roman" w:eastAsia="Times New Roman" w:hAnsi="Times New Roman" w:cs="Times New Roman"/>
          <w:sz w:val="28"/>
          <w:szCs w:val="28"/>
        </w:rPr>
        <w:t xml:space="preserve">ing </w:t>
      </w:r>
      <w:r w:rsidRPr="00BF17CF">
        <w:rPr>
          <w:rFonts w:ascii="Times New Roman" w:eastAsia="Times New Roman" w:hAnsi="Times New Roman" w:cs="Times New Roman"/>
          <w:sz w:val="28"/>
          <w:szCs w:val="28"/>
        </w:rPr>
        <w:t xml:space="preserve"> peer-editors by finding out about the troubles and advantages of giving criticism and evaluating a companion's writing. Barnard contends that this fosters the abilities and self-assurance important to survey their own writing while additionally working on the writing of others. A significant advantage that peer-altering and writing studio projects bring to the second language classroom is their cooperative nature, a result of the friend and guidance connection and interviewing meetings.</w:t>
      </w:r>
    </w:p>
    <w:p w:rsidR="00CD7B46" w:rsidRDefault="00CD7B46" w:rsidP="001B629A">
      <w:pPr>
        <w:spacing w:after="0" w:line="480" w:lineRule="auto"/>
        <w:ind w:firstLine="720"/>
        <w:jc w:val="both"/>
        <w:rPr>
          <w:rFonts w:ascii="Times New Roman" w:eastAsia="Times New Roman" w:hAnsi="Times New Roman" w:cs="Times New Roman"/>
          <w:sz w:val="28"/>
          <w:szCs w:val="28"/>
        </w:rPr>
      </w:pPr>
    </w:p>
    <w:p w:rsidR="00CD7B46"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Various investigations have recommended that cooperative work works with writing improvement more so than address based, prescriptive instructional methods. Most speculations of, and research concentrates on examining, second language procurement and learning depend on mental cycles. </w:t>
      </w:r>
      <w:r w:rsidR="00111042" w:rsidRPr="00BF17CF">
        <w:rPr>
          <w:rFonts w:ascii="Times New Roman" w:eastAsia="Times New Roman" w:hAnsi="Times New Roman" w:cs="Times New Roman"/>
          <w:sz w:val="28"/>
          <w:szCs w:val="28"/>
        </w:rPr>
        <w:t>Typically,</w:t>
      </w:r>
      <w:r w:rsidRPr="00BF17CF">
        <w:rPr>
          <w:rFonts w:ascii="Times New Roman" w:eastAsia="Times New Roman" w:hAnsi="Times New Roman" w:cs="Times New Roman"/>
          <w:sz w:val="28"/>
          <w:szCs w:val="28"/>
        </w:rPr>
        <w:t xml:space="preserve"> in exploratory circumstances and don't consider the more extensive social setting. </w:t>
      </w:r>
    </w:p>
    <w:p w:rsidR="00CD7B46" w:rsidRDefault="00CD7B46" w:rsidP="001B629A">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B629A" w:rsidRPr="00BF17CF" w:rsidRDefault="001B629A" w:rsidP="001B629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Paradoxically, a sociocultural viewpoint, in light of the spearheading work of Vygotsky (1986-1934), </w:t>
      </w:r>
      <w:r w:rsidR="009D420A" w:rsidRPr="00BF17CF">
        <w:rPr>
          <w:rFonts w:ascii="Times New Roman" w:eastAsia="Times New Roman" w:hAnsi="Times New Roman" w:cs="Times New Roman"/>
          <w:sz w:val="28"/>
          <w:szCs w:val="28"/>
        </w:rPr>
        <w:t xml:space="preserve">places the social setting at </w:t>
      </w:r>
      <w:r w:rsidR="00111042" w:rsidRPr="00BF17CF">
        <w:rPr>
          <w:rFonts w:ascii="Times New Roman" w:eastAsia="Times New Roman" w:hAnsi="Times New Roman" w:cs="Times New Roman"/>
          <w:sz w:val="28"/>
          <w:szCs w:val="28"/>
        </w:rPr>
        <w:t>a core</w:t>
      </w:r>
      <w:r w:rsidRPr="00BF17CF">
        <w:rPr>
          <w:rFonts w:ascii="Times New Roman" w:eastAsia="Times New Roman" w:hAnsi="Times New Roman" w:cs="Times New Roman"/>
          <w:sz w:val="28"/>
          <w:szCs w:val="28"/>
        </w:rPr>
        <w:t xml:space="preserve"> of the learning and corresponden</w:t>
      </w:r>
      <w:r w:rsidR="00877149" w:rsidRPr="00BF17CF">
        <w:rPr>
          <w:rFonts w:ascii="Times New Roman" w:eastAsia="Times New Roman" w:hAnsi="Times New Roman" w:cs="Times New Roman"/>
          <w:sz w:val="28"/>
          <w:szCs w:val="28"/>
        </w:rPr>
        <w:t>ce process. Vygotsky placed the</w:t>
      </w:r>
      <w:r w:rsidRPr="00BF17CF">
        <w:rPr>
          <w:rFonts w:ascii="Times New Roman" w:eastAsia="Times New Roman" w:hAnsi="Times New Roman" w:cs="Times New Roman"/>
          <w:sz w:val="28"/>
          <w:szCs w:val="28"/>
        </w:rPr>
        <w:t xml:space="preserve"> human gaini</w:t>
      </w:r>
      <w:r w:rsidR="00877149" w:rsidRPr="00BF17CF">
        <w:rPr>
          <w:rFonts w:ascii="Times New Roman" w:eastAsia="Times New Roman" w:hAnsi="Times New Roman" w:cs="Times New Roman"/>
          <w:sz w:val="28"/>
          <w:szCs w:val="28"/>
        </w:rPr>
        <w:t>ng can't be seen freely from a</w:t>
      </w:r>
      <w:r w:rsidRPr="00BF17CF">
        <w:rPr>
          <w:rFonts w:ascii="Times New Roman" w:eastAsia="Times New Roman" w:hAnsi="Times New Roman" w:cs="Times New Roman"/>
          <w:sz w:val="28"/>
          <w:szCs w:val="28"/>
        </w:rPr>
        <w:t xml:space="preserve"> social </w:t>
      </w:r>
      <w:r w:rsidR="00111042" w:rsidRPr="00BF17CF">
        <w:rPr>
          <w:rFonts w:ascii="Times New Roman" w:eastAsia="Times New Roman" w:hAnsi="Times New Roman" w:cs="Times New Roman"/>
          <w:sz w:val="28"/>
          <w:szCs w:val="28"/>
        </w:rPr>
        <w:t>and the</w:t>
      </w:r>
      <w:r w:rsidR="00877149" w:rsidRPr="00BF17CF">
        <w:rPr>
          <w:rFonts w:ascii="Times New Roman" w:eastAsia="Times New Roman" w:hAnsi="Times New Roman" w:cs="Times New Roman"/>
          <w:sz w:val="28"/>
          <w:szCs w:val="28"/>
        </w:rPr>
        <w:t xml:space="preserve"> </w:t>
      </w:r>
      <w:r w:rsidRPr="00BF17CF">
        <w:rPr>
          <w:rFonts w:ascii="Times New Roman" w:eastAsia="Times New Roman" w:hAnsi="Times New Roman" w:cs="Times New Roman"/>
          <w:sz w:val="28"/>
          <w:szCs w:val="28"/>
        </w:rPr>
        <w:t>social powers that impact people, and the sociocultural associations are basic to learning. People are physical, social and mental apparatus</w:t>
      </w:r>
      <w:r w:rsidR="009D420A" w:rsidRPr="00BF17CF">
        <w:rPr>
          <w:rFonts w:ascii="Times New Roman" w:eastAsia="Times New Roman" w:hAnsi="Times New Roman" w:cs="Times New Roman"/>
          <w:sz w:val="28"/>
          <w:szCs w:val="28"/>
        </w:rPr>
        <w:t xml:space="preserve">es </w:t>
      </w:r>
      <w:r w:rsidR="00111042" w:rsidRPr="00BF17CF">
        <w:rPr>
          <w:rFonts w:ascii="Times New Roman" w:eastAsia="Times New Roman" w:hAnsi="Times New Roman" w:cs="Times New Roman"/>
          <w:sz w:val="28"/>
          <w:szCs w:val="28"/>
        </w:rPr>
        <w:t>for learning and managing</w:t>
      </w:r>
      <w:r w:rsidR="009D420A" w:rsidRPr="00BF17CF">
        <w:rPr>
          <w:rFonts w:ascii="Times New Roman" w:eastAsia="Times New Roman" w:hAnsi="Times New Roman" w:cs="Times New Roman"/>
          <w:sz w:val="28"/>
          <w:szCs w:val="28"/>
        </w:rPr>
        <w:t xml:space="preserve">  the </w:t>
      </w:r>
      <w:r w:rsidRPr="00BF17CF">
        <w:rPr>
          <w:rFonts w:ascii="Times New Roman" w:eastAsia="Times New Roman" w:hAnsi="Times New Roman" w:cs="Times New Roman"/>
          <w:sz w:val="28"/>
          <w:szCs w:val="28"/>
        </w:rPr>
        <w:t>action, and language-in Vygotsky's view is the m</w:t>
      </w:r>
      <w:r w:rsidR="009D420A" w:rsidRPr="00BF17CF">
        <w:rPr>
          <w:rFonts w:ascii="Times New Roman" w:eastAsia="Times New Roman" w:hAnsi="Times New Roman" w:cs="Times New Roman"/>
          <w:sz w:val="28"/>
          <w:szCs w:val="28"/>
        </w:rPr>
        <w:t>ost significant of the</w:t>
      </w:r>
      <w:r w:rsidRPr="00BF17CF">
        <w:rPr>
          <w:rFonts w:ascii="Times New Roman" w:eastAsia="Times New Roman" w:hAnsi="Times New Roman" w:cs="Times New Roman"/>
          <w:sz w:val="28"/>
          <w:szCs w:val="28"/>
        </w:rPr>
        <w:t xml:space="preserve"> devices.</w:t>
      </w:r>
    </w:p>
    <w:p w:rsidR="00DB393C" w:rsidRPr="00BF17CF" w:rsidRDefault="00DB393C" w:rsidP="001B629A">
      <w:pPr>
        <w:spacing w:after="0" w:line="480" w:lineRule="auto"/>
        <w:ind w:firstLine="720"/>
        <w:jc w:val="both"/>
        <w:rPr>
          <w:rFonts w:ascii="Times New Roman" w:eastAsia="Times New Roman" w:hAnsi="Times New Roman" w:cs="Times New Roman"/>
          <w:sz w:val="28"/>
          <w:szCs w:val="28"/>
        </w:rPr>
      </w:pPr>
    </w:p>
    <w:p w:rsidR="001B629A" w:rsidRPr="00BF17CF" w:rsidRDefault="001B629A" w:rsidP="001B629A">
      <w:pPr>
        <w:spacing w:after="0" w:line="480" w:lineRule="auto"/>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      Scaffolding is partitioned into three sorts: 1.Vertical Scaffolding 2. Consecutive Scaffolding 3.Instructional Scaffolding Instructional scaffoldings are like the scaffolding utilized in development to help laborers as they work on unambiguous tasks. Set up as impermanent help structures, they help students in achieving new ideas and tasks they couldn't for the most part accomplish all alone.</w:t>
      </w:r>
    </w:p>
    <w:p w:rsidR="00CD7B46" w:rsidRPr="00111042" w:rsidRDefault="001B629A" w:rsidP="00111042">
      <w:pPr>
        <w:spacing w:after="0" w:line="480" w:lineRule="auto"/>
        <w:jc w:val="both"/>
        <w:rPr>
          <w:rFonts w:ascii="Times New Roman" w:eastAsia="Times New Roman" w:hAnsi="Times New Roman" w:cs="Times New Roman"/>
          <w:b/>
          <w:bCs/>
          <w:sz w:val="28"/>
          <w:szCs w:val="28"/>
        </w:rPr>
      </w:pPr>
      <w:r w:rsidRPr="00111042">
        <w:rPr>
          <w:rFonts w:ascii="Times New Roman" w:eastAsia="Times New Roman" w:hAnsi="Times New Roman" w:cs="Times New Roman"/>
          <w:b/>
          <w:bCs/>
          <w:sz w:val="28"/>
          <w:szCs w:val="28"/>
        </w:rPr>
        <w:lastRenderedPageBreak/>
        <w:t>What are writing outlines?</w:t>
      </w:r>
    </w:p>
    <w:p w:rsidR="001B629A" w:rsidRPr="00BF17CF"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Scaffolding was first presented and portrayed as an expansion of static help those more proficient grown-ups or peers give to the student in a learning setting to get done with jobs past the student's underlying limit (Wood, Bruner and Ross, 1976). An ordinary model may be a parent working with a small kid to steadily foster the abilities and certainty to play out a particular undertaking. The improvement movement begins with a serious level of parental help and construction, which is bit by bit decreased as the youngster fosters the imperative abilities and self-assurance to play out the undertaking by ones</w:t>
      </w:r>
      <w:r w:rsidR="00877149" w:rsidRPr="00BF17CF">
        <w:rPr>
          <w:rFonts w:ascii="Times New Roman" w:hAnsi="Times New Roman" w:cs="Times New Roman"/>
          <w:sz w:val="28"/>
          <w:szCs w:val="28"/>
        </w:rPr>
        <w:t>elf. It is vital to realize "the</w:t>
      </w:r>
      <w:r w:rsidRPr="00BF17CF">
        <w:rPr>
          <w:rFonts w:ascii="Times New Roman" w:hAnsi="Times New Roman" w:cs="Times New Roman"/>
          <w:sz w:val="28"/>
          <w:szCs w:val="28"/>
        </w:rPr>
        <w:t xml:space="preserve"> scaffolding</w:t>
      </w:r>
      <w:r w:rsidR="00877149" w:rsidRPr="00BF17CF">
        <w:rPr>
          <w:rFonts w:ascii="Times New Roman" w:hAnsi="Times New Roman" w:cs="Times New Roman"/>
          <w:sz w:val="28"/>
          <w:szCs w:val="28"/>
        </w:rPr>
        <w:t>"  is a technique to support</w:t>
      </w:r>
      <w:r w:rsidRPr="00BF17CF">
        <w:rPr>
          <w:rFonts w:ascii="Times New Roman" w:hAnsi="Times New Roman" w:cs="Times New Roman"/>
          <w:sz w:val="28"/>
          <w:szCs w:val="28"/>
        </w:rPr>
        <w:t xml:space="preserve"> that depends on Vygotsky's (1978) hypothesis of</w:t>
      </w:r>
      <w:r w:rsidR="00877149" w:rsidRPr="00BF17CF">
        <w:rPr>
          <w:rFonts w:ascii="Times New Roman" w:hAnsi="Times New Roman" w:cs="Times New Roman"/>
          <w:sz w:val="28"/>
          <w:szCs w:val="28"/>
        </w:rPr>
        <w:t xml:space="preserve"> the </w:t>
      </w:r>
      <w:r w:rsidRPr="00BF17CF">
        <w:rPr>
          <w:rFonts w:ascii="Times New Roman" w:hAnsi="Times New Roman" w:cs="Times New Roman"/>
          <w:sz w:val="28"/>
          <w:szCs w:val="28"/>
        </w:rPr>
        <w:t xml:space="preserve"> learning and his idea of </w:t>
      </w:r>
      <w:r w:rsidR="00877149" w:rsidRPr="00BF17CF">
        <w:rPr>
          <w:rFonts w:ascii="Times New Roman" w:hAnsi="Times New Roman" w:cs="Times New Roman"/>
          <w:sz w:val="28"/>
          <w:szCs w:val="28"/>
        </w:rPr>
        <w:t>"</w:t>
      </w:r>
      <w:r w:rsidRPr="00BF17CF">
        <w:rPr>
          <w:rFonts w:ascii="Times New Roman" w:hAnsi="Times New Roman" w:cs="Times New Roman"/>
          <w:sz w:val="28"/>
          <w:szCs w:val="28"/>
        </w:rPr>
        <w:t xml:space="preserve">the Zone of Proximal Development </w:t>
      </w:r>
      <w:r w:rsidR="00877149" w:rsidRPr="00BF17CF">
        <w:rPr>
          <w:rFonts w:ascii="Times New Roman" w:hAnsi="Times New Roman" w:cs="Times New Roman"/>
          <w:sz w:val="28"/>
          <w:szCs w:val="28"/>
        </w:rPr>
        <w:t>" (ZPD) distinguished as a</w:t>
      </w:r>
      <w:r w:rsidRPr="00BF17CF">
        <w:rPr>
          <w:rFonts w:ascii="Times New Roman" w:hAnsi="Times New Roman" w:cs="Times New Roman"/>
          <w:sz w:val="28"/>
          <w:szCs w:val="28"/>
        </w:rPr>
        <w:t xml:space="preserve"> distinction between a person's genuine and likely degrees of </w:t>
      </w:r>
      <w:r w:rsidR="00877149" w:rsidRPr="00BF17CF">
        <w:rPr>
          <w:rFonts w:ascii="Times New Roman" w:hAnsi="Times New Roman" w:cs="Times New Roman"/>
          <w:sz w:val="28"/>
          <w:szCs w:val="28"/>
        </w:rPr>
        <w:t xml:space="preserve"> an </w:t>
      </w:r>
      <w:r w:rsidRPr="00BF17CF">
        <w:rPr>
          <w:rFonts w:ascii="Times New Roman" w:hAnsi="Times New Roman" w:cs="Times New Roman"/>
          <w:sz w:val="28"/>
          <w:szCs w:val="28"/>
        </w:rPr>
        <w:t xml:space="preserve">improvement. As such, the abilities that the people have dominated are the genuine. </w:t>
      </w:r>
    </w:p>
    <w:p w:rsidR="001B629A" w:rsidRPr="00BF17CF" w:rsidRDefault="001B629A" w:rsidP="001B629A">
      <w:pPr>
        <w:spacing w:after="0" w:line="480" w:lineRule="auto"/>
        <w:ind w:firstLine="720"/>
        <w:jc w:val="both"/>
        <w:rPr>
          <w:rFonts w:ascii="Times New Roman" w:hAnsi="Times New Roman" w:cs="Times New Roman"/>
          <w:sz w:val="28"/>
          <w:szCs w:val="28"/>
        </w:rPr>
      </w:pPr>
    </w:p>
    <w:p w:rsidR="00CD7B46" w:rsidRDefault="00BF5BF4"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The instructors initiate the zone when  instructors show learners  ideas that are over the </w:t>
      </w:r>
      <w:r w:rsidR="001B629A" w:rsidRPr="00BF17CF">
        <w:rPr>
          <w:rFonts w:ascii="Times New Roman" w:hAnsi="Times New Roman" w:cs="Times New Roman"/>
          <w:sz w:val="28"/>
          <w:szCs w:val="28"/>
        </w:rPr>
        <w:t xml:space="preserve">abilities, </w:t>
      </w:r>
      <w:r w:rsidRPr="00BF17CF">
        <w:rPr>
          <w:rFonts w:ascii="Times New Roman" w:hAnsi="Times New Roman" w:cs="Times New Roman"/>
          <w:sz w:val="28"/>
          <w:szCs w:val="28"/>
        </w:rPr>
        <w:t>and inspire them to go past the</w:t>
      </w:r>
      <w:r w:rsidR="001B629A" w:rsidRPr="00BF17CF">
        <w:rPr>
          <w:rFonts w:ascii="Times New Roman" w:hAnsi="Times New Roman" w:cs="Times New Roman"/>
          <w:sz w:val="28"/>
          <w:szCs w:val="28"/>
        </w:rPr>
        <w:t xml:space="preserve"> abilities</w:t>
      </w:r>
      <w:r w:rsidR="00877149" w:rsidRPr="00BF17CF">
        <w:rPr>
          <w:sz w:val="28"/>
          <w:szCs w:val="28"/>
        </w:rPr>
        <w:t xml:space="preserve"> </w:t>
      </w:r>
      <w:r w:rsidRPr="00BF17CF">
        <w:rPr>
          <w:sz w:val="28"/>
          <w:szCs w:val="28"/>
        </w:rPr>
        <w:t>(</w:t>
      </w:r>
      <w:r w:rsidRPr="00BF17CF">
        <w:rPr>
          <w:rFonts w:ascii="Times New Roman" w:hAnsi="Times New Roman" w:cs="Times New Roman"/>
          <w:sz w:val="28"/>
          <w:szCs w:val="28"/>
        </w:rPr>
        <w:t>Jaramillo ,</w:t>
      </w:r>
      <w:r w:rsidR="00877149" w:rsidRPr="00BF17CF">
        <w:rPr>
          <w:rFonts w:ascii="Times New Roman" w:hAnsi="Times New Roman" w:cs="Times New Roman"/>
          <w:sz w:val="28"/>
          <w:szCs w:val="28"/>
        </w:rPr>
        <w:t>1996</w:t>
      </w:r>
      <w:r w:rsidRPr="00BF17CF">
        <w:rPr>
          <w:rFonts w:ascii="Times New Roman" w:hAnsi="Times New Roman" w:cs="Times New Roman"/>
          <w:sz w:val="28"/>
          <w:szCs w:val="28"/>
        </w:rPr>
        <w:t xml:space="preserve">.p.49 </w:t>
      </w:r>
      <w:r w:rsidR="00877149" w:rsidRPr="00BF17CF">
        <w:rPr>
          <w:rFonts w:ascii="Times New Roman" w:hAnsi="Times New Roman" w:cs="Times New Roman"/>
          <w:sz w:val="28"/>
          <w:szCs w:val="28"/>
        </w:rPr>
        <w:t>)</w:t>
      </w:r>
      <w:r w:rsidR="001B629A" w:rsidRPr="00BF17CF">
        <w:rPr>
          <w:rFonts w:ascii="Times New Roman" w:hAnsi="Times New Roman" w:cs="Times New Roman"/>
          <w:sz w:val="28"/>
          <w:szCs w:val="28"/>
        </w:rPr>
        <w:t>. Right now, Vygotsky (1978, p.3) stresses that full advancement of the ZPD relies</w:t>
      </w:r>
      <w:r w:rsidR="001D4B2F" w:rsidRPr="00BF17CF">
        <w:rPr>
          <w:rFonts w:ascii="Times New Roman" w:hAnsi="Times New Roman" w:cs="Times New Roman"/>
          <w:sz w:val="28"/>
          <w:szCs w:val="28"/>
        </w:rPr>
        <w:t xml:space="preserve"> on full friendly association for </w:t>
      </w:r>
      <w:r w:rsidR="00472BA1" w:rsidRPr="00BF17CF">
        <w:rPr>
          <w:rFonts w:ascii="Times New Roman" w:hAnsi="Times New Roman" w:cs="Times New Roman"/>
          <w:sz w:val="28"/>
          <w:szCs w:val="28"/>
        </w:rPr>
        <w:t xml:space="preserve"> expressing </w:t>
      </w:r>
      <w:r w:rsidR="001B629A" w:rsidRPr="00BF17CF">
        <w:rPr>
          <w:rFonts w:ascii="Times New Roman" w:hAnsi="Times New Roman" w:cs="Times New Roman"/>
          <w:sz w:val="28"/>
          <w:szCs w:val="28"/>
        </w:rPr>
        <w:t xml:space="preserve"> "the scope of expertise that can be </w:t>
      </w:r>
      <w:r w:rsidR="001B629A" w:rsidRPr="00BF17CF">
        <w:rPr>
          <w:rFonts w:ascii="Times New Roman" w:hAnsi="Times New Roman" w:cs="Times New Roman"/>
          <w:sz w:val="28"/>
          <w:szCs w:val="28"/>
        </w:rPr>
        <w:lastRenderedPageBreak/>
        <w:t xml:space="preserve">created with grown-up direction or companion joint effort surpasses what can be accomplished alone". </w:t>
      </w:r>
    </w:p>
    <w:p w:rsidR="001B629A" w:rsidRPr="00BF17CF"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For this situation, Vygotsky (1978) proposed that the as it were "great" learning will be discovering that is in front of real turn of events. Regarding writing structure, Gardner (1985) stated that it is essential to realize that there are numerous spaces where one can </w:t>
      </w:r>
      <w:r w:rsidR="00A4373D" w:rsidRPr="00BF17CF">
        <w:rPr>
          <w:rFonts w:ascii="Times New Roman" w:hAnsi="Times New Roman" w:cs="Times New Roman"/>
          <w:sz w:val="28"/>
          <w:szCs w:val="28"/>
        </w:rPr>
        <w:t>be a specialist. A student  has"</w:t>
      </w:r>
      <w:r w:rsidRPr="00BF17CF">
        <w:rPr>
          <w:rFonts w:ascii="Times New Roman" w:hAnsi="Times New Roman" w:cs="Times New Roman"/>
          <w:sz w:val="28"/>
          <w:szCs w:val="28"/>
        </w:rPr>
        <w:t xml:space="preserve"> a ZPD </w:t>
      </w:r>
      <w:r w:rsidR="00A4373D" w:rsidRPr="00BF17CF">
        <w:rPr>
          <w:rFonts w:ascii="Times New Roman" w:hAnsi="Times New Roman" w:cs="Times New Roman"/>
          <w:sz w:val="28"/>
          <w:szCs w:val="28"/>
        </w:rPr>
        <w:t xml:space="preserve">" </w:t>
      </w:r>
      <w:r w:rsidRPr="00BF17CF">
        <w:rPr>
          <w:rFonts w:ascii="Times New Roman" w:hAnsi="Times New Roman" w:cs="Times New Roman"/>
          <w:sz w:val="28"/>
          <w:szCs w:val="28"/>
        </w:rPr>
        <w:t>for dominance of realities, o</w:t>
      </w:r>
      <w:r w:rsidR="00A4373D" w:rsidRPr="00BF17CF">
        <w:rPr>
          <w:rFonts w:ascii="Times New Roman" w:hAnsi="Times New Roman" w:cs="Times New Roman"/>
          <w:sz w:val="28"/>
          <w:szCs w:val="28"/>
        </w:rPr>
        <w:t>ne more for mechanical parts to compos</w:t>
      </w:r>
      <w:r w:rsidRPr="00BF17CF">
        <w:rPr>
          <w:rFonts w:ascii="Times New Roman" w:hAnsi="Times New Roman" w:cs="Times New Roman"/>
          <w:sz w:val="28"/>
          <w:szCs w:val="28"/>
        </w:rPr>
        <w:t xml:space="preserve"> language. Additionally, as indicated by certain specialists, two students might have different strength </w:t>
      </w:r>
      <w:r w:rsidR="00A4373D" w:rsidRPr="00BF17CF">
        <w:rPr>
          <w:rFonts w:ascii="Times New Roman" w:hAnsi="Times New Roman" w:cs="Times New Roman"/>
          <w:sz w:val="28"/>
          <w:szCs w:val="28"/>
        </w:rPr>
        <w:t xml:space="preserve">or abilities  for sharing </w:t>
      </w:r>
      <w:r w:rsidRPr="00BF17CF">
        <w:rPr>
          <w:rFonts w:ascii="Times New Roman" w:hAnsi="Times New Roman" w:cs="Times New Roman"/>
          <w:sz w:val="28"/>
          <w:szCs w:val="28"/>
        </w:rPr>
        <w:t xml:space="preserve">. </w:t>
      </w:r>
    </w:p>
    <w:p w:rsidR="001B629A" w:rsidRPr="00BF17CF" w:rsidRDefault="00A4373D"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Also, the</w:t>
      </w:r>
      <w:r w:rsidR="00B95034" w:rsidRPr="00BF17CF">
        <w:rPr>
          <w:rFonts w:ascii="Times New Roman" w:hAnsi="Times New Roman" w:cs="Times New Roman"/>
          <w:sz w:val="28"/>
          <w:szCs w:val="28"/>
        </w:rPr>
        <w:t xml:space="preserve"> different abilities are  helpful of </w:t>
      </w:r>
      <w:r w:rsidR="001B629A" w:rsidRPr="00BF17CF">
        <w:rPr>
          <w:rFonts w:ascii="Times New Roman" w:hAnsi="Times New Roman" w:cs="Times New Roman"/>
          <w:sz w:val="28"/>
          <w:szCs w:val="28"/>
        </w:rPr>
        <w:t xml:space="preserve"> various focuses during joint development. What's more, as students come up their singular cutoff points, they can focus on one another for help on execution in correlative areas. This might advance a feeling of co-possessio</w:t>
      </w:r>
      <w:r w:rsidR="00B95034" w:rsidRPr="00BF17CF">
        <w:rPr>
          <w:rFonts w:ascii="Times New Roman" w:hAnsi="Times New Roman" w:cs="Times New Roman"/>
          <w:sz w:val="28"/>
          <w:szCs w:val="28"/>
        </w:rPr>
        <w:t>n and subsequently urge learners to add to a</w:t>
      </w:r>
      <w:r w:rsidR="001B629A" w:rsidRPr="00BF17CF">
        <w:rPr>
          <w:rFonts w:ascii="Times New Roman" w:hAnsi="Times New Roman" w:cs="Times New Roman"/>
          <w:sz w:val="28"/>
          <w:szCs w:val="28"/>
        </w:rPr>
        <w:t xml:space="preserve"> dynamic on all parts of writing: content, desi</w:t>
      </w:r>
      <w:r w:rsidR="00B95034" w:rsidRPr="00BF17CF">
        <w:rPr>
          <w:rFonts w:ascii="Times New Roman" w:hAnsi="Times New Roman" w:cs="Times New Roman"/>
          <w:sz w:val="28"/>
          <w:szCs w:val="28"/>
        </w:rPr>
        <w:t xml:space="preserve">gn, and language. In this way,  the </w:t>
      </w:r>
      <w:r w:rsidR="001B629A" w:rsidRPr="00BF17CF">
        <w:rPr>
          <w:rFonts w:ascii="Times New Roman" w:hAnsi="Times New Roman" w:cs="Times New Roman"/>
          <w:sz w:val="28"/>
          <w:szCs w:val="28"/>
        </w:rPr>
        <w:t xml:space="preserve"> particular text has plural creators.</w:t>
      </w:r>
    </w:p>
    <w:p w:rsidR="001B629A" w:rsidRPr="00BF17CF" w:rsidRDefault="001B629A" w:rsidP="001B629A">
      <w:pPr>
        <w:spacing w:after="0" w:line="480" w:lineRule="auto"/>
        <w:ind w:firstLine="720"/>
        <w:jc w:val="both"/>
        <w:rPr>
          <w:rFonts w:ascii="Times New Roman" w:hAnsi="Times New Roman" w:cs="Times New Roman"/>
          <w:sz w:val="28"/>
          <w:szCs w:val="28"/>
        </w:rPr>
      </w:pPr>
    </w:p>
    <w:p w:rsidR="005D5E63"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That's what scientists report, no matter what the topic, students working in little groups will generally learn a greater amount of what is educated and hold it longer than when a similar substance is introduced in other educational </w:t>
      </w:r>
      <w:r w:rsidRPr="00BF17CF">
        <w:rPr>
          <w:rFonts w:ascii="Times New Roman" w:hAnsi="Times New Roman" w:cs="Times New Roman"/>
          <w:sz w:val="28"/>
          <w:szCs w:val="28"/>
        </w:rPr>
        <w:lastRenderedPageBreak/>
        <w:t xml:space="preserve">configurations. Furthermore, students who work in cooperative groups show up happier with their classes. </w:t>
      </w:r>
    </w:p>
    <w:p w:rsidR="001B629A" w:rsidRDefault="005D5E63" w:rsidP="001B629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B629A" w:rsidRPr="00BF17CF">
        <w:rPr>
          <w:rFonts w:ascii="Times New Roman" w:hAnsi="Times New Roman" w:cs="Times New Roman"/>
          <w:sz w:val="28"/>
          <w:szCs w:val="28"/>
        </w:rPr>
        <w:t xml:space="preserve">The utilization of little groups and match work in L2 classrooms lays on serious areas of strength for the and educational bases, and second language procurement studies give a few hypothetical reasoning past this viewpoint that language is best scholarly and shown through bunch work (for example Ellis, 2000; Skehan,1996,1998; Swain and Lapkin,1998; Storch, 1998). Nonetheless, the utilization of little group recorded as a hard copy classes appears to be very restricted to the early phases like conceptualizing, or all the more generally, to the last phases of writing, for example, the friend survey stage. In this last stage, students survey each other's composed text and make ideas on how it very well may be moved along. </w:t>
      </w:r>
    </w:p>
    <w:p w:rsidR="005D5E63" w:rsidRPr="00BF17CF" w:rsidRDefault="005D5E63" w:rsidP="001B629A">
      <w:pPr>
        <w:spacing w:after="0" w:line="480" w:lineRule="auto"/>
        <w:ind w:firstLine="720"/>
        <w:jc w:val="both"/>
        <w:rPr>
          <w:rFonts w:ascii="Times New Roman" w:hAnsi="Times New Roman" w:cs="Times New Roman"/>
          <w:sz w:val="28"/>
          <w:szCs w:val="28"/>
        </w:rPr>
      </w:pPr>
    </w:p>
    <w:p w:rsidR="005D5E63" w:rsidRDefault="001B629A" w:rsidP="00DB393C">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A few scientists like Mittan (1989) note that friend surveys furnish the students with a bona fide crowd; increment students' inspiration for writing; empower students to get various perspectives on their writing; and assist them with figuring out how to read fundamentally their own writing. One of the disadvantages of friend surveys, in any case, is that the attention is many times on the result of writing as opposed to the most common way of writing. </w:t>
      </w:r>
    </w:p>
    <w:p w:rsidR="005D5E63" w:rsidRDefault="005D5E63" w:rsidP="00DB393C">
      <w:pPr>
        <w:spacing w:after="0" w:line="480" w:lineRule="auto"/>
        <w:ind w:firstLine="720"/>
        <w:jc w:val="both"/>
        <w:rPr>
          <w:rFonts w:ascii="Times New Roman" w:hAnsi="Times New Roman" w:cs="Times New Roman"/>
          <w:sz w:val="28"/>
          <w:szCs w:val="28"/>
        </w:rPr>
      </w:pPr>
    </w:p>
    <w:p w:rsidR="001B629A" w:rsidRPr="00BF17CF" w:rsidRDefault="001B629A" w:rsidP="00DB393C">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In such manner, when students are approached to peer survey, they will more often than n</w:t>
      </w:r>
      <w:r w:rsidR="00B95034" w:rsidRPr="00BF17CF">
        <w:rPr>
          <w:rFonts w:ascii="Times New Roman" w:hAnsi="Times New Roman" w:cs="Times New Roman"/>
          <w:sz w:val="28"/>
          <w:szCs w:val="28"/>
        </w:rPr>
        <w:t>ot center around mistakes at a</w:t>
      </w:r>
      <w:r w:rsidRPr="00BF17CF">
        <w:rPr>
          <w:rFonts w:ascii="Times New Roman" w:hAnsi="Times New Roman" w:cs="Times New Roman"/>
          <w:sz w:val="28"/>
          <w:szCs w:val="28"/>
        </w:rPr>
        <w:t xml:space="preserve"> sentence and </w:t>
      </w:r>
      <w:r w:rsidR="00B95034" w:rsidRPr="00BF17CF">
        <w:rPr>
          <w:rFonts w:ascii="Times New Roman" w:hAnsi="Times New Roman" w:cs="Times New Roman"/>
          <w:sz w:val="28"/>
          <w:szCs w:val="28"/>
        </w:rPr>
        <w:t xml:space="preserve"> a word level. Hence,  a </w:t>
      </w:r>
      <w:r w:rsidRPr="00BF17CF">
        <w:rPr>
          <w:rFonts w:ascii="Times New Roman" w:hAnsi="Times New Roman" w:cs="Times New Roman"/>
          <w:sz w:val="28"/>
          <w:szCs w:val="28"/>
        </w:rPr>
        <w:t xml:space="preserve">method involved with </w:t>
      </w:r>
      <w:r w:rsidR="00B95034" w:rsidRPr="00BF17CF">
        <w:rPr>
          <w:rFonts w:ascii="Times New Roman" w:hAnsi="Times New Roman" w:cs="Times New Roman"/>
          <w:sz w:val="28"/>
          <w:szCs w:val="28"/>
        </w:rPr>
        <w:t xml:space="preserve"> a </w:t>
      </w:r>
      <w:r w:rsidRPr="00BF17CF">
        <w:rPr>
          <w:rFonts w:ascii="Times New Roman" w:hAnsi="Times New Roman" w:cs="Times New Roman"/>
          <w:sz w:val="28"/>
          <w:szCs w:val="28"/>
        </w:rPr>
        <w:t>writing stays a confidential de</w:t>
      </w:r>
      <w:r w:rsidR="00B95034" w:rsidRPr="00BF17CF">
        <w:rPr>
          <w:rFonts w:ascii="Times New Roman" w:hAnsi="Times New Roman" w:cs="Times New Roman"/>
          <w:sz w:val="28"/>
          <w:szCs w:val="28"/>
        </w:rPr>
        <w:t xml:space="preserve">monstration, where essayists were </w:t>
      </w:r>
      <w:r w:rsidRPr="00BF17CF">
        <w:rPr>
          <w:rFonts w:ascii="Times New Roman" w:hAnsi="Times New Roman" w:cs="Times New Roman"/>
          <w:sz w:val="28"/>
          <w:szCs w:val="28"/>
        </w:rPr>
        <w:t xml:space="preserve"> just let run wild if needs be while settling on significant conclusions </w:t>
      </w:r>
      <w:r w:rsidR="00DB393C" w:rsidRPr="00BF17CF">
        <w:rPr>
          <w:rFonts w:ascii="Times New Roman" w:hAnsi="Times New Roman" w:cs="Times New Roman"/>
          <w:sz w:val="28"/>
          <w:szCs w:val="28"/>
        </w:rPr>
        <w:t xml:space="preserve">about their text (Storch, 2005). </w:t>
      </w:r>
    </w:p>
    <w:p w:rsidR="001B629A" w:rsidRPr="00BF17CF"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To help students' realizing, there are different sorts of scaffolding recommended by numerous instructors. Wells (1993) grouped scaffolding into large scale and miniature levels. The full scale level or 'planned in' scaffolding (Sharpe, 2001) is connected with huge issues like program objectives and the choice and sequencing of undertakings (Hammond and Gibbons, 2001) to help students progress bit by bit and deal with their seeing efficiently. The miniature level happens when the students cooperate with the instructor. The miniature level is important for the large scale level and the two levels require the teachers to have a reasonable point in giving them to students. Sanguanpuak (2005) fostered a bunch of self-access material for writing abilities and utilized two degrees of scaffolding (1) Macro-level by separating the task into steps; and (2) Micro-level by giving prompts, hints, demonstrating, models, clarifications, criticism, and so on to help the student to learn and work on writing.</w:t>
      </w:r>
    </w:p>
    <w:p w:rsidR="00DB393C" w:rsidRPr="00BF17CF" w:rsidRDefault="00DB393C" w:rsidP="001B629A">
      <w:pPr>
        <w:spacing w:after="0" w:line="480" w:lineRule="auto"/>
        <w:ind w:firstLine="720"/>
        <w:jc w:val="both"/>
        <w:rPr>
          <w:rFonts w:ascii="Times New Roman" w:hAnsi="Times New Roman" w:cs="Times New Roman"/>
          <w:sz w:val="28"/>
          <w:szCs w:val="28"/>
        </w:rPr>
      </w:pPr>
    </w:p>
    <w:p w:rsidR="005D5E63"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A significant number of these investigations embraced the miniature hereditary technique including itemized examination of successions of connections with the end goal of recording the shift towards self-guideline happening inside them (Ellis, 2008, p. 272). Nonetheless, various examinations have likewise utilized a trial configuration including pre-tests and post-tests. Consolidating miniature hereditary examination inside an exploratory plan, </w:t>
      </w:r>
      <w:r w:rsidR="00AE063E" w:rsidRPr="00BF17CF">
        <w:rPr>
          <w:rFonts w:ascii="Times New Roman" w:hAnsi="Times New Roman" w:cs="Times New Roman"/>
          <w:sz w:val="28"/>
          <w:szCs w:val="28"/>
        </w:rPr>
        <w:t>"Nassaji &amp;</w:t>
      </w:r>
      <w:r w:rsidRPr="00BF17CF">
        <w:rPr>
          <w:rFonts w:ascii="Times New Roman" w:hAnsi="Times New Roman" w:cs="Times New Roman"/>
          <w:sz w:val="28"/>
          <w:szCs w:val="28"/>
        </w:rPr>
        <w:t xml:space="preserve"> Swain's </w:t>
      </w:r>
      <w:r w:rsidR="00AE063E" w:rsidRPr="00BF17CF">
        <w:rPr>
          <w:rFonts w:ascii="Times New Roman" w:hAnsi="Times New Roman" w:cs="Times New Roman"/>
          <w:sz w:val="28"/>
          <w:szCs w:val="28"/>
        </w:rPr>
        <w:t>"</w:t>
      </w:r>
      <w:r w:rsidRPr="00BF17CF">
        <w:rPr>
          <w:rFonts w:ascii="Times New Roman" w:hAnsi="Times New Roman" w:cs="Times New Roman"/>
          <w:sz w:val="28"/>
          <w:szCs w:val="28"/>
        </w:rPr>
        <w:t xml:space="preserve">(2000, </w:t>
      </w:r>
      <w:r w:rsidR="00AE063E" w:rsidRPr="00BF17CF">
        <w:rPr>
          <w:rFonts w:ascii="Times New Roman" w:hAnsi="Times New Roman" w:cs="Times New Roman"/>
          <w:sz w:val="28"/>
          <w:szCs w:val="28"/>
        </w:rPr>
        <w:t>referred</w:t>
      </w:r>
      <w:r w:rsidRPr="00BF17CF">
        <w:rPr>
          <w:rFonts w:ascii="Times New Roman" w:hAnsi="Times New Roman" w:cs="Times New Roman"/>
          <w:sz w:val="28"/>
          <w:szCs w:val="28"/>
        </w:rPr>
        <w:t xml:space="preserve"> to in Ellis,</w:t>
      </w:r>
      <w:r w:rsidR="00AE063E" w:rsidRPr="00BF17CF">
        <w:rPr>
          <w:rFonts w:ascii="Times New Roman" w:hAnsi="Times New Roman" w:cs="Times New Roman"/>
          <w:sz w:val="28"/>
          <w:szCs w:val="28"/>
        </w:rPr>
        <w:t xml:space="preserve"> 2008) analyzed the </w:t>
      </w:r>
      <w:r w:rsidRPr="00BF17CF">
        <w:rPr>
          <w:rFonts w:ascii="Times New Roman" w:hAnsi="Times New Roman" w:cs="Times New Roman"/>
          <w:sz w:val="28"/>
          <w:szCs w:val="28"/>
        </w:rPr>
        <w:t xml:space="preserve"> local talking guide's oral criticism on the composed pieces of </w:t>
      </w:r>
      <w:r w:rsidR="00AE063E" w:rsidRPr="00BF17CF">
        <w:rPr>
          <w:rFonts w:ascii="Times New Roman" w:hAnsi="Times New Roman" w:cs="Times New Roman"/>
          <w:sz w:val="28"/>
          <w:szCs w:val="28"/>
        </w:rPr>
        <w:t xml:space="preserve"> (2) </w:t>
      </w:r>
      <w:r w:rsidRPr="00BF17CF">
        <w:rPr>
          <w:rFonts w:ascii="Times New Roman" w:hAnsi="Times New Roman" w:cs="Times New Roman"/>
          <w:sz w:val="28"/>
          <w:szCs w:val="28"/>
        </w:rPr>
        <w:t>Korean students of English (master fledgling c</w:t>
      </w:r>
      <w:r w:rsidR="00AE063E" w:rsidRPr="00BF17CF">
        <w:rPr>
          <w:rFonts w:ascii="Times New Roman" w:hAnsi="Times New Roman" w:cs="Times New Roman"/>
          <w:sz w:val="28"/>
          <w:szCs w:val="28"/>
        </w:rPr>
        <w:t>onnections).</w:t>
      </w:r>
    </w:p>
    <w:p w:rsidR="005D5E63" w:rsidRDefault="005D5E63" w:rsidP="001B629A">
      <w:pPr>
        <w:spacing w:after="0" w:line="480" w:lineRule="auto"/>
        <w:ind w:firstLine="720"/>
        <w:jc w:val="both"/>
        <w:rPr>
          <w:rFonts w:ascii="Times New Roman" w:hAnsi="Times New Roman" w:cs="Times New Roman"/>
          <w:sz w:val="28"/>
          <w:szCs w:val="28"/>
        </w:rPr>
      </w:pPr>
    </w:p>
    <w:p w:rsidR="001B629A" w:rsidRPr="00BF17CF" w:rsidRDefault="00AE063E"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The outcomes show</w:t>
      </w:r>
      <w:r w:rsidR="001B629A" w:rsidRPr="00BF17CF">
        <w:rPr>
          <w:rFonts w:ascii="Times New Roman" w:hAnsi="Times New Roman" w:cs="Times New Roman"/>
          <w:sz w:val="28"/>
          <w:szCs w:val="28"/>
        </w:rPr>
        <w:t xml:space="preserve"> that giving no</w:t>
      </w:r>
      <w:r w:rsidRPr="00BF17CF">
        <w:rPr>
          <w:rFonts w:ascii="Times New Roman" w:hAnsi="Times New Roman" w:cs="Times New Roman"/>
          <w:sz w:val="28"/>
          <w:szCs w:val="28"/>
        </w:rPr>
        <w:t>n-irregular criticism inside a student's ZPD is</w:t>
      </w:r>
      <w:r w:rsidR="001B629A" w:rsidRPr="00BF17CF">
        <w:rPr>
          <w:rFonts w:ascii="Times New Roman" w:hAnsi="Times New Roman" w:cs="Times New Roman"/>
          <w:sz w:val="28"/>
          <w:szCs w:val="28"/>
        </w:rPr>
        <w:t xml:space="preserve"> powerful here and there as empowering the student to show up at the right structure during the criticism meetings, and with significantly less express help with resulting meetings, and empowering the student to involve the right structure in a post-test comprising of a cloze form of the synthesis she had composed beforehand. Nassaji and Swain's exploration showed that irregular criticism didn't necessarily prevail with regards to empowering the student to distinguish the right structures and was significantly less viable in advancing unassisted utilization of the right structure in the post-test. The consequences of this study are in </w:t>
      </w:r>
      <w:r w:rsidR="001B629A" w:rsidRPr="00BF17CF">
        <w:rPr>
          <w:rFonts w:ascii="Times New Roman" w:hAnsi="Times New Roman" w:cs="Times New Roman"/>
          <w:sz w:val="28"/>
          <w:szCs w:val="28"/>
        </w:rPr>
        <w:lastRenderedPageBreak/>
        <w:t xml:space="preserve">accordance with the case that, while scaffolding attempts to build a ZPD for a student, learning results. </w:t>
      </w:r>
    </w:p>
    <w:p w:rsidR="001B629A"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Lover, Brooks, and Tocalli-Beller's (2003) survey of friend peer discourse in which, students could act simultaneously as specialists and amateurs and backing learning through addressing, proposing potential arrangements, conflict, rehashing and overseeing exercises and ways of behaving show that the cooperative exchanges in which companions connect as they cooperate on writing, talking, tuning in, and reading exercises intercedes second language learning.</w:t>
      </w:r>
    </w:p>
    <w:p w:rsidR="005D5E63" w:rsidRPr="00BF17CF" w:rsidRDefault="005D5E63" w:rsidP="001B629A">
      <w:pPr>
        <w:spacing w:after="0" w:line="480" w:lineRule="auto"/>
        <w:ind w:firstLine="720"/>
        <w:jc w:val="both"/>
        <w:rPr>
          <w:rFonts w:ascii="Times New Roman" w:hAnsi="Times New Roman" w:cs="Times New Roman"/>
          <w:sz w:val="28"/>
          <w:szCs w:val="28"/>
        </w:rPr>
      </w:pPr>
    </w:p>
    <w:p w:rsidR="001B629A" w:rsidRPr="00BF17CF" w:rsidRDefault="001B629A" w:rsidP="001B629A">
      <w:pPr>
        <w:spacing w:after="0" w:line="480" w:lineRule="auto"/>
        <w:ind w:firstLine="720"/>
        <w:jc w:val="both"/>
        <w:rPr>
          <w:rFonts w:ascii="Times New Roman" w:hAnsi="Times New Roman" w:cs="Times New Roman"/>
          <w:sz w:val="28"/>
          <w:szCs w:val="28"/>
        </w:rPr>
      </w:pPr>
      <w:r w:rsidRPr="005D5E63">
        <w:rPr>
          <w:rFonts w:ascii="Times New Roman" w:hAnsi="Times New Roman" w:cs="Times New Roman"/>
          <w:color w:val="000000" w:themeColor="text1"/>
          <w:sz w:val="28"/>
          <w:szCs w:val="28"/>
        </w:rPr>
        <w:t xml:space="preserve">     Nonetheless, there are a few investigations which demonstrate the way that peer intercession isn't generally powerful; events </w:t>
      </w:r>
      <w:r w:rsidRPr="00BF17CF">
        <w:rPr>
          <w:rFonts w:ascii="Times New Roman" w:hAnsi="Times New Roman" w:cs="Times New Roman"/>
          <w:sz w:val="28"/>
          <w:szCs w:val="28"/>
        </w:rPr>
        <w:t>can emerge when 'master' intervention is required</w:t>
      </w:r>
      <w:r w:rsidR="00AA3F86" w:rsidRPr="00BF17CF">
        <w:rPr>
          <w:rFonts w:ascii="Times New Roman" w:hAnsi="Times New Roman" w:cs="Times New Roman"/>
          <w:sz w:val="28"/>
          <w:szCs w:val="28"/>
        </w:rPr>
        <w:t>. Platt and Troudi (1997) show</w:t>
      </w:r>
      <w:r w:rsidRPr="00BF17CF">
        <w:rPr>
          <w:rFonts w:ascii="Times New Roman" w:hAnsi="Times New Roman" w:cs="Times New Roman"/>
          <w:sz w:val="28"/>
          <w:szCs w:val="28"/>
        </w:rPr>
        <w:t xml:space="preserve"> how </w:t>
      </w:r>
      <w:r w:rsidR="00AA3F86" w:rsidRPr="00BF17CF">
        <w:rPr>
          <w:rFonts w:ascii="Times New Roman" w:hAnsi="Times New Roman" w:cs="Times New Roman"/>
          <w:sz w:val="28"/>
          <w:szCs w:val="28"/>
        </w:rPr>
        <w:t>"</w:t>
      </w:r>
      <w:r w:rsidRPr="00BF17CF">
        <w:rPr>
          <w:rFonts w:ascii="Times New Roman" w:hAnsi="Times New Roman" w:cs="Times New Roman"/>
          <w:sz w:val="28"/>
          <w:szCs w:val="28"/>
        </w:rPr>
        <w:t>peer</w:t>
      </w:r>
      <w:r w:rsidR="00AA3F86" w:rsidRPr="00BF17CF">
        <w:rPr>
          <w:rFonts w:ascii="Times New Roman" w:hAnsi="Times New Roman" w:cs="Times New Roman"/>
          <w:sz w:val="28"/>
          <w:szCs w:val="28"/>
        </w:rPr>
        <w:t>"</w:t>
      </w:r>
      <w:r w:rsidRPr="00BF17CF">
        <w:rPr>
          <w:rFonts w:ascii="Times New Roman" w:hAnsi="Times New Roman" w:cs="Times New Roman"/>
          <w:sz w:val="28"/>
          <w:szCs w:val="28"/>
        </w:rPr>
        <w:t xml:space="preserve"> instead of master intercession had adverse consequence coming to specific substance regions (for instance, </w:t>
      </w:r>
      <w:r w:rsidR="00AA3F86" w:rsidRPr="00BF17CF">
        <w:rPr>
          <w:rFonts w:ascii="Times New Roman" w:hAnsi="Times New Roman" w:cs="Times New Roman"/>
          <w:sz w:val="28"/>
          <w:szCs w:val="28"/>
        </w:rPr>
        <w:t>"</w:t>
      </w:r>
      <w:r w:rsidRPr="00BF17CF">
        <w:rPr>
          <w:rFonts w:ascii="Times New Roman" w:hAnsi="Times New Roman" w:cs="Times New Roman"/>
          <w:sz w:val="28"/>
          <w:szCs w:val="28"/>
        </w:rPr>
        <w:t>math</w:t>
      </w:r>
      <w:r w:rsidR="00AA3F86" w:rsidRPr="00BF17CF">
        <w:rPr>
          <w:rFonts w:ascii="Times New Roman" w:hAnsi="Times New Roman" w:cs="Times New Roman"/>
          <w:sz w:val="28"/>
          <w:szCs w:val="28"/>
        </w:rPr>
        <w:t>" ). Lantolf(1999)</w:t>
      </w:r>
      <w:r w:rsidRPr="00BF17CF">
        <w:rPr>
          <w:rFonts w:ascii="Times New Roman" w:hAnsi="Times New Roman" w:cs="Times New Roman"/>
          <w:sz w:val="28"/>
          <w:szCs w:val="28"/>
        </w:rPr>
        <w:t xml:space="preserve"> remarked while </w:t>
      </w:r>
      <w:r w:rsidR="00AA3F86" w:rsidRPr="00BF17CF">
        <w:rPr>
          <w:rFonts w:ascii="Times New Roman" w:hAnsi="Times New Roman" w:cs="Times New Roman"/>
          <w:sz w:val="28"/>
          <w:szCs w:val="28"/>
        </w:rPr>
        <w:t>"</w:t>
      </w:r>
      <w:r w:rsidRPr="00BF17CF">
        <w:rPr>
          <w:rFonts w:ascii="Times New Roman" w:hAnsi="Times New Roman" w:cs="Times New Roman"/>
          <w:sz w:val="28"/>
          <w:szCs w:val="28"/>
        </w:rPr>
        <w:t>peer help</w:t>
      </w:r>
      <w:r w:rsidR="00AA3F86" w:rsidRPr="00BF17CF">
        <w:rPr>
          <w:rFonts w:ascii="Times New Roman" w:hAnsi="Times New Roman" w:cs="Times New Roman"/>
          <w:sz w:val="28"/>
          <w:szCs w:val="28"/>
        </w:rPr>
        <w:t xml:space="preserve">" is successful to  learn </w:t>
      </w:r>
      <w:r w:rsidRPr="00BF17CF">
        <w:rPr>
          <w:rFonts w:ascii="Times New Roman" w:hAnsi="Times New Roman" w:cs="Times New Roman"/>
          <w:sz w:val="28"/>
          <w:szCs w:val="28"/>
        </w:rPr>
        <w:t>ordinary u</w:t>
      </w:r>
      <w:r w:rsidR="00AA3F86" w:rsidRPr="00BF17CF">
        <w:rPr>
          <w:rFonts w:ascii="Times New Roman" w:hAnsi="Times New Roman" w:cs="Times New Roman"/>
          <w:sz w:val="28"/>
          <w:szCs w:val="28"/>
        </w:rPr>
        <w:t xml:space="preserve">seful language, it may not be a  powerful to  improve the </w:t>
      </w:r>
      <w:r w:rsidRPr="00BF17CF">
        <w:rPr>
          <w:rFonts w:ascii="Times New Roman" w:hAnsi="Times New Roman" w:cs="Times New Roman"/>
          <w:sz w:val="28"/>
          <w:szCs w:val="28"/>
        </w:rPr>
        <w:t xml:space="preserve">scholastic language. There will clearly be circumstances in which the intercession given by an </w:t>
      </w:r>
      <w:r w:rsidR="00AA3F86" w:rsidRPr="00BF17CF">
        <w:rPr>
          <w:rFonts w:ascii="Times New Roman" w:hAnsi="Times New Roman" w:cs="Times New Roman"/>
          <w:sz w:val="28"/>
          <w:szCs w:val="28"/>
        </w:rPr>
        <w:t xml:space="preserve">'specialist' language client was </w:t>
      </w:r>
      <w:r w:rsidRPr="00BF17CF">
        <w:rPr>
          <w:rFonts w:ascii="Times New Roman" w:hAnsi="Times New Roman" w:cs="Times New Roman"/>
          <w:sz w:val="28"/>
          <w:szCs w:val="28"/>
        </w:rPr>
        <w:t>expected to arrange a</w:t>
      </w:r>
      <w:r w:rsidR="00AA3F86" w:rsidRPr="00BF17CF">
        <w:rPr>
          <w:rFonts w:ascii="Times New Roman" w:hAnsi="Times New Roman" w:cs="Times New Roman"/>
          <w:sz w:val="28"/>
          <w:szCs w:val="28"/>
        </w:rPr>
        <w:t>"</w:t>
      </w:r>
      <w:r w:rsidRPr="00BF17CF">
        <w:rPr>
          <w:rFonts w:ascii="Times New Roman" w:hAnsi="Times New Roman" w:cs="Times New Roman"/>
          <w:sz w:val="28"/>
          <w:szCs w:val="28"/>
        </w:rPr>
        <w:t xml:space="preserve"> student's ZPD</w:t>
      </w:r>
      <w:r w:rsidR="00AA3F86" w:rsidRPr="00BF17CF">
        <w:rPr>
          <w:rFonts w:ascii="Times New Roman" w:hAnsi="Times New Roman" w:cs="Times New Roman"/>
          <w:sz w:val="28"/>
          <w:szCs w:val="28"/>
        </w:rPr>
        <w:t>"</w:t>
      </w:r>
      <w:r w:rsidRPr="00BF17CF">
        <w:rPr>
          <w:rFonts w:ascii="Times New Roman" w:hAnsi="Times New Roman" w:cs="Times New Roman"/>
          <w:sz w:val="28"/>
          <w:szCs w:val="28"/>
        </w:rPr>
        <w:t>. Subsequently, Swain and Lapkin (1998) cont</w:t>
      </w:r>
      <w:r w:rsidR="00AA3F86" w:rsidRPr="00BF17CF">
        <w:rPr>
          <w:rFonts w:ascii="Times New Roman" w:hAnsi="Times New Roman" w:cs="Times New Roman"/>
          <w:sz w:val="28"/>
          <w:szCs w:val="28"/>
        </w:rPr>
        <w:t xml:space="preserve">ended that educator input on a </w:t>
      </w:r>
      <w:r w:rsidRPr="00BF17CF">
        <w:rPr>
          <w:rFonts w:ascii="Times New Roman" w:hAnsi="Times New Roman" w:cs="Times New Roman"/>
          <w:sz w:val="28"/>
          <w:szCs w:val="28"/>
        </w:rPr>
        <w:t xml:space="preserve"> recorded oral exchange created by an undertaking or the composed result </w:t>
      </w:r>
      <w:r w:rsidR="00AA3F86" w:rsidRPr="00BF17CF">
        <w:rPr>
          <w:rFonts w:ascii="Times New Roman" w:hAnsi="Times New Roman" w:cs="Times New Roman"/>
          <w:sz w:val="28"/>
          <w:szCs w:val="28"/>
        </w:rPr>
        <w:t xml:space="preserve">of the </w:t>
      </w:r>
      <w:r w:rsidR="00AA3F86" w:rsidRPr="00BF17CF">
        <w:rPr>
          <w:rFonts w:ascii="Times New Roman" w:hAnsi="Times New Roman" w:cs="Times New Roman"/>
          <w:sz w:val="28"/>
          <w:szCs w:val="28"/>
        </w:rPr>
        <w:lastRenderedPageBreak/>
        <w:t xml:space="preserve">task is  expected for determining  student vulnerability and </w:t>
      </w:r>
      <w:r w:rsidRPr="00BF17CF">
        <w:rPr>
          <w:rFonts w:ascii="Times New Roman" w:hAnsi="Times New Roman" w:cs="Times New Roman"/>
          <w:sz w:val="28"/>
          <w:szCs w:val="28"/>
        </w:rPr>
        <w:t xml:space="preserve"> guide out mistaken arrangements toward semantic issues.</w:t>
      </w:r>
    </w:p>
    <w:p w:rsidR="00DB393C" w:rsidRPr="00BF17CF" w:rsidRDefault="00DB393C" w:rsidP="001B629A">
      <w:pPr>
        <w:spacing w:after="0" w:line="480" w:lineRule="auto"/>
        <w:ind w:firstLine="720"/>
        <w:jc w:val="both"/>
        <w:rPr>
          <w:rFonts w:ascii="Times New Roman" w:hAnsi="Times New Roman" w:cs="Times New Roman"/>
          <w:sz w:val="28"/>
          <w:szCs w:val="28"/>
        </w:rPr>
      </w:pPr>
    </w:p>
    <w:p w:rsidR="001B629A" w:rsidRPr="00BF17CF"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The vast majority of the essayists around here, particularly prior ones, for example, </w:t>
      </w:r>
      <w:r w:rsidR="00AA3F86" w:rsidRPr="00BF17CF">
        <w:rPr>
          <w:rFonts w:ascii="Times New Roman" w:hAnsi="Times New Roman" w:cs="Times New Roman"/>
          <w:sz w:val="28"/>
          <w:szCs w:val="28"/>
        </w:rPr>
        <w:t>"Hayes &amp;</w:t>
      </w:r>
      <w:r w:rsidRPr="00BF17CF">
        <w:rPr>
          <w:rFonts w:ascii="Times New Roman" w:hAnsi="Times New Roman" w:cs="Times New Roman"/>
          <w:sz w:val="28"/>
          <w:szCs w:val="28"/>
        </w:rPr>
        <w:t xml:space="preserve"> Flower</w:t>
      </w:r>
      <w:r w:rsidR="00AA3F86" w:rsidRPr="00BF17CF">
        <w:rPr>
          <w:rFonts w:ascii="Times New Roman" w:hAnsi="Times New Roman" w:cs="Times New Roman"/>
          <w:sz w:val="28"/>
          <w:szCs w:val="28"/>
        </w:rPr>
        <w:t>", consider</w:t>
      </w:r>
      <w:r w:rsidRPr="00BF17CF">
        <w:rPr>
          <w:rFonts w:ascii="Times New Roman" w:hAnsi="Times New Roman" w:cs="Times New Roman"/>
          <w:sz w:val="28"/>
          <w:szCs w:val="28"/>
        </w:rPr>
        <w:t xml:space="preserve"> the interaction</w:t>
      </w:r>
      <w:r w:rsidR="00AA3F86" w:rsidRPr="00BF17CF">
        <w:rPr>
          <w:rFonts w:ascii="Times New Roman" w:hAnsi="Times New Roman" w:cs="Times New Roman"/>
          <w:sz w:val="28"/>
          <w:szCs w:val="28"/>
        </w:rPr>
        <w:t xml:space="preserve"> of </w:t>
      </w:r>
      <w:r w:rsidRPr="00BF17CF">
        <w:rPr>
          <w:rFonts w:ascii="Times New Roman" w:hAnsi="Times New Roman" w:cs="Times New Roman"/>
          <w:sz w:val="28"/>
          <w:szCs w:val="28"/>
        </w:rPr>
        <w:t xml:space="preserve"> writ</w:t>
      </w:r>
      <w:r w:rsidR="001D4C2D" w:rsidRPr="00BF17CF">
        <w:rPr>
          <w:rFonts w:ascii="Times New Roman" w:hAnsi="Times New Roman" w:cs="Times New Roman"/>
          <w:sz w:val="28"/>
          <w:szCs w:val="28"/>
        </w:rPr>
        <w:t xml:space="preserve">ing to be a basically mental activity </w:t>
      </w:r>
      <w:r w:rsidRPr="00BF17CF">
        <w:rPr>
          <w:rFonts w:ascii="Times New Roman" w:hAnsi="Times New Roman" w:cs="Times New Roman"/>
          <w:sz w:val="28"/>
          <w:szCs w:val="28"/>
        </w:rPr>
        <w:t>, yet more as of late there has been a propensity to think about a more socio</w:t>
      </w:r>
      <w:r w:rsidR="001D4C2D" w:rsidRPr="00BF17CF">
        <w:rPr>
          <w:rFonts w:ascii="Times New Roman" w:hAnsi="Times New Roman" w:cs="Times New Roman"/>
          <w:sz w:val="28"/>
          <w:szCs w:val="28"/>
        </w:rPr>
        <w:t xml:space="preserve">- </w:t>
      </w:r>
      <w:r w:rsidRPr="00BF17CF">
        <w:rPr>
          <w:rFonts w:ascii="Times New Roman" w:hAnsi="Times New Roman" w:cs="Times New Roman"/>
          <w:sz w:val="28"/>
          <w:szCs w:val="28"/>
        </w:rPr>
        <w:t>cul</w:t>
      </w:r>
      <w:r w:rsidR="001D4C2D" w:rsidRPr="00BF17CF">
        <w:rPr>
          <w:rFonts w:ascii="Times New Roman" w:hAnsi="Times New Roman" w:cs="Times New Roman"/>
          <w:sz w:val="28"/>
          <w:szCs w:val="28"/>
        </w:rPr>
        <w:t>tural direction. Perceiving the</w:t>
      </w:r>
      <w:r w:rsidRPr="00BF17CF">
        <w:rPr>
          <w:rFonts w:ascii="Times New Roman" w:hAnsi="Times New Roman" w:cs="Times New Roman"/>
          <w:sz w:val="28"/>
          <w:szCs w:val="28"/>
        </w:rPr>
        <w:t xml:space="preserve"> learning and educating are basically friendly exercises, socioc</w:t>
      </w:r>
      <w:r w:rsidR="001D4C2D" w:rsidRPr="00BF17CF">
        <w:rPr>
          <w:rFonts w:ascii="Times New Roman" w:hAnsi="Times New Roman" w:cs="Times New Roman"/>
          <w:sz w:val="28"/>
          <w:szCs w:val="28"/>
        </w:rPr>
        <w:t>-ultural scholars (Cole &amp;</w:t>
      </w:r>
      <w:r w:rsidRPr="00BF17CF">
        <w:rPr>
          <w:rFonts w:ascii="Times New Roman" w:hAnsi="Times New Roman" w:cs="Times New Roman"/>
          <w:sz w:val="28"/>
          <w:szCs w:val="28"/>
        </w:rPr>
        <w:t xml:space="preserve"> Engestorm, 1993; </w:t>
      </w:r>
      <w:r w:rsidR="001D4C2D" w:rsidRPr="00BF17CF">
        <w:rPr>
          <w:rFonts w:ascii="Times New Roman" w:hAnsi="Times New Roman" w:cs="Times New Roman"/>
          <w:sz w:val="28"/>
          <w:szCs w:val="28"/>
        </w:rPr>
        <w:t>"</w:t>
      </w:r>
      <w:r w:rsidRPr="00BF17CF">
        <w:rPr>
          <w:rFonts w:ascii="Times New Roman" w:hAnsi="Times New Roman" w:cs="Times New Roman"/>
          <w:sz w:val="28"/>
          <w:szCs w:val="28"/>
        </w:rPr>
        <w:t>Lantolf, 2000</w:t>
      </w:r>
      <w:r w:rsidR="001D4C2D" w:rsidRPr="00BF17CF">
        <w:rPr>
          <w:rFonts w:ascii="Times New Roman" w:hAnsi="Times New Roman" w:cs="Times New Roman"/>
          <w:sz w:val="28"/>
          <w:szCs w:val="28"/>
        </w:rPr>
        <w:t>"</w:t>
      </w:r>
      <w:r w:rsidRPr="00BF17CF">
        <w:rPr>
          <w:rFonts w:ascii="Times New Roman" w:hAnsi="Times New Roman" w:cs="Times New Roman"/>
          <w:sz w:val="28"/>
          <w:szCs w:val="28"/>
        </w:rPr>
        <w:t xml:space="preserve">; </w:t>
      </w:r>
      <w:r w:rsidR="001D4C2D" w:rsidRPr="00BF17CF">
        <w:rPr>
          <w:rFonts w:ascii="Times New Roman" w:hAnsi="Times New Roman" w:cs="Times New Roman"/>
          <w:sz w:val="28"/>
          <w:szCs w:val="28"/>
        </w:rPr>
        <w:t>"</w:t>
      </w:r>
      <w:r w:rsidRPr="00BF17CF">
        <w:rPr>
          <w:rFonts w:ascii="Times New Roman" w:hAnsi="Times New Roman" w:cs="Times New Roman"/>
          <w:sz w:val="28"/>
          <w:szCs w:val="28"/>
        </w:rPr>
        <w:t>Van Lier, 2000</w:t>
      </w:r>
      <w:r w:rsidR="001D4C2D" w:rsidRPr="00BF17CF">
        <w:rPr>
          <w:rFonts w:ascii="Times New Roman" w:hAnsi="Times New Roman" w:cs="Times New Roman"/>
          <w:sz w:val="28"/>
          <w:szCs w:val="28"/>
        </w:rPr>
        <w:t>"</w:t>
      </w:r>
      <w:r w:rsidRPr="00BF17CF">
        <w:rPr>
          <w:rFonts w:ascii="Times New Roman" w:hAnsi="Times New Roman" w:cs="Times New Roman"/>
          <w:sz w:val="28"/>
          <w:szCs w:val="28"/>
        </w:rPr>
        <w:t>) certainly stand out away from individual cognizance</w:t>
      </w:r>
      <w:r w:rsidR="001D4C2D" w:rsidRPr="00BF17CF">
        <w:rPr>
          <w:rFonts w:ascii="Times New Roman" w:hAnsi="Times New Roman" w:cs="Times New Roman"/>
          <w:sz w:val="28"/>
          <w:szCs w:val="28"/>
        </w:rPr>
        <w:t xml:space="preserve"> and towards </w:t>
      </w:r>
      <w:r w:rsidRPr="00BF17CF">
        <w:rPr>
          <w:rFonts w:ascii="Times New Roman" w:hAnsi="Times New Roman" w:cs="Times New Roman"/>
          <w:sz w:val="28"/>
          <w:szCs w:val="28"/>
        </w:rPr>
        <w:t xml:space="preserve"> dividing and dispersion of mental action between students.</w:t>
      </w:r>
    </w:p>
    <w:p w:rsidR="001B629A" w:rsidRPr="00BF17CF"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In other </w:t>
      </w:r>
      <w:r w:rsidR="001D4C2D" w:rsidRPr="00BF17CF">
        <w:rPr>
          <w:rFonts w:ascii="Times New Roman" w:hAnsi="Times New Roman" w:cs="Times New Roman"/>
          <w:sz w:val="28"/>
          <w:szCs w:val="28"/>
        </w:rPr>
        <w:t>"</w:t>
      </w:r>
      <w:r w:rsidRPr="00BF17CF">
        <w:rPr>
          <w:rFonts w:ascii="Times New Roman" w:hAnsi="Times New Roman" w:cs="Times New Roman"/>
          <w:sz w:val="28"/>
          <w:szCs w:val="28"/>
        </w:rPr>
        <w:t>L2</w:t>
      </w:r>
      <w:r w:rsidR="001D4C2D"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 regions, Le's (2006) concentrate on the utilization of</w:t>
      </w:r>
      <w:r w:rsidR="001D4C2D" w:rsidRPr="00BF17CF">
        <w:rPr>
          <w:rFonts w:ascii="Times New Roman" w:hAnsi="Times New Roman" w:cs="Times New Roman"/>
          <w:sz w:val="28"/>
          <w:szCs w:val="28"/>
        </w:rPr>
        <w:t xml:space="preserve"> the </w:t>
      </w:r>
      <w:r w:rsidRPr="00BF17CF">
        <w:rPr>
          <w:rFonts w:ascii="Times New Roman" w:hAnsi="Times New Roman" w:cs="Times New Roman"/>
          <w:sz w:val="28"/>
          <w:szCs w:val="28"/>
        </w:rPr>
        <w:t xml:space="preserve"> group work in jargon learning in Vietnam views that as in both "unassisted" bunch work (5 students from a similar class cooperating) and "helped" bunch work (4 students from a similar class working with 1 student from a higher class), students learnt new words, utilized aggregate memory and got help from other group individuals in learning and utilizing the new words. Notwithstanding, the group helped by a more proficient friend involved more objective language in the conversation than the unassisted group.</w:t>
      </w:r>
    </w:p>
    <w:p w:rsidR="00DB393C" w:rsidRPr="00BF17CF" w:rsidRDefault="00DB393C" w:rsidP="001D4C2D">
      <w:pPr>
        <w:spacing w:after="0" w:line="480" w:lineRule="auto"/>
        <w:jc w:val="both"/>
        <w:rPr>
          <w:rFonts w:ascii="Times New Roman" w:hAnsi="Times New Roman" w:cs="Times New Roman"/>
          <w:sz w:val="28"/>
          <w:szCs w:val="28"/>
        </w:rPr>
      </w:pPr>
    </w:p>
    <w:p w:rsidR="001B629A" w:rsidRDefault="001D4C2D"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Addit</w:t>
      </w:r>
      <w:r w:rsidR="001C639C" w:rsidRPr="00BF17CF">
        <w:rPr>
          <w:rFonts w:ascii="Times New Roman" w:hAnsi="Times New Roman" w:cs="Times New Roman"/>
          <w:sz w:val="28"/>
          <w:szCs w:val="28"/>
        </w:rPr>
        <w:t>ionally, Le's topic (2007) showed</w:t>
      </w:r>
      <w:r w:rsidRPr="00BF17CF">
        <w:rPr>
          <w:rFonts w:ascii="Times New Roman" w:hAnsi="Times New Roman" w:cs="Times New Roman"/>
          <w:sz w:val="28"/>
          <w:szCs w:val="28"/>
        </w:rPr>
        <w:t xml:space="preserve"> the</w:t>
      </w:r>
      <w:r w:rsidR="001B629A" w:rsidRPr="00BF17CF">
        <w:rPr>
          <w:rFonts w:ascii="Times New Roman" w:hAnsi="Times New Roman" w:cs="Times New Roman"/>
          <w:sz w:val="28"/>
          <w:szCs w:val="28"/>
        </w:rPr>
        <w:t xml:space="preserve"> master amateur group work set out more</w:t>
      </w:r>
      <w:r w:rsidR="001C639C" w:rsidRPr="00BF17CF">
        <w:rPr>
          <w:rFonts w:ascii="Times New Roman" w:hAnsi="Times New Roman" w:cs="Times New Roman"/>
          <w:sz w:val="28"/>
          <w:szCs w:val="28"/>
        </w:rPr>
        <w:t xml:space="preserve"> the </w:t>
      </w:r>
      <w:r w:rsidR="001B629A" w:rsidRPr="00BF17CF">
        <w:rPr>
          <w:rFonts w:ascii="Times New Roman" w:hAnsi="Times New Roman" w:cs="Times New Roman"/>
          <w:sz w:val="28"/>
          <w:szCs w:val="28"/>
        </w:rPr>
        <w:t xml:space="preserve"> learning open doors than unassisted group work. Different analysts (for example Barnard, 2002; Barnard and Campbell, 2005; Gibbons, 2002; McDonough, 2004) additionally report that L2 students working two by two or groups can deliver results that reach out past their singular capability.</w:t>
      </w:r>
    </w:p>
    <w:p w:rsidR="005D5E63" w:rsidRPr="00BF17CF" w:rsidRDefault="005D5E63" w:rsidP="001B629A">
      <w:pPr>
        <w:spacing w:after="0" w:line="480" w:lineRule="auto"/>
        <w:ind w:firstLine="720"/>
        <w:jc w:val="both"/>
        <w:rPr>
          <w:rFonts w:ascii="Times New Roman" w:hAnsi="Times New Roman" w:cs="Times New Roman"/>
          <w:sz w:val="28"/>
          <w:szCs w:val="28"/>
        </w:rPr>
      </w:pPr>
    </w:p>
    <w:p w:rsidR="005D5E63"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De Guerre</w:t>
      </w:r>
      <w:r w:rsidR="001C639C" w:rsidRPr="00BF17CF">
        <w:rPr>
          <w:rFonts w:ascii="Times New Roman" w:hAnsi="Times New Roman" w:cs="Times New Roman"/>
          <w:sz w:val="28"/>
          <w:szCs w:val="28"/>
        </w:rPr>
        <w:t xml:space="preserve">ro and Villamil (2000) noticed the </w:t>
      </w:r>
      <w:r w:rsidRPr="00BF17CF">
        <w:rPr>
          <w:rFonts w:ascii="Times New Roman" w:hAnsi="Times New Roman" w:cs="Times New Roman"/>
          <w:sz w:val="28"/>
          <w:szCs w:val="28"/>
        </w:rPr>
        <w:t xml:space="preserve"> couple of </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ESL</w:t>
      </w:r>
      <w:r w:rsidR="001C639C" w:rsidRPr="00BF17CF">
        <w:rPr>
          <w:rFonts w:ascii="Times New Roman" w:hAnsi="Times New Roman" w:cs="Times New Roman"/>
          <w:sz w:val="28"/>
          <w:szCs w:val="28"/>
        </w:rPr>
        <w:t xml:space="preserve">"  students updating the </w:t>
      </w:r>
      <w:r w:rsidRPr="00BF17CF">
        <w:rPr>
          <w:rFonts w:ascii="Times New Roman" w:hAnsi="Times New Roman" w:cs="Times New Roman"/>
          <w:sz w:val="28"/>
          <w:szCs w:val="28"/>
        </w:rPr>
        <w:t xml:space="preserve"> compose</w:t>
      </w:r>
      <w:r w:rsidR="001C639C" w:rsidRPr="00BF17CF">
        <w:rPr>
          <w:rFonts w:ascii="Times New Roman" w:hAnsi="Times New Roman" w:cs="Times New Roman"/>
          <w:sz w:val="28"/>
          <w:szCs w:val="28"/>
        </w:rPr>
        <w:t xml:space="preserve">d text and tracked down proof to improve </w:t>
      </w:r>
      <w:r w:rsidRPr="00BF17CF">
        <w:rPr>
          <w:rFonts w:ascii="Times New Roman" w:hAnsi="Times New Roman" w:cs="Times New Roman"/>
          <w:sz w:val="28"/>
          <w:szCs w:val="28"/>
        </w:rPr>
        <w:t xml:space="preserve"> in both the </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student essayist</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 xml:space="preserve"> and the </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student read</w:t>
      </w:r>
      <w:r w:rsidR="001C639C" w:rsidRPr="00BF17CF">
        <w:rPr>
          <w:rFonts w:ascii="Times New Roman" w:hAnsi="Times New Roman" w:cs="Times New Roman"/>
          <w:sz w:val="28"/>
          <w:szCs w:val="28"/>
        </w:rPr>
        <w:t>e</w:t>
      </w:r>
      <w:r w:rsidRPr="00BF17CF">
        <w:rPr>
          <w:rFonts w:ascii="Times New Roman" w:hAnsi="Times New Roman" w:cs="Times New Roman"/>
          <w:sz w:val="28"/>
          <w:szCs w:val="28"/>
        </w:rPr>
        <w:t>r</w:t>
      </w:r>
      <w:r w:rsidR="001C639C" w:rsidRPr="00BF17CF">
        <w:rPr>
          <w:rFonts w:ascii="Times New Roman" w:hAnsi="Times New Roman" w:cs="Times New Roman"/>
          <w:sz w:val="28"/>
          <w:szCs w:val="28"/>
        </w:rPr>
        <w:t>". A</w:t>
      </w:r>
      <w:r w:rsidRPr="00BF17CF">
        <w:rPr>
          <w:rFonts w:ascii="Times New Roman" w:hAnsi="Times New Roman" w:cs="Times New Roman"/>
          <w:sz w:val="28"/>
          <w:szCs w:val="28"/>
        </w:rPr>
        <w:t xml:space="preserve"> student essayist </w:t>
      </w:r>
      <w:r w:rsidR="001C639C" w:rsidRPr="00BF17CF">
        <w:rPr>
          <w:rFonts w:ascii="Times New Roman" w:hAnsi="Times New Roman" w:cs="Times New Roman"/>
          <w:sz w:val="28"/>
          <w:szCs w:val="28"/>
        </w:rPr>
        <w:t>shows</w:t>
      </w:r>
      <w:r w:rsidRPr="00BF17CF">
        <w:rPr>
          <w:rFonts w:ascii="Times New Roman" w:hAnsi="Times New Roman" w:cs="Times New Roman"/>
          <w:sz w:val="28"/>
          <w:szCs w:val="28"/>
        </w:rPr>
        <w:t xml:space="preserve"> arising self-guideline and developed into a more free author and reviser while the student read</w:t>
      </w:r>
      <w:r w:rsidR="001C639C" w:rsidRPr="00BF17CF">
        <w:rPr>
          <w:rFonts w:ascii="Times New Roman" w:hAnsi="Times New Roman" w:cs="Times New Roman"/>
          <w:sz w:val="28"/>
          <w:szCs w:val="28"/>
        </w:rPr>
        <w:t>e</w:t>
      </w:r>
      <w:r w:rsidRPr="00BF17CF">
        <w:rPr>
          <w:rFonts w:ascii="Times New Roman" w:hAnsi="Times New Roman" w:cs="Times New Roman"/>
          <w:sz w:val="28"/>
          <w:szCs w:val="28"/>
        </w:rPr>
        <w:t xml:space="preserve">r created parts of </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L2</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 xml:space="preserve"> writing, correction, vital help and coordinated effort. </w:t>
      </w:r>
    </w:p>
    <w:p w:rsidR="005D5E63" w:rsidRDefault="005D5E63" w:rsidP="001B629A">
      <w:pPr>
        <w:spacing w:after="0" w:line="480" w:lineRule="auto"/>
        <w:ind w:firstLine="720"/>
        <w:jc w:val="both"/>
        <w:rPr>
          <w:rFonts w:ascii="Times New Roman" w:hAnsi="Times New Roman" w:cs="Times New Roman"/>
          <w:sz w:val="28"/>
          <w:szCs w:val="28"/>
        </w:rPr>
      </w:pPr>
    </w:p>
    <w:p w:rsidR="00DB393C" w:rsidRPr="00BF17CF" w:rsidRDefault="005D5E63" w:rsidP="001B629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B629A" w:rsidRPr="00BF17CF">
        <w:rPr>
          <w:rFonts w:ascii="Times New Roman" w:hAnsi="Times New Roman" w:cs="Times New Roman"/>
          <w:sz w:val="28"/>
          <w:szCs w:val="28"/>
        </w:rPr>
        <w:t xml:space="preserve">In a progression of concentrates on peer scaffolding in cooperative ESL writing, Storch found an extraordinary number of examples showing improvement in </w:t>
      </w:r>
      <w:r w:rsidR="001C639C" w:rsidRPr="00BF17CF">
        <w:rPr>
          <w:rFonts w:ascii="Times New Roman" w:hAnsi="Times New Roman" w:cs="Times New Roman"/>
          <w:sz w:val="28"/>
          <w:szCs w:val="28"/>
        </w:rPr>
        <w:t>"</w:t>
      </w:r>
      <w:r w:rsidR="001B629A" w:rsidRPr="00BF17CF">
        <w:rPr>
          <w:rFonts w:ascii="Times New Roman" w:hAnsi="Times New Roman" w:cs="Times New Roman"/>
          <w:sz w:val="28"/>
          <w:szCs w:val="28"/>
        </w:rPr>
        <w:t>L2</w:t>
      </w:r>
      <w:r w:rsidR="001C639C" w:rsidRPr="00BF17CF">
        <w:rPr>
          <w:rFonts w:ascii="Times New Roman" w:hAnsi="Times New Roman" w:cs="Times New Roman"/>
          <w:sz w:val="28"/>
          <w:szCs w:val="28"/>
        </w:rPr>
        <w:t xml:space="preserve">" </w:t>
      </w:r>
      <w:r w:rsidR="001B629A" w:rsidRPr="00BF17CF">
        <w:rPr>
          <w:rFonts w:ascii="Times New Roman" w:hAnsi="Times New Roman" w:cs="Times New Roman"/>
          <w:sz w:val="28"/>
          <w:szCs w:val="28"/>
        </w:rPr>
        <w:t xml:space="preserve"> students because of companion scaffolding. For instance, Storch (2002) found proof of move of information as the individuals from the </w:t>
      </w:r>
      <w:r w:rsidR="001C639C" w:rsidRPr="00BF17CF">
        <w:rPr>
          <w:rFonts w:ascii="Times New Roman" w:hAnsi="Times New Roman" w:cs="Times New Roman"/>
          <w:sz w:val="28"/>
          <w:szCs w:val="28"/>
        </w:rPr>
        <w:t xml:space="preserve">dyads co-built information on </w:t>
      </w:r>
      <w:r w:rsidR="001B629A" w:rsidRPr="00BF17CF">
        <w:rPr>
          <w:rFonts w:ascii="Times New Roman" w:hAnsi="Times New Roman" w:cs="Times New Roman"/>
          <w:sz w:val="28"/>
          <w:szCs w:val="28"/>
        </w:rPr>
        <w:t xml:space="preserve"> language. Storch (2005) announced that peer-scaffolded students delivered more limited yet better texts concerning task consummation, syntactic precision, and intricacy in examination with individual student authors. </w:t>
      </w:r>
    </w:p>
    <w:p w:rsidR="00DB393C" w:rsidRPr="00BF17CF" w:rsidRDefault="00DB393C" w:rsidP="001B629A">
      <w:pPr>
        <w:spacing w:after="0" w:line="480" w:lineRule="auto"/>
        <w:ind w:firstLine="720"/>
        <w:jc w:val="both"/>
        <w:rPr>
          <w:rFonts w:ascii="Times New Roman" w:hAnsi="Times New Roman" w:cs="Times New Roman"/>
          <w:sz w:val="28"/>
          <w:szCs w:val="28"/>
        </w:rPr>
      </w:pPr>
    </w:p>
    <w:p w:rsidR="001B629A"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lastRenderedPageBreak/>
        <w:t>Essentially, Storch (2007) tracked down potential open doors for students to involve the objective language for a scope of capabilities that assume a significant part in</w:t>
      </w:r>
      <w:r w:rsidR="001C639C" w:rsidRPr="00BF17CF">
        <w:rPr>
          <w:rFonts w:ascii="Times New Roman" w:hAnsi="Times New Roman" w:cs="Times New Roman"/>
          <w:sz w:val="28"/>
          <w:szCs w:val="28"/>
        </w:rPr>
        <w:t xml:space="preserve"> learning of language </w:t>
      </w:r>
      <w:r w:rsidRPr="00BF17CF">
        <w:rPr>
          <w:rFonts w:ascii="Times New Roman" w:hAnsi="Times New Roman" w:cs="Times New Roman"/>
          <w:sz w:val="28"/>
          <w:szCs w:val="28"/>
        </w:rPr>
        <w:t xml:space="preserve">. Besides, </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Shehadeh's study</w:t>
      </w:r>
      <w:r w:rsidR="001C639C" w:rsidRPr="00BF17CF">
        <w:rPr>
          <w:rFonts w:ascii="Times New Roman" w:hAnsi="Times New Roman" w:cs="Times New Roman"/>
          <w:sz w:val="28"/>
          <w:szCs w:val="28"/>
        </w:rPr>
        <w:t xml:space="preserve">" (2011) finds "the </w:t>
      </w:r>
      <w:r w:rsidRPr="00BF17CF">
        <w:rPr>
          <w:rFonts w:ascii="Times New Roman" w:hAnsi="Times New Roman" w:cs="Times New Roman"/>
          <w:sz w:val="28"/>
          <w:szCs w:val="28"/>
        </w:rPr>
        <w:t>cooperative writing</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 xml:space="preserve"> affected further developing students' L2 writing regarding content, associat</w:t>
      </w:r>
      <w:r w:rsidR="001C639C" w:rsidRPr="00BF17CF">
        <w:rPr>
          <w:rFonts w:ascii="Times New Roman" w:hAnsi="Times New Roman" w:cs="Times New Roman"/>
          <w:sz w:val="28"/>
          <w:szCs w:val="28"/>
        </w:rPr>
        <w:t>ion, and jargon. The study notices</w:t>
      </w:r>
      <w:r w:rsidRPr="00BF17CF">
        <w:rPr>
          <w:rFonts w:ascii="Times New Roman" w:hAnsi="Times New Roman" w:cs="Times New Roman"/>
          <w:sz w:val="28"/>
          <w:szCs w:val="28"/>
        </w:rPr>
        <w:t xml:space="preserve"> that </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the friend scaffolding experience</w:t>
      </w:r>
      <w:r w:rsidR="001C639C" w:rsidRPr="00BF17CF">
        <w:rPr>
          <w:rFonts w:ascii="Times New Roman" w:hAnsi="Times New Roman" w:cs="Times New Roman"/>
          <w:sz w:val="28"/>
          <w:szCs w:val="28"/>
        </w:rPr>
        <w:t>"</w:t>
      </w:r>
      <w:r w:rsidRPr="00BF17CF">
        <w:rPr>
          <w:rFonts w:ascii="Times New Roman" w:hAnsi="Times New Roman" w:cs="Times New Roman"/>
          <w:sz w:val="28"/>
          <w:szCs w:val="28"/>
        </w:rPr>
        <w:t xml:space="preserve"> upgraded not exclusively students' writing ca</w:t>
      </w:r>
      <w:r w:rsidR="001C639C" w:rsidRPr="00BF17CF">
        <w:rPr>
          <w:rFonts w:ascii="Times New Roman" w:hAnsi="Times New Roman" w:cs="Times New Roman"/>
          <w:sz w:val="28"/>
          <w:szCs w:val="28"/>
        </w:rPr>
        <w:t>pability, yet additionally the</w:t>
      </w:r>
      <w:r w:rsidRPr="00BF17CF">
        <w:rPr>
          <w:rFonts w:ascii="Times New Roman" w:hAnsi="Times New Roman" w:cs="Times New Roman"/>
          <w:sz w:val="28"/>
          <w:szCs w:val="28"/>
        </w:rPr>
        <w:t xml:space="preserve"> talking skill and fearlessness.</w:t>
      </w:r>
    </w:p>
    <w:p w:rsidR="005D5E63" w:rsidRPr="00BF17CF" w:rsidRDefault="005D5E63" w:rsidP="001B629A">
      <w:pPr>
        <w:spacing w:after="0" w:line="480" w:lineRule="auto"/>
        <w:ind w:firstLine="720"/>
        <w:jc w:val="both"/>
        <w:rPr>
          <w:rFonts w:ascii="Times New Roman" w:hAnsi="Times New Roman" w:cs="Times New Roman"/>
          <w:sz w:val="28"/>
          <w:szCs w:val="28"/>
        </w:rPr>
      </w:pPr>
    </w:p>
    <w:p w:rsidR="005D5E63" w:rsidRDefault="001B629A" w:rsidP="00111042">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Archibald (2004) referenced that regardless of its intricacy, writing is the significant method for correspondence. It makes a co</w:t>
      </w:r>
      <w:r w:rsidR="00520BE5" w:rsidRPr="00BF17CF">
        <w:rPr>
          <w:rFonts w:ascii="Times New Roman" w:hAnsi="Times New Roman" w:cs="Times New Roman"/>
          <w:sz w:val="28"/>
          <w:szCs w:val="28"/>
        </w:rPr>
        <w:t xml:space="preserve">rrespondence channel </w:t>
      </w:r>
      <w:r w:rsidR="00111042" w:rsidRPr="00BF17CF">
        <w:rPr>
          <w:rFonts w:ascii="Times New Roman" w:hAnsi="Times New Roman" w:cs="Times New Roman"/>
          <w:sz w:val="28"/>
          <w:szCs w:val="28"/>
        </w:rPr>
        <w:t>between essayist</w:t>
      </w:r>
      <w:r w:rsidR="00520BE5" w:rsidRPr="00BF17CF">
        <w:rPr>
          <w:rFonts w:ascii="Times New Roman" w:hAnsi="Times New Roman" w:cs="Times New Roman"/>
          <w:sz w:val="28"/>
          <w:szCs w:val="28"/>
        </w:rPr>
        <w:t xml:space="preserve"> </w:t>
      </w:r>
      <w:r w:rsidR="00111042" w:rsidRPr="00BF17CF">
        <w:rPr>
          <w:rFonts w:ascii="Times New Roman" w:hAnsi="Times New Roman" w:cs="Times New Roman"/>
          <w:sz w:val="28"/>
          <w:szCs w:val="28"/>
        </w:rPr>
        <w:t>and reader</w:t>
      </w:r>
      <w:r w:rsidRPr="00BF17CF">
        <w:rPr>
          <w:rFonts w:ascii="Times New Roman" w:hAnsi="Times New Roman" w:cs="Times New Roman"/>
          <w:sz w:val="28"/>
          <w:szCs w:val="28"/>
        </w:rPr>
        <w:t>. It is expected to move messages, letters, and information, to take tests and to keep up with learning. As of late, the significance of full of feeling factors like nervousness, restraint, inspiration and confidence has been of interest in the field of lan</w:t>
      </w:r>
      <w:r w:rsidR="00520BE5" w:rsidRPr="00BF17CF">
        <w:rPr>
          <w:rFonts w:ascii="Times New Roman" w:hAnsi="Times New Roman" w:cs="Times New Roman"/>
          <w:sz w:val="28"/>
          <w:szCs w:val="28"/>
        </w:rPr>
        <w:t>guage learning in light of the</w:t>
      </w:r>
      <w:r w:rsidRPr="00BF17CF">
        <w:rPr>
          <w:rFonts w:ascii="Times New Roman" w:hAnsi="Times New Roman" w:cs="Times New Roman"/>
          <w:sz w:val="28"/>
          <w:szCs w:val="28"/>
        </w:rPr>
        <w:t xml:space="preserve"> high consequences for learning an unfamiliar or a subsequent language (Andres, 2002).</w:t>
      </w:r>
    </w:p>
    <w:p w:rsidR="005D5E63" w:rsidRPr="00BF17CF" w:rsidRDefault="005D5E63" w:rsidP="001B629A">
      <w:pPr>
        <w:spacing w:after="0" w:line="480" w:lineRule="auto"/>
        <w:ind w:firstLine="720"/>
        <w:jc w:val="both"/>
        <w:rPr>
          <w:rFonts w:ascii="Times New Roman" w:hAnsi="Times New Roman" w:cs="Times New Roman"/>
          <w:sz w:val="28"/>
          <w:szCs w:val="28"/>
        </w:rPr>
      </w:pPr>
    </w:p>
    <w:p w:rsidR="005D5E63"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Bruch (2007) researched the scaffolding methods among ten students in reading and writing. The study uncovered that scaffolding was a compelling means to assist students with becoming sure and autonomous. The above examinations </w:t>
      </w:r>
      <w:r w:rsidRPr="00BF17CF">
        <w:rPr>
          <w:rFonts w:ascii="Times New Roman" w:hAnsi="Times New Roman" w:cs="Times New Roman"/>
          <w:sz w:val="28"/>
          <w:szCs w:val="28"/>
        </w:rPr>
        <w:lastRenderedPageBreak/>
        <w:t>stress that involving scaffolding in showing overall and in showing English as an unfamiliar specifically was extremely valuable.</w:t>
      </w:r>
    </w:p>
    <w:p w:rsidR="005D5E63" w:rsidRDefault="005D5E63" w:rsidP="001B629A">
      <w:pPr>
        <w:spacing w:after="0" w:line="480" w:lineRule="auto"/>
        <w:ind w:firstLine="720"/>
        <w:jc w:val="both"/>
        <w:rPr>
          <w:rFonts w:ascii="Times New Roman" w:hAnsi="Times New Roman" w:cs="Times New Roman"/>
          <w:sz w:val="28"/>
          <w:szCs w:val="28"/>
        </w:rPr>
      </w:pPr>
    </w:p>
    <w:p w:rsidR="001B629A" w:rsidRPr="00BF17CF"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The current study is intended to be one more accentuation to be placed on the use of scaffolding in showing listening appreciation assignments. To the information on the analyst of the study within reach, very few examinations to date have been led to quantify how much educator scaffolding exercises considering distinctions in sexual orientation influence listening perception accomplishment by EFL students. Hence, this study was an endeavor to add to the current assemblage of information in this field and fill this hole. In view of these suspicions, the current exploration is an endeavor to examine the effect of educator's scaffolding procedures on the listening comprehension.</w:t>
      </w:r>
    </w:p>
    <w:p w:rsidR="001B629A" w:rsidRPr="00BF17CF"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One of numerous instances of concentrates on </w:t>
      </w:r>
      <w:r w:rsidR="00520BE5" w:rsidRPr="00BF17CF">
        <w:rPr>
          <w:rFonts w:ascii="Times New Roman" w:hAnsi="Times New Roman" w:cs="Times New Roman"/>
          <w:sz w:val="28"/>
          <w:szCs w:val="28"/>
        </w:rPr>
        <w:t>"</w:t>
      </w:r>
      <w:r w:rsidRPr="00BF17CF">
        <w:rPr>
          <w:rFonts w:ascii="Times New Roman" w:hAnsi="Times New Roman" w:cs="Times New Roman"/>
          <w:sz w:val="28"/>
          <w:szCs w:val="28"/>
        </w:rPr>
        <w:t>scaffolding</w:t>
      </w:r>
      <w:r w:rsidR="00520BE5"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 is the concentrate by </w:t>
      </w:r>
      <w:r w:rsidR="00CB6FB2" w:rsidRPr="00BF17CF">
        <w:rPr>
          <w:rFonts w:ascii="Times New Roman" w:hAnsi="Times New Roman" w:cs="Times New Roman"/>
          <w:sz w:val="28"/>
          <w:szCs w:val="28"/>
        </w:rPr>
        <w:t>"Belland, Glazewski &amp;</w:t>
      </w:r>
      <w:r w:rsidRPr="00BF17CF">
        <w:rPr>
          <w:rFonts w:ascii="Times New Roman" w:hAnsi="Times New Roman" w:cs="Times New Roman"/>
          <w:sz w:val="28"/>
          <w:szCs w:val="28"/>
        </w:rPr>
        <w:t xml:space="preserve"> Richardson </w:t>
      </w:r>
      <w:r w:rsidR="00CB6FB2" w:rsidRPr="00BF17CF">
        <w:rPr>
          <w:rFonts w:ascii="Times New Roman" w:hAnsi="Times New Roman" w:cs="Times New Roman"/>
          <w:sz w:val="28"/>
          <w:szCs w:val="28"/>
        </w:rPr>
        <w:t xml:space="preserve">" </w:t>
      </w:r>
      <w:r w:rsidRPr="00BF17CF">
        <w:rPr>
          <w:rFonts w:ascii="Times New Roman" w:hAnsi="Times New Roman" w:cs="Times New Roman"/>
          <w:sz w:val="28"/>
          <w:szCs w:val="28"/>
        </w:rPr>
        <w:t>(2007) where issue</w:t>
      </w:r>
      <w:r w:rsidR="00CB6FB2" w:rsidRPr="00BF17CF">
        <w:rPr>
          <w:rFonts w:ascii="Times New Roman" w:hAnsi="Times New Roman" w:cs="Times New Roman"/>
          <w:sz w:val="28"/>
          <w:szCs w:val="28"/>
        </w:rPr>
        <w:t xml:space="preserve"> is  based learning was utilized like </w:t>
      </w:r>
      <w:r w:rsidRPr="00BF17CF">
        <w:rPr>
          <w:rFonts w:ascii="Times New Roman" w:hAnsi="Times New Roman" w:cs="Times New Roman"/>
          <w:sz w:val="28"/>
          <w:szCs w:val="28"/>
        </w:rPr>
        <w:t xml:space="preserve"> a methodology with center school studen</w:t>
      </w:r>
      <w:r w:rsidR="00CB6FB2" w:rsidRPr="00BF17CF">
        <w:rPr>
          <w:rFonts w:ascii="Times New Roman" w:hAnsi="Times New Roman" w:cs="Times New Roman"/>
          <w:sz w:val="28"/>
          <w:szCs w:val="28"/>
        </w:rPr>
        <w:t>ts to assist with building the</w:t>
      </w:r>
      <w:r w:rsidRPr="00BF17CF">
        <w:rPr>
          <w:rFonts w:ascii="Times New Roman" w:hAnsi="Times New Roman" w:cs="Times New Roman"/>
          <w:sz w:val="28"/>
          <w:szCs w:val="28"/>
        </w:rPr>
        <w:t xml:space="preserve"> basic thinking abilities.</w:t>
      </w:r>
      <w:r w:rsidR="00CB6FB2" w:rsidRPr="00BF17CF">
        <w:rPr>
          <w:rFonts w:ascii="Times New Roman" w:hAnsi="Times New Roman" w:cs="Times New Roman"/>
          <w:sz w:val="28"/>
          <w:szCs w:val="28"/>
        </w:rPr>
        <w:t xml:space="preserve"> A little group of students are</w:t>
      </w:r>
      <w:r w:rsidRPr="00BF17CF">
        <w:rPr>
          <w:rFonts w:ascii="Times New Roman" w:hAnsi="Times New Roman" w:cs="Times New Roman"/>
          <w:sz w:val="28"/>
          <w:szCs w:val="28"/>
        </w:rPr>
        <w:t xml:space="preserve"> participate in a legitimate, poorly organized issue. They need to grasp the issue, foster a potential arrangement, give proof to help and present it. Different scaffolding techniques were utilized to help these students. The study inferred that the result plan of scaffolding is to act as a brief help until students can achieve scaffolding tasks </w:t>
      </w:r>
      <w:r w:rsidRPr="00BF17CF">
        <w:rPr>
          <w:rFonts w:ascii="Times New Roman" w:hAnsi="Times New Roman" w:cs="Times New Roman"/>
          <w:sz w:val="28"/>
          <w:szCs w:val="28"/>
        </w:rPr>
        <w:lastRenderedPageBreak/>
        <w:t xml:space="preserve">without help from anyone else. Scaffolding toward the early phase was through educators, friends or showing </w:t>
      </w:r>
      <w:r w:rsidR="00CB6FB2" w:rsidRPr="00BF17CF">
        <w:rPr>
          <w:rFonts w:ascii="Times New Roman" w:hAnsi="Times New Roman" w:cs="Times New Roman"/>
          <w:sz w:val="28"/>
          <w:szCs w:val="28"/>
        </w:rPr>
        <w:t xml:space="preserve"> the </w:t>
      </w:r>
      <w:r w:rsidRPr="00BF17CF">
        <w:rPr>
          <w:rFonts w:ascii="Times New Roman" w:hAnsi="Times New Roman" w:cs="Times New Roman"/>
          <w:sz w:val="28"/>
          <w:szCs w:val="28"/>
        </w:rPr>
        <w:t xml:space="preserve">materials where the students create from a ward </w:t>
      </w:r>
      <w:r w:rsidR="00CB6FB2" w:rsidRPr="00BF17CF">
        <w:rPr>
          <w:rFonts w:ascii="Times New Roman" w:hAnsi="Times New Roman" w:cs="Times New Roman"/>
          <w:sz w:val="28"/>
          <w:szCs w:val="28"/>
        </w:rPr>
        <w:t xml:space="preserve">to a free stage in procuring  </w:t>
      </w:r>
      <w:r w:rsidRPr="00BF17CF">
        <w:rPr>
          <w:rFonts w:ascii="Times New Roman" w:hAnsi="Times New Roman" w:cs="Times New Roman"/>
          <w:sz w:val="28"/>
          <w:szCs w:val="28"/>
        </w:rPr>
        <w:t xml:space="preserve"> information.</w:t>
      </w:r>
    </w:p>
    <w:p w:rsidR="00DB393C" w:rsidRPr="00BF17CF" w:rsidRDefault="00DB393C" w:rsidP="001B629A">
      <w:pPr>
        <w:spacing w:after="0" w:line="480" w:lineRule="auto"/>
        <w:ind w:firstLine="720"/>
        <w:jc w:val="both"/>
        <w:rPr>
          <w:rFonts w:ascii="Times New Roman" w:hAnsi="Times New Roman" w:cs="Times New Roman"/>
          <w:sz w:val="28"/>
          <w:szCs w:val="28"/>
        </w:rPr>
      </w:pPr>
    </w:p>
    <w:p w:rsidR="001B629A"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Then, </w:t>
      </w:r>
      <w:r w:rsidR="00CB6FB2" w:rsidRPr="00BF17CF">
        <w:rPr>
          <w:rFonts w:ascii="Times New Roman" w:hAnsi="Times New Roman" w:cs="Times New Roman"/>
          <w:sz w:val="28"/>
          <w:szCs w:val="28"/>
        </w:rPr>
        <w:t>"</w:t>
      </w:r>
      <w:r w:rsidRPr="00BF17CF">
        <w:rPr>
          <w:rFonts w:ascii="Times New Roman" w:hAnsi="Times New Roman" w:cs="Times New Roman"/>
          <w:sz w:val="28"/>
          <w:szCs w:val="28"/>
        </w:rPr>
        <w:t>Communication Skills Development</w:t>
      </w:r>
      <w:r w:rsidR="00CB6FB2" w:rsidRPr="00BF17CF">
        <w:rPr>
          <w:rFonts w:ascii="Times New Roman" w:hAnsi="Times New Roman" w:cs="Times New Roman"/>
          <w:sz w:val="28"/>
          <w:szCs w:val="28"/>
        </w:rPr>
        <w:t xml:space="preserve">" (CSD) scaffolding is utilized to </w:t>
      </w:r>
      <w:r w:rsidRPr="00BF17CF">
        <w:rPr>
          <w:rFonts w:ascii="Times New Roman" w:hAnsi="Times New Roman" w:cs="Times New Roman"/>
          <w:sz w:val="28"/>
          <w:szCs w:val="28"/>
        </w:rPr>
        <w:t xml:space="preserve"> concentrate by </w:t>
      </w:r>
      <w:r w:rsidR="00CB6FB2" w:rsidRPr="00BF17CF">
        <w:rPr>
          <w:rFonts w:ascii="Times New Roman" w:hAnsi="Times New Roman" w:cs="Times New Roman"/>
          <w:sz w:val="28"/>
          <w:szCs w:val="28"/>
        </w:rPr>
        <w:t>"</w:t>
      </w:r>
      <w:r w:rsidRPr="00BF17CF">
        <w:rPr>
          <w:rFonts w:ascii="Times New Roman" w:hAnsi="Times New Roman" w:cs="Times New Roman"/>
          <w:sz w:val="28"/>
          <w:szCs w:val="28"/>
        </w:rPr>
        <w:t>Planas and Nelson</w:t>
      </w:r>
      <w:r w:rsidR="00CB6FB2" w:rsidRPr="00BF17CF">
        <w:rPr>
          <w:rFonts w:ascii="Times New Roman" w:hAnsi="Times New Roman" w:cs="Times New Roman"/>
          <w:sz w:val="28"/>
          <w:szCs w:val="28"/>
        </w:rPr>
        <w:t>"</w:t>
      </w:r>
      <w:r w:rsidRPr="00BF17CF">
        <w:rPr>
          <w:rFonts w:ascii="Times New Roman" w:hAnsi="Times New Roman" w:cs="Times New Roman"/>
          <w:sz w:val="28"/>
          <w:szCs w:val="28"/>
        </w:rPr>
        <w:t xml:space="preserve"> (2008) in foste</w:t>
      </w:r>
      <w:r w:rsidR="00CB6FB2" w:rsidRPr="00BF17CF">
        <w:rPr>
          <w:rFonts w:ascii="Times New Roman" w:hAnsi="Times New Roman" w:cs="Times New Roman"/>
          <w:sz w:val="28"/>
          <w:szCs w:val="28"/>
        </w:rPr>
        <w:t>ring the relational abilities to   students. The</w:t>
      </w:r>
      <w:r w:rsidRPr="00BF17CF">
        <w:rPr>
          <w:rFonts w:ascii="Times New Roman" w:hAnsi="Times New Roman" w:cs="Times New Roman"/>
          <w:sz w:val="28"/>
          <w:szCs w:val="28"/>
        </w:rPr>
        <w:t xml:space="preserve"> scaffolding coordinated independent learning exercises, criticism and scaffolding techniques where it was demonstrated to be viable in assisting students with perceiving their assets, regions needing improvement, as well as execute and assess systems to analyze their relational abilities. </w:t>
      </w:r>
    </w:p>
    <w:p w:rsidR="005D5E63" w:rsidRPr="00BF17CF" w:rsidRDefault="005D5E63" w:rsidP="001B629A">
      <w:pPr>
        <w:spacing w:after="0" w:line="480" w:lineRule="auto"/>
        <w:ind w:firstLine="720"/>
        <w:jc w:val="both"/>
        <w:rPr>
          <w:rFonts w:ascii="Times New Roman" w:hAnsi="Times New Roman" w:cs="Times New Roman"/>
          <w:sz w:val="28"/>
          <w:szCs w:val="28"/>
        </w:rPr>
      </w:pPr>
    </w:p>
    <w:p w:rsidR="001B629A" w:rsidRPr="00BF17CF"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Over the long haul, how much help, basically peer criticism and research center teacher direction, decreased as their relational abilities created. This example of taking an interest at a steadily expanding level of skill while simultaneously step by step pulling out help as the growing experience unfurls was a use of scaffolding to the CSD scaffolding. The result of the study showed that the scaffolding strategy confirmation to find true success. Here, an alternate method was utilized to scaffolding the students to foster their relational abilities. As referenced before, scaffolding was utilized in the educational experience which </w:t>
      </w:r>
      <w:r w:rsidRPr="00BF17CF">
        <w:rPr>
          <w:rFonts w:ascii="Times New Roman" w:hAnsi="Times New Roman" w:cs="Times New Roman"/>
          <w:sz w:val="28"/>
          <w:szCs w:val="28"/>
        </w:rPr>
        <w:lastRenderedPageBreak/>
        <w:t>was slowly diminished and toward the end students had the option to foster their relational abilities.</w:t>
      </w:r>
    </w:p>
    <w:p w:rsidR="005D5E63" w:rsidRDefault="001B629A" w:rsidP="004F1D8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In one more investigation of</w:t>
      </w:r>
      <w:r w:rsidR="00CB6FB2" w:rsidRPr="00BF17CF">
        <w:rPr>
          <w:rFonts w:ascii="Times New Roman" w:hAnsi="Times New Roman" w:cs="Times New Roman"/>
          <w:sz w:val="28"/>
          <w:szCs w:val="28"/>
        </w:rPr>
        <w:t xml:space="preserve"> the  grade (4) </w:t>
      </w:r>
      <w:r w:rsidRPr="00BF17CF">
        <w:rPr>
          <w:rFonts w:ascii="Times New Roman" w:hAnsi="Times New Roman" w:cs="Times New Roman"/>
          <w:sz w:val="28"/>
          <w:szCs w:val="28"/>
        </w:rPr>
        <w:t xml:space="preserve"> </w:t>
      </w:r>
      <w:r w:rsidR="00CB6FB2" w:rsidRPr="00BF17CF">
        <w:rPr>
          <w:rFonts w:ascii="Times New Roman" w:hAnsi="Times New Roman" w:cs="Times New Roman"/>
          <w:sz w:val="28"/>
          <w:szCs w:val="28"/>
        </w:rPr>
        <w:t>"</w:t>
      </w:r>
      <w:r w:rsidRPr="00BF17CF">
        <w:rPr>
          <w:rFonts w:ascii="Times New Roman" w:hAnsi="Times New Roman" w:cs="Times New Roman"/>
          <w:sz w:val="28"/>
          <w:szCs w:val="28"/>
        </w:rPr>
        <w:t>striving readers</w:t>
      </w:r>
      <w:r w:rsidR="00CB6FB2" w:rsidRPr="00BF17CF">
        <w:rPr>
          <w:rFonts w:ascii="Times New Roman" w:hAnsi="Times New Roman" w:cs="Times New Roman"/>
          <w:sz w:val="28"/>
          <w:szCs w:val="28"/>
        </w:rPr>
        <w:t>"</w:t>
      </w:r>
      <w:r w:rsidRPr="00BF17CF">
        <w:rPr>
          <w:rFonts w:ascii="Times New Roman" w:hAnsi="Times New Roman" w:cs="Times New Roman"/>
          <w:sz w:val="28"/>
          <w:szCs w:val="28"/>
        </w:rPr>
        <w:t xml:space="preserve"> and </w:t>
      </w:r>
      <w:r w:rsidR="00CB6FB2" w:rsidRPr="00BF17CF">
        <w:rPr>
          <w:rFonts w:ascii="Times New Roman" w:hAnsi="Times New Roman" w:cs="Times New Roman"/>
          <w:sz w:val="28"/>
          <w:szCs w:val="28"/>
        </w:rPr>
        <w:t>"</w:t>
      </w:r>
      <w:r w:rsidRPr="00BF17CF">
        <w:rPr>
          <w:rFonts w:ascii="Times New Roman" w:hAnsi="Times New Roman" w:cs="Times New Roman"/>
          <w:sz w:val="28"/>
          <w:szCs w:val="28"/>
        </w:rPr>
        <w:t>scholars</w:t>
      </w:r>
      <w:r w:rsidR="00CB6FB2" w:rsidRPr="00BF17CF">
        <w:rPr>
          <w:rFonts w:ascii="Times New Roman" w:hAnsi="Times New Roman" w:cs="Times New Roman"/>
          <w:sz w:val="28"/>
          <w:szCs w:val="28"/>
        </w:rPr>
        <w:t>" , Bryan &amp;</w:t>
      </w:r>
      <w:r w:rsidRPr="00BF17CF">
        <w:rPr>
          <w:rFonts w:ascii="Times New Roman" w:hAnsi="Times New Roman" w:cs="Times New Roman"/>
          <w:sz w:val="28"/>
          <w:szCs w:val="28"/>
        </w:rPr>
        <w:t xml:space="preserve"> Christianson (2008) utilized </w:t>
      </w:r>
      <w:r w:rsidR="00CB6FB2" w:rsidRPr="00BF17CF">
        <w:rPr>
          <w:rFonts w:ascii="Times New Roman" w:hAnsi="Times New Roman" w:cs="Times New Roman"/>
          <w:sz w:val="28"/>
          <w:szCs w:val="28"/>
        </w:rPr>
        <w:t>"</w:t>
      </w:r>
      <w:r w:rsidRPr="00BF17CF">
        <w:rPr>
          <w:rFonts w:ascii="Times New Roman" w:hAnsi="Times New Roman" w:cs="Times New Roman"/>
          <w:sz w:val="28"/>
          <w:szCs w:val="28"/>
        </w:rPr>
        <w:t>scaffolding</w:t>
      </w:r>
      <w:r w:rsidR="00CB6FB2" w:rsidRPr="00BF17CF">
        <w:rPr>
          <w:rFonts w:ascii="Times New Roman" w:hAnsi="Times New Roman" w:cs="Times New Roman"/>
          <w:sz w:val="28"/>
          <w:szCs w:val="28"/>
        </w:rPr>
        <w:t>"</w:t>
      </w:r>
      <w:r w:rsidR="004F1D81" w:rsidRPr="00BF17CF">
        <w:rPr>
          <w:rFonts w:ascii="Times New Roman" w:hAnsi="Times New Roman" w:cs="Times New Roman"/>
          <w:sz w:val="28"/>
          <w:szCs w:val="28"/>
        </w:rPr>
        <w:t xml:space="preserve"> for fostering  the abilities of </w:t>
      </w:r>
      <w:r w:rsidRPr="00BF17CF">
        <w:rPr>
          <w:rFonts w:ascii="Times New Roman" w:hAnsi="Times New Roman" w:cs="Times New Roman"/>
          <w:sz w:val="28"/>
          <w:szCs w:val="28"/>
        </w:rPr>
        <w:t xml:space="preserve"> writing. They assisted </w:t>
      </w:r>
      <w:r w:rsidR="004F1D81" w:rsidRPr="00BF17CF">
        <w:rPr>
          <w:rFonts w:ascii="Times New Roman" w:hAnsi="Times New Roman" w:cs="Times New Roman"/>
          <w:sz w:val="28"/>
          <w:szCs w:val="28"/>
        </w:rPr>
        <w:t xml:space="preserve"> that </w:t>
      </w:r>
      <w:r w:rsidRPr="00BF17CF">
        <w:rPr>
          <w:rFonts w:ascii="Times New Roman" w:hAnsi="Times New Roman" w:cs="Times New Roman"/>
          <w:sz w:val="28"/>
          <w:szCs w:val="28"/>
        </w:rPr>
        <w:t xml:space="preserve">the students with </w:t>
      </w:r>
      <w:r w:rsidR="004F1D81" w:rsidRPr="00BF17CF">
        <w:rPr>
          <w:rFonts w:ascii="Times New Roman" w:hAnsi="Times New Roman" w:cs="Times New Roman"/>
          <w:sz w:val="28"/>
          <w:szCs w:val="28"/>
        </w:rPr>
        <w:t>"</w:t>
      </w:r>
      <w:r w:rsidRPr="00BF17CF">
        <w:rPr>
          <w:rFonts w:ascii="Times New Roman" w:hAnsi="Times New Roman" w:cs="Times New Roman"/>
          <w:sz w:val="28"/>
          <w:szCs w:val="28"/>
        </w:rPr>
        <w:t>a scaffolded writing experience</w:t>
      </w:r>
      <w:r w:rsidR="004F1D81"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 thro</w:t>
      </w:r>
      <w:r w:rsidR="004F1D81" w:rsidRPr="00BF17CF">
        <w:rPr>
          <w:rFonts w:ascii="Times New Roman" w:hAnsi="Times New Roman" w:cs="Times New Roman"/>
          <w:sz w:val="28"/>
          <w:szCs w:val="28"/>
        </w:rPr>
        <w:t>ugh the thought of class local area. This</w:t>
      </w:r>
      <w:r w:rsidRPr="00BF17CF">
        <w:rPr>
          <w:rFonts w:ascii="Times New Roman" w:hAnsi="Times New Roman" w:cs="Times New Roman"/>
          <w:sz w:val="28"/>
          <w:szCs w:val="28"/>
        </w:rPr>
        <w:t xml:space="preserve"> study proposes that the scaffolding is completely reliable with the idea of local area where individual work together and help each other. The </w:t>
      </w:r>
      <w:r w:rsidR="004F1D81" w:rsidRPr="00BF17CF">
        <w:rPr>
          <w:rFonts w:ascii="Times New Roman" w:hAnsi="Times New Roman" w:cs="Times New Roman"/>
          <w:sz w:val="28"/>
          <w:szCs w:val="28"/>
        </w:rPr>
        <w:t xml:space="preserve">scaffolding </w:t>
      </w:r>
      <w:r w:rsidRPr="00BF17CF">
        <w:rPr>
          <w:rFonts w:ascii="Times New Roman" w:hAnsi="Times New Roman" w:cs="Times New Roman"/>
          <w:sz w:val="28"/>
          <w:szCs w:val="28"/>
        </w:rPr>
        <w:t xml:space="preserve"> is affected through peer joint effort where the students help each other in fostering their writing skills and move to a phase of independent journalists. The thought of classroom local area is where the students in the class function as a local area to help one another. </w:t>
      </w:r>
    </w:p>
    <w:p w:rsidR="005D5E63" w:rsidRDefault="005D5E63" w:rsidP="004F1D81">
      <w:pPr>
        <w:spacing w:after="0" w:line="480" w:lineRule="auto"/>
        <w:ind w:firstLine="720"/>
        <w:jc w:val="both"/>
        <w:rPr>
          <w:rFonts w:ascii="Times New Roman" w:hAnsi="Times New Roman" w:cs="Times New Roman"/>
          <w:sz w:val="28"/>
          <w:szCs w:val="28"/>
        </w:rPr>
      </w:pPr>
    </w:p>
    <w:p w:rsidR="001B629A" w:rsidRPr="00BF17CF" w:rsidRDefault="001B629A" w:rsidP="004F1D8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The study</w:t>
      </w:r>
      <w:r w:rsidR="004F1D81" w:rsidRPr="00BF17CF">
        <w:rPr>
          <w:rFonts w:ascii="Times New Roman" w:hAnsi="Times New Roman" w:cs="Times New Roman"/>
          <w:sz w:val="28"/>
          <w:szCs w:val="28"/>
        </w:rPr>
        <w:t xml:space="preserve"> is </w:t>
      </w:r>
      <w:r w:rsidRPr="00BF17CF">
        <w:rPr>
          <w:rFonts w:ascii="Times New Roman" w:hAnsi="Times New Roman" w:cs="Times New Roman"/>
          <w:sz w:val="28"/>
          <w:szCs w:val="28"/>
        </w:rPr>
        <w:t xml:space="preserve"> involved a sonnet as a based to scaffolding the students recorded as a hard copy. The outcome was very effective particularly </w:t>
      </w:r>
      <w:r w:rsidR="004F1D81" w:rsidRPr="00BF17CF">
        <w:rPr>
          <w:rFonts w:ascii="Times New Roman" w:hAnsi="Times New Roman" w:cs="Times New Roman"/>
          <w:sz w:val="28"/>
          <w:szCs w:val="28"/>
        </w:rPr>
        <w:t>"</w:t>
      </w:r>
      <w:r w:rsidRPr="00BF17CF">
        <w:rPr>
          <w:rFonts w:ascii="Times New Roman" w:hAnsi="Times New Roman" w:cs="Times New Roman"/>
          <w:sz w:val="28"/>
          <w:szCs w:val="28"/>
        </w:rPr>
        <w:t>the scaffolding procedure</w:t>
      </w:r>
      <w:r w:rsidR="004F1D81" w:rsidRPr="00BF17CF">
        <w:rPr>
          <w:rFonts w:ascii="Times New Roman" w:hAnsi="Times New Roman" w:cs="Times New Roman"/>
          <w:sz w:val="28"/>
          <w:szCs w:val="28"/>
        </w:rPr>
        <w:t>"</w:t>
      </w:r>
      <w:r w:rsidRPr="00BF17CF">
        <w:rPr>
          <w:rFonts w:ascii="Times New Roman" w:hAnsi="Times New Roman" w:cs="Times New Roman"/>
          <w:sz w:val="28"/>
          <w:szCs w:val="28"/>
        </w:rPr>
        <w:t xml:space="preserve"> in the growing experience. This is one more scaffolding strategy in creating students to become independent students.</w:t>
      </w:r>
    </w:p>
    <w:p w:rsidR="005D5E63" w:rsidRDefault="004F1D81" w:rsidP="00DB393C">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"The</w:t>
      </w:r>
      <w:r w:rsidR="001B629A" w:rsidRPr="00BF17CF">
        <w:rPr>
          <w:rFonts w:ascii="Times New Roman" w:hAnsi="Times New Roman" w:cs="Times New Roman"/>
          <w:sz w:val="28"/>
          <w:szCs w:val="28"/>
        </w:rPr>
        <w:t xml:space="preserve"> scaffolding procedure</w:t>
      </w:r>
      <w:r w:rsidRPr="00BF17CF">
        <w:rPr>
          <w:rFonts w:ascii="Times New Roman" w:hAnsi="Times New Roman" w:cs="Times New Roman"/>
          <w:sz w:val="28"/>
          <w:szCs w:val="28"/>
        </w:rPr>
        <w:t xml:space="preserve">"  was </w:t>
      </w:r>
      <w:r w:rsidR="001B629A" w:rsidRPr="00BF17CF">
        <w:rPr>
          <w:rFonts w:ascii="Times New Roman" w:hAnsi="Times New Roman" w:cs="Times New Roman"/>
          <w:sz w:val="28"/>
          <w:szCs w:val="28"/>
        </w:rPr>
        <w:t xml:space="preserve"> upheld by the discoveries by </w:t>
      </w:r>
      <w:r w:rsidRPr="00BF17CF">
        <w:rPr>
          <w:rFonts w:ascii="Times New Roman" w:hAnsi="Times New Roman" w:cs="Times New Roman"/>
          <w:sz w:val="28"/>
          <w:szCs w:val="28"/>
        </w:rPr>
        <w:t>"</w:t>
      </w:r>
      <w:r w:rsidR="001B629A" w:rsidRPr="00BF17CF">
        <w:rPr>
          <w:rFonts w:ascii="Times New Roman" w:hAnsi="Times New Roman" w:cs="Times New Roman"/>
          <w:sz w:val="28"/>
          <w:szCs w:val="28"/>
        </w:rPr>
        <w:t>Vacca (2008)</w:t>
      </w:r>
      <w:r w:rsidRPr="00BF17CF">
        <w:rPr>
          <w:rFonts w:ascii="Times New Roman" w:hAnsi="Times New Roman" w:cs="Times New Roman"/>
          <w:sz w:val="28"/>
          <w:szCs w:val="28"/>
        </w:rPr>
        <w:t>"  in the</w:t>
      </w:r>
      <w:r w:rsidR="001B629A" w:rsidRPr="00BF17CF">
        <w:rPr>
          <w:rFonts w:ascii="Times New Roman" w:hAnsi="Times New Roman" w:cs="Times New Roman"/>
          <w:sz w:val="28"/>
          <w:szCs w:val="28"/>
        </w:rPr>
        <w:t xml:space="preserve"> exploration. His examination utilized </w:t>
      </w:r>
      <w:r w:rsidRPr="00BF17CF">
        <w:rPr>
          <w:rFonts w:ascii="Times New Roman" w:hAnsi="Times New Roman" w:cs="Times New Roman"/>
          <w:sz w:val="28"/>
          <w:szCs w:val="28"/>
        </w:rPr>
        <w:t>"</w:t>
      </w:r>
      <w:r w:rsidR="001B629A" w:rsidRPr="00BF17CF">
        <w:rPr>
          <w:rFonts w:ascii="Times New Roman" w:hAnsi="Times New Roman" w:cs="Times New Roman"/>
          <w:sz w:val="28"/>
          <w:szCs w:val="28"/>
        </w:rPr>
        <w:t>scaffolding methods</w:t>
      </w:r>
      <w:r w:rsidRPr="00BF17CF">
        <w:rPr>
          <w:rFonts w:ascii="Times New Roman" w:hAnsi="Times New Roman" w:cs="Times New Roman"/>
          <w:sz w:val="28"/>
          <w:szCs w:val="28"/>
        </w:rPr>
        <w:t xml:space="preserve">" for </w:t>
      </w:r>
      <w:r w:rsidR="001B629A" w:rsidRPr="00BF17CF">
        <w:rPr>
          <w:rFonts w:ascii="Times New Roman" w:hAnsi="Times New Roman" w:cs="Times New Roman"/>
          <w:sz w:val="28"/>
          <w:szCs w:val="28"/>
        </w:rPr>
        <w:t xml:space="preserve"> show</w:t>
      </w:r>
      <w:r w:rsidRPr="00BF17CF">
        <w:rPr>
          <w:rFonts w:ascii="Times New Roman" w:hAnsi="Times New Roman" w:cs="Times New Roman"/>
          <w:sz w:val="28"/>
          <w:szCs w:val="28"/>
        </w:rPr>
        <w:t xml:space="preserve">ing  the </w:t>
      </w:r>
      <w:r w:rsidR="001B629A" w:rsidRPr="00BF17CF">
        <w:rPr>
          <w:rFonts w:ascii="Times New Roman" w:hAnsi="Times New Roman" w:cs="Times New Roman"/>
          <w:sz w:val="28"/>
          <w:szCs w:val="28"/>
        </w:rPr>
        <w:t xml:space="preserve"> social investigations illustration </w:t>
      </w:r>
      <w:r w:rsidRPr="00BF17CF">
        <w:rPr>
          <w:rFonts w:ascii="Times New Roman" w:hAnsi="Times New Roman" w:cs="Times New Roman"/>
          <w:sz w:val="28"/>
          <w:szCs w:val="28"/>
        </w:rPr>
        <w:t>"</w:t>
      </w:r>
      <w:r w:rsidR="001B629A" w:rsidRPr="00BF17CF">
        <w:rPr>
          <w:rFonts w:ascii="Times New Roman" w:hAnsi="Times New Roman" w:cs="Times New Roman"/>
          <w:sz w:val="28"/>
          <w:szCs w:val="28"/>
        </w:rPr>
        <w:t>Buddha</w:t>
      </w:r>
      <w:r w:rsidRPr="00BF17CF">
        <w:rPr>
          <w:rFonts w:ascii="Times New Roman" w:hAnsi="Times New Roman" w:cs="Times New Roman"/>
          <w:sz w:val="28"/>
          <w:szCs w:val="28"/>
        </w:rPr>
        <w:t xml:space="preserve">" </w:t>
      </w:r>
      <w:r w:rsidR="001B629A" w:rsidRPr="00BF17CF">
        <w:rPr>
          <w:rFonts w:ascii="Times New Roman" w:hAnsi="Times New Roman" w:cs="Times New Roman"/>
          <w:sz w:val="28"/>
          <w:szCs w:val="28"/>
        </w:rPr>
        <w:t xml:space="preserve"> to </w:t>
      </w:r>
      <w:r w:rsidRPr="00BF17CF">
        <w:rPr>
          <w:rFonts w:ascii="Times New Roman" w:hAnsi="Times New Roman" w:cs="Times New Roman"/>
          <w:sz w:val="28"/>
          <w:szCs w:val="28"/>
        </w:rPr>
        <w:t>(</w:t>
      </w:r>
      <w:r w:rsidR="001B629A" w:rsidRPr="00BF17CF">
        <w:rPr>
          <w:rFonts w:ascii="Times New Roman" w:hAnsi="Times New Roman" w:cs="Times New Roman"/>
          <w:sz w:val="28"/>
          <w:szCs w:val="28"/>
        </w:rPr>
        <w:t>6</w:t>
      </w:r>
      <w:r w:rsidR="001B629A" w:rsidRPr="00BF17CF">
        <w:rPr>
          <w:rFonts w:ascii="Times New Roman" w:hAnsi="Times New Roman" w:cs="Times New Roman"/>
          <w:sz w:val="28"/>
          <w:szCs w:val="28"/>
          <w:vertAlign w:val="superscript"/>
        </w:rPr>
        <w:t>th</w:t>
      </w:r>
      <w:r w:rsidRPr="00BF17CF">
        <w:rPr>
          <w:rFonts w:ascii="Times New Roman" w:hAnsi="Times New Roman" w:cs="Times New Roman"/>
          <w:sz w:val="28"/>
          <w:szCs w:val="28"/>
        </w:rPr>
        <w:t xml:space="preserve">) </w:t>
      </w:r>
      <w:r w:rsidR="001B629A" w:rsidRPr="00BF17CF">
        <w:rPr>
          <w:rFonts w:ascii="Times New Roman" w:hAnsi="Times New Roman" w:cs="Times New Roman"/>
          <w:sz w:val="28"/>
          <w:szCs w:val="28"/>
        </w:rPr>
        <w:t xml:space="preserve"> graders. He recommends instructors involving </w:t>
      </w:r>
      <w:r w:rsidRPr="00BF17CF">
        <w:rPr>
          <w:rFonts w:ascii="Times New Roman" w:hAnsi="Times New Roman" w:cs="Times New Roman"/>
          <w:sz w:val="28"/>
          <w:szCs w:val="28"/>
        </w:rPr>
        <w:t>"</w:t>
      </w:r>
      <w:r w:rsidR="001B629A" w:rsidRPr="00BF17CF">
        <w:rPr>
          <w:rFonts w:ascii="Times New Roman" w:hAnsi="Times New Roman" w:cs="Times New Roman"/>
          <w:sz w:val="28"/>
          <w:szCs w:val="28"/>
        </w:rPr>
        <w:t>scaffolding</w:t>
      </w:r>
      <w:r w:rsidRPr="00BF17CF">
        <w:rPr>
          <w:rFonts w:ascii="Times New Roman" w:hAnsi="Times New Roman" w:cs="Times New Roman"/>
          <w:sz w:val="28"/>
          <w:szCs w:val="28"/>
        </w:rPr>
        <w:t xml:space="preserve">"  as the </w:t>
      </w:r>
      <w:r w:rsidR="001B629A" w:rsidRPr="00BF17CF">
        <w:rPr>
          <w:rFonts w:ascii="Times New Roman" w:hAnsi="Times New Roman" w:cs="Times New Roman"/>
          <w:sz w:val="28"/>
          <w:szCs w:val="28"/>
        </w:rPr>
        <w:t xml:space="preserve"> e</w:t>
      </w:r>
      <w:r w:rsidR="006D0990" w:rsidRPr="00BF17CF">
        <w:rPr>
          <w:rFonts w:ascii="Times New Roman" w:hAnsi="Times New Roman" w:cs="Times New Roman"/>
          <w:sz w:val="28"/>
          <w:szCs w:val="28"/>
        </w:rPr>
        <w:t xml:space="preserve">ducational method for </w:t>
      </w:r>
      <w:r w:rsidR="006D0990" w:rsidRPr="00BF17CF">
        <w:rPr>
          <w:rFonts w:ascii="Times New Roman" w:hAnsi="Times New Roman" w:cs="Times New Roman"/>
          <w:sz w:val="28"/>
          <w:szCs w:val="28"/>
        </w:rPr>
        <w:lastRenderedPageBreak/>
        <w:t xml:space="preserve">demonstrating </w:t>
      </w:r>
      <w:r w:rsidR="001B629A" w:rsidRPr="00BF17CF">
        <w:rPr>
          <w:rFonts w:ascii="Times New Roman" w:hAnsi="Times New Roman" w:cs="Times New Roman"/>
          <w:sz w:val="28"/>
          <w:szCs w:val="28"/>
        </w:rPr>
        <w:t xml:space="preserve"> the ideal learning techniques or tasks for the students all through the illustration. </w:t>
      </w:r>
    </w:p>
    <w:p w:rsidR="005D5E63" w:rsidRDefault="005D5E63" w:rsidP="00DB393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B629A" w:rsidRPr="00BF17CF">
        <w:rPr>
          <w:rFonts w:ascii="Times New Roman" w:hAnsi="Times New Roman" w:cs="Times New Roman"/>
          <w:sz w:val="28"/>
          <w:szCs w:val="28"/>
        </w:rPr>
        <w:t>They ought to likewise train the students to grasp the important data in levels or phases of perception that will then slowly move liability of finding out about the idea from the educators to the students. His idea shows scaffolding assists the students with becoming independent students. His guidance begins from elevated degree of educator communication with students in directing reading abilities with students and passing on the students to partake in little group</w:t>
      </w:r>
      <w:r w:rsidR="006D0990" w:rsidRPr="00BF17CF">
        <w:rPr>
          <w:rFonts w:ascii="Times New Roman" w:hAnsi="Times New Roman" w:cs="Times New Roman"/>
          <w:sz w:val="28"/>
          <w:szCs w:val="28"/>
        </w:rPr>
        <w:t xml:space="preserve"> cooperation. </w:t>
      </w:r>
    </w:p>
    <w:p w:rsidR="001B629A" w:rsidRDefault="006D0990" w:rsidP="00DB393C">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This plainly showed a</w:t>
      </w:r>
      <w:r w:rsidR="001B629A" w:rsidRPr="00BF17CF">
        <w:rPr>
          <w:rFonts w:ascii="Times New Roman" w:hAnsi="Times New Roman" w:cs="Times New Roman"/>
          <w:sz w:val="28"/>
          <w:szCs w:val="28"/>
        </w:rPr>
        <w:t xml:space="preserve"> center thought of scaffolding as seen in different examinatio</w:t>
      </w:r>
      <w:r w:rsidRPr="00BF17CF">
        <w:rPr>
          <w:rFonts w:ascii="Times New Roman" w:hAnsi="Times New Roman" w:cs="Times New Roman"/>
          <w:sz w:val="28"/>
          <w:szCs w:val="28"/>
        </w:rPr>
        <w:t xml:space="preserve">ns above as to steadily move </w:t>
      </w:r>
      <w:r w:rsidR="001B629A" w:rsidRPr="00BF17CF">
        <w:rPr>
          <w:rFonts w:ascii="Times New Roman" w:hAnsi="Times New Roman" w:cs="Times New Roman"/>
          <w:sz w:val="28"/>
          <w:szCs w:val="28"/>
        </w:rPr>
        <w:t xml:space="preserve"> growing experience from educator focused figuring out how to more independent student focused learning.</w:t>
      </w:r>
    </w:p>
    <w:p w:rsidR="005D5E63" w:rsidRPr="00BF17CF" w:rsidRDefault="005D5E63" w:rsidP="00DB393C">
      <w:pPr>
        <w:spacing w:after="0" w:line="480" w:lineRule="auto"/>
        <w:ind w:firstLine="720"/>
        <w:jc w:val="both"/>
        <w:rPr>
          <w:rFonts w:ascii="Times New Roman" w:hAnsi="Times New Roman" w:cs="Times New Roman"/>
          <w:sz w:val="28"/>
          <w:szCs w:val="28"/>
        </w:rPr>
      </w:pPr>
    </w:p>
    <w:p w:rsidR="001B629A" w:rsidRPr="00BF17CF" w:rsidRDefault="001B629A" w:rsidP="00DB393C">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Then, she attempts to connect students' earlier information to the new material by finding out if they have been to a café and what they do in there. From that point onward, prompts which assume the part of rules for the students as they consider the reading text go onto the scene. The prompts are as directed question. For instance, "Check out at the title of the story. What words come into your brain?" The educator then presents the mental methodology of making expectations and students are to record their forecasts in a piece of paper.</w:t>
      </w:r>
    </w:p>
    <w:p w:rsidR="005D5E63" w:rsidRDefault="001B629A" w:rsidP="001B629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In while-comprehension stage, the educator models verbally process convention and tell students the best way to figure the importance of obscure jargon by utilizing setting sign. She allows students to work in groups to talk about the principal thought of the initial two sections and afterward anticipate what they will read in the accompanying passage. </w:t>
      </w:r>
    </w:p>
    <w:p w:rsidR="005D5E63" w:rsidRDefault="005D5E63" w:rsidP="001B629A">
      <w:pPr>
        <w:spacing w:after="0" w:line="480" w:lineRule="auto"/>
        <w:jc w:val="both"/>
        <w:rPr>
          <w:rFonts w:ascii="Times New Roman" w:hAnsi="Times New Roman" w:cs="Times New Roman"/>
          <w:sz w:val="28"/>
          <w:szCs w:val="28"/>
        </w:rPr>
      </w:pPr>
    </w:p>
    <w:p w:rsidR="001B629A" w:rsidRPr="00BF17CF" w:rsidRDefault="005D5E63" w:rsidP="001B629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629A" w:rsidRPr="00BF17CF">
        <w:rPr>
          <w:rFonts w:ascii="Times New Roman" w:hAnsi="Times New Roman" w:cs="Times New Roman"/>
          <w:sz w:val="28"/>
          <w:szCs w:val="28"/>
        </w:rPr>
        <w:t xml:space="preserve">The instructor screens students' advancement and works with their way of learning. Signals and prompts are likewise given when students get struck or feel confounded. She additionally partakes in conversation when students will quite often go off point. Then, the educator drives the entire class conversation to assist students with remedying their forecasts. It is urged to Form questions. The instructor models the sorts of inquiries to be posed to by giving clues. From that point onward, students are approached to record an outline for the initial two passages. </w:t>
      </w:r>
    </w:p>
    <w:p w:rsidR="001B629A"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A couple of students are approached to read their outlines; the instructor gives them strong remark. In groups, students are appointed to read the third passage utilizing a similar technique: exhibiting verbally process, speculating significance of new jargon, foreseeing data, suggesting conversation starter and assessing their learning. The educator needs to stroll around checking students' headway and ensure everybody is partaking in the task and dynamic in </w:t>
      </w:r>
      <w:r w:rsidRPr="00BF17CF">
        <w:rPr>
          <w:rFonts w:ascii="Times New Roman" w:hAnsi="Times New Roman" w:cs="Times New Roman"/>
          <w:sz w:val="28"/>
          <w:szCs w:val="28"/>
        </w:rPr>
        <w:lastRenderedPageBreak/>
        <w:t>conversation. After each group completes their allocated responsibility, the educator drives the entire class conversation to screen the growing experience. In the last two passages, the scaffolding is steadily taken out. The instructor is as yet observing, empowering bunch work, helping students when vital, however less prompts are given.</w:t>
      </w:r>
    </w:p>
    <w:p w:rsidR="005D5E63" w:rsidRPr="00BF17CF" w:rsidRDefault="005D5E63" w:rsidP="001B629A">
      <w:pPr>
        <w:spacing w:after="0" w:line="480" w:lineRule="auto"/>
        <w:ind w:firstLine="720"/>
        <w:jc w:val="both"/>
        <w:rPr>
          <w:rFonts w:ascii="Times New Roman" w:hAnsi="Times New Roman" w:cs="Times New Roman"/>
          <w:sz w:val="28"/>
          <w:szCs w:val="28"/>
        </w:rPr>
      </w:pPr>
    </w:p>
    <w:p w:rsidR="001B629A"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     In another study, Yami and Ahmed (2008) explored the effect of scaffolding intuitive exercises in fostering the English listening appreciation abilities of 6th grade rudimentary school children in Jeddah. The outcomes demonstrated the way that the scaffolded exercises can decidedly affect listening cognizance of six graders in Jeddah.</w:t>
      </w:r>
    </w:p>
    <w:p w:rsidR="005D5E63" w:rsidRPr="00BF17CF" w:rsidRDefault="005D5E63" w:rsidP="001B629A">
      <w:pPr>
        <w:spacing w:after="0" w:line="480" w:lineRule="auto"/>
        <w:ind w:firstLine="720"/>
        <w:jc w:val="both"/>
        <w:rPr>
          <w:rFonts w:ascii="Times New Roman" w:hAnsi="Times New Roman" w:cs="Times New Roman"/>
          <w:sz w:val="28"/>
          <w:szCs w:val="28"/>
        </w:rPr>
      </w:pPr>
    </w:p>
    <w:p w:rsidR="001B629A" w:rsidRPr="00BF17CF" w:rsidRDefault="001B629A" w:rsidP="001B629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   The examinations referenced above are instances of scaffolding procedures utilized in the growing experience in creating relational abilities, reading and appreciation, and writing. The examinations above likewise demonstrate the way that scaffolding can be utilized in creating many growing experiences and language abilitie</w:t>
      </w:r>
      <w:r w:rsidR="006D0990" w:rsidRPr="00BF17CF">
        <w:rPr>
          <w:rFonts w:ascii="Times New Roman" w:hAnsi="Times New Roman" w:cs="Times New Roman"/>
          <w:sz w:val="28"/>
          <w:szCs w:val="28"/>
        </w:rPr>
        <w:t>s. The main pressing issue will  a</w:t>
      </w:r>
      <w:r w:rsidRPr="00BF17CF">
        <w:rPr>
          <w:rFonts w:ascii="Times New Roman" w:hAnsi="Times New Roman" w:cs="Times New Roman"/>
          <w:sz w:val="28"/>
          <w:szCs w:val="28"/>
        </w:rPr>
        <w:t xml:space="preserve"> language advancement process through </w:t>
      </w:r>
      <w:r w:rsidR="006D0990" w:rsidRPr="00BF17CF">
        <w:rPr>
          <w:rFonts w:ascii="Times New Roman" w:hAnsi="Times New Roman" w:cs="Times New Roman"/>
          <w:sz w:val="28"/>
          <w:szCs w:val="28"/>
        </w:rPr>
        <w:t>"</w:t>
      </w:r>
      <w:r w:rsidRPr="00BF17CF">
        <w:rPr>
          <w:rFonts w:ascii="Times New Roman" w:hAnsi="Times New Roman" w:cs="Times New Roman"/>
          <w:sz w:val="28"/>
          <w:szCs w:val="28"/>
        </w:rPr>
        <w:t>scaffolding</w:t>
      </w:r>
      <w:r w:rsidR="006D0990" w:rsidRPr="00BF17CF">
        <w:rPr>
          <w:rFonts w:ascii="Times New Roman" w:hAnsi="Times New Roman" w:cs="Times New Roman"/>
          <w:sz w:val="28"/>
          <w:szCs w:val="28"/>
        </w:rPr>
        <w:t xml:space="preserve">". A  cycle starts with an </w:t>
      </w:r>
      <w:r w:rsidRPr="00BF17CF">
        <w:rPr>
          <w:rFonts w:ascii="Times New Roman" w:hAnsi="Times New Roman" w:cs="Times New Roman"/>
          <w:sz w:val="28"/>
          <w:szCs w:val="28"/>
        </w:rPr>
        <w:t xml:space="preserve"> instructor or controlled learning climate controlling the educational ex</w:t>
      </w:r>
      <w:r w:rsidR="006D0990" w:rsidRPr="00BF17CF">
        <w:rPr>
          <w:rFonts w:ascii="Times New Roman" w:hAnsi="Times New Roman" w:cs="Times New Roman"/>
          <w:sz w:val="28"/>
          <w:szCs w:val="28"/>
        </w:rPr>
        <w:t>perience. Then it happens to a</w:t>
      </w:r>
      <w:r w:rsidRPr="00BF17CF">
        <w:rPr>
          <w:rFonts w:ascii="Times New Roman" w:hAnsi="Times New Roman" w:cs="Times New Roman"/>
          <w:sz w:val="28"/>
          <w:szCs w:val="28"/>
        </w:rPr>
        <w:t xml:space="preserve"> following stage where the educator just aides or gives fractional direction to the students or by slowly </w:t>
      </w:r>
      <w:r w:rsidRPr="00BF17CF">
        <w:rPr>
          <w:rFonts w:ascii="Times New Roman" w:hAnsi="Times New Roman" w:cs="Times New Roman"/>
          <w:sz w:val="28"/>
          <w:szCs w:val="28"/>
        </w:rPr>
        <w:lastRenderedPageBreak/>
        <w:t>reassuring friend joint effort. Later the growing experience is given over to the students where they need to foster the fundamental abilities themselves in the particular region. This is where the gaining happens through disclosure coming about because of the examination made by the students and presently the students become independent students. The independent students are the best point of scaffolding.</w:t>
      </w:r>
    </w:p>
    <w:p w:rsidR="001B629A" w:rsidRPr="00BF17CF" w:rsidRDefault="001B629A" w:rsidP="001B629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As needs be, Burns (1979) states that confidence is a positive or negative mentality of a person towards oneself. It implies an individual who has high confidence is sure. Individuals who have low confidence as a rule give indications of stress and misery.</w:t>
      </w:r>
    </w:p>
    <w:p w:rsidR="00DB393C" w:rsidRPr="00BF17CF" w:rsidRDefault="00DB393C" w:rsidP="001B629A">
      <w:pPr>
        <w:spacing w:after="0" w:line="480" w:lineRule="auto"/>
        <w:jc w:val="both"/>
        <w:rPr>
          <w:rFonts w:ascii="Times New Roman" w:hAnsi="Times New Roman" w:cs="Times New Roman"/>
          <w:sz w:val="28"/>
          <w:szCs w:val="28"/>
        </w:rPr>
      </w:pPr>
    </w:p>
    <w:p w:rsidR="001B629A" w:rsidRDefault="001B629A" w:rsidP="001B629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Learning climate can be a variable helpful for building students' confidence since Students can associate with each other. In this manner, it assists them with becoming effective and fearless students. In consonance with the above view, Schunk (2000) and Hisken (2011) express that students or people with high confidence can effectively finish given responsibilities scholastically, while others with lower confidence will quite often surrender when confronted the difficult tasks. This demonstrates that individuals with higher identity regard show constancy and adaptability.</w:t>
      </w:r>
    </w:p>
    <w:p w:rsidR="005D5E63" w:rsidRPr="00BF17CF" w:rsidRDefault="005D5E63" w:rsidP="001B629A">
      <w:pPr>
        <w:spacing w:after="0" w:line="480" w:lineRule="auto"/>
        <w:ind w:firstLine="720"/>
        <w:jc w:val="both"/>
        <w:rPr>
          <w:rFonts w:ascii="Times New Roman" w:hAnsi="Times New Roman" w:cs="Times New Roman"/>
          <w:sz w:val="28"/>
          <w:szCs w:val="28"/>
        </w:rPr>
      </w:pPr>
    </w:p>
    <w:p w:rsidR="001B629A" w:rsidRDefault="001B629A" w:rsidP="001B629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lastRenderedPageBreak/>
        <w:t xml:space="preserve">     Baxter (1987) keeps up with that when students experience issues writing, it is frequently in light of the fact that they are unconcerned, terrified of disappointment, or have unfortunate confidence which can slow down their capacity to create work tantamount with their abilities. An student focused climate in the classroom and utilization of substantial materials and issues can assist students with building an identity worth. Defining a couple of unmistakable objectives for each paper can lessen student tension about creating a "great" paper, and various drafts can allow them to accomplish each objective in turn.</w:t>
      </w:r>
    </w:p>
    <w:p w:rsidR="005D5E63" w:rsidRPr="00BF17CF" w:rsidRDefault="005D5E63" w:rsidP="001B629A">
      <w:pPr>
        <w:spacing w:after="0" w:line="480" w:lineRule="auto"/>
        <w:jc w:val="both"/>
        <w:rPr>
          <w:rFonts w:ascii="Times New Roman" w:hAnsi="Times New Roman" w:cs="Times New Roman"/>
          <w:sz w:val="28"/>
          <w:szCs w:val="28"/>
        </w:rPr>
      </w:pPr>
    </w:p>
    <w:p w:rsidR="001B629A" w:rsidRPr="00BF17CF" w:rsidRDefault="001B629A" w:rsidP="001B629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Stevick (1990</w:t>
      </w:r>
      <w:r w:rsidR="006D0990" w:rsidRPr="00BF17CF">
        <w:rPr>
          <w:rFonts w:ascii="Times New Roman" w:hAnsi="Times New Roman" w:cs="Times New Roman"/>
          <w:sz w:val="28"/>
          <w:szCs w:val="28"/>
        </w:rPr>
        <w:t>.P.25</w:t>
      </w:r>
      <w:r w:rsidRPr="00BF17CF">
        <w:rPr>
          <w:rFonts w:ascii="Times New Roman" w:hAnsi="Times New Roman" w:cs="Times New Roman"/>
          <w:sz w:val="28"/>
          <w:szCs w:val="28"/>
        </w:rPr>
        <w:t>) expressed that</w:t>
      </w:r>
      <w:r w:rsidR="006D0990" w:rsidRPr="00BF17CF">
        <w:rPr>
          <w:rFonts w:ascii="Times New Roman" w:hAnsi="Times New Roman" w:cs="Times New Roman"/>
          <w:sz w:val="28"/>
          <w:szCs w:val="28"/>
        </w:rPr>
        <w:t xml:space="preserve"> "the  </w:t>
      </w:r>
      <w:r w:rsidRPr="00BF17CF">
        <w:rPr>
          <w:rFonts w:ascii="Times New Roman" w:hAnsi="Times New Roman" w:cs="Times New Roman"/>
          <w:sz w:val="28"/>
          <w:szCs w:val="28"/>
        </w:rPr>
        <w:t>learning is impacted by how studen</w:t>
      </w:r>
      <w:r w:rsidR="006D0990" w:rsidRPr="00BF17CF">
        <w:rPr>
          <w:rFonts w:ascii="Times New Roman" w:hAnsi="Times New Roman" w:cs="Times New Roman"/>
          <w:sz w:val="28"/>
          <w:szCs w:val="28"/>
        </w:rPr>
        <w:t xml:space="preserve">ts feel about themselves" </w:t>
      </w:r>
      <w:r w:rsidR="00605DEA" w:rsidRPr="00BF17CF">
        <w:rPr>
          <w:rFonts w:ascii="Times New Roman" w:hAnsi="Times New Roman" w:cs="Times New Roman"/>
          <w:sz w:val="28"/>
          <w:szCs w:val="28"/>
        </w:rPr>
        <w:t xml:space="preserve">. Customarily, confidence was often utilized in relation of </w:t>
      </w:r>
      <w:r w:rsidRPr="00BF17CF">
        <w:rPr>
          <w:rFonts w:ascii="Times New Roman" w:hAnsi="Times New Roman" w:cs="Times New Roman"/>
          <w:sz w:val="28"/>
          <w:szCs w:val="28"/>
        </w:rPr>
        <w:t xml:space="preserve"> writing equivalently with </w:t>
      </w:r>
      <w:r w:rsidR="00605DEA" w:rsidRPr="00BF17CF">
        <w:rPr>
          <w:rFonts w:ascii="Times New Roman" w:hAnsi="Times New Roman" w:cs="Times New Roman"/>
          <w:sz w:val="28"/>
          <w:szCs w:val="28"/>
        </w:rPr>
        <w:t>"</w:t>
      </w:r>
      <w:r w:rsidRPr="00BF17CF">
        <w:rPr>
          <w:rFonts w:ascii="Times New Roman" w:hAnsi="Times New Roman" w:cs="Times New Roman"/>
          <w:sz w:val="28"/>
          <w:szCs w:val="28"/>
        </w:rPr>
        <w:t>the expressions "self-idea", "self-capability" and "self-viability" in spite of the fact t</w:t>
      </w:r>
      <w:r w:rsidR="00605DEA" w:rsidRPr="00BF17CF">
        <w:rPr>
          <w:rFonts w:ascii="Times New Roman" w:hAnsi="Times New Roman" w:cs="Times New Roman"/>
          <w:sz w:val="28"/>
          <w:szCs w:val="28"/>
        </w:rPr>
        <w:t xml:space="preserve">hat they are unique (Pajares &amp; Johnson, 1993; Daniel &amp; </w:t>
      </w:r>
      <w:r w:rsidRPr="00BF17CF">
        <w:rPr>
          <w:rFonts w:ascii="Times New Roman" w:hAnsi="Times New Roman" w:cs="Times New Roman"/>
          <w:sz w:val="28"/>
          <w:szCs w:val="28"/>
        </w:rPr>
        <w:t>King, 1995).</w:t>
      </w:r>
    </w:p>
    <w:p w:rsidR="005D5E63" w:rsidRDefault="001B629A" w:rsidP="001B629A">
      <w:pPr>
        <w:spacing w:after="0" w:line="480" w:lineRule="auto"/>
        <w:jc w:val="both"/>
        <w:rPr>
          <w:rFonts w:ascii="Times New Roman" w:hAnsi="Times New Roman" w:cs="Times New Roman"/>
          <w:sz w:val="28"/>
          <w:szCs w:val="28"/>
        </w:rPr>
      </w:pPr>
      <w:r w:rsidRPr="00BF17CF">
        <w:rPr>
          <w:rFonts w:ascii="Times New Roman" w:hAnsi="Times New Roman" w:cs="Times New Roman"/>
          <w:sz w:val="28"/>
          <w:szCs w:val="28"/>
        </w:rPr>
        <w:t xml:space="preserve">     </w:t>
      </w:r>
      <w:r w:rsidRPr="00BF17CF">
        <w:rPr>
          <w:rFonts w:ascii="Times New Roman" w:hAnsi="Times New Roman" w:cs="Times New Roman"/>
          <w:sz w:val="28"/>
          <w:szCs w:val="28"/>
        </w:rPr>
        <w:tab/>
        <w:t xml:space="preserve">Grodnick (1996) analyzed the connection between's confidence </w:t>
      </w:r>
      <w:r w:rsidR="00605DEA" w:rsidRPr="00BF17CF">
        <w:rPr>
          <w:rFonts w:ascii="Times New Roman" w:hAnsi="Times New Roman" w:cs="Times New Roman"/>
          <w:sz w:val="28"/>
          <w:szCs w:val="28"/>
        </w:rPr>
        <w:t>and writing through (50)</w:t>
      </w:r>
      <w:r w:rsidRPr="00BF17CF">
        <w:rPr>
          <w:rFonts w:ascii="Times New Roman" w:hAnsi="Times New Roman" w:cs="Times New Roman"/>
          <w:sz w:val="28"/>
          <w:szCs w:val="28"/>
        </w:rPr>
        <w:t xml:space="preserve"> syntheses of Union County College students. He utilized Coppersmith confidence Scale and writing course grades to decide the relationship. What's more, the members of this study were American students, the examination zeroed in on confidence and writing accomplishment. The result of this study upheld the speculation that students' confidence level didn't show a critical relationship with </w:t>
      </w:r>
      <w:r w:rsidRPr="00BF17CF">
        <w:rPr>
          <w:rFonts w:ascii="Times New Roman" w:hAnsi="Times New Roman" w:cs="Times New Roman"/>
          <w:sz w:val="28"/>
          <w:szCs w:val="28"/>
        </w:rPr>
        <w:lastRenderedPageBreak/>
        <w:t xml:space="preserve">capability level of writing. Hassan (2001) researched the connection between two factors, writing anxiety and confidence. </w:t>
      </w:r>
    </w:p>
    <w:p w:rsidR="005D5E63" w:rsidRDefault="005D5E63" w:rsidP="001B629A">
      <w:pPr>
        <w:spacing w:after="0" w:line="480" w:lineRule="auto"/>
        <w:jc w:val="both"/>
        <w:rPr>
          <w:rFonts w:ascii="Times New Roman" w:hAnsi="Times New Roman" w:cs="Times New Roman"/>
          <w:sz w:val="28"/>
          <w:szCs w:val="28"/>
        </w:rPr>
      </w:pPr>
    </w:p>
    <w:p w:rsidR="001B629A" w:rsidRPr="00BF17CF" w:rsidRDefault="005D5E63" w:rsidP="001B629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629A" w:rsidRPr="00BF17CF">
        <w:rPr>
          <w:rFonts w:ascii="Times New Roman" w:hAnsi="Times New Roman" w:cs="Times New Roman"/>
          <w:sz w:val="28"/>
          <w:szCs w:val="28"/>
        </w:rPr>
        <w:t>He attempted to decide the quality and amount of EFL students' writings in view of writing misgiving and confidence. 32 Egyptian EFL students were taken part in this examination. The aftereffects of this study showed that writing worry of EFL students adversely related with their confidence. Low uneasy students had higher confidence and high fearful students had lower confidence. Lower uncertain students compose better compared to high uneasy students as well as the other way around.</w:t>
      </w:r>
    </w:p>
    <w:p w:rsidR="005D5E63" w:rsidRDefault="005D5E63"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D214B7" w:rsidRPr="005D5E63" w:rsidRDefault="00D214B7" w:rsidP="00D214B7">
      <w:pPr>
        <w:widowControl w:val="0"/>
        <w:autoSpaceDE w:val="0"/>
        <w:autoSpaceDN w:val="0"/>
        <w:adjustRightInd w:val="0"/>
        <w:spacing w:after="0" w:line="480" w:lineRule="auto"/>
        <w:jc w:val="both"/>
        <w:rPr>
          <w:rFonts w:ascii="Times New Roman" w:eastAsia="Times New Roman" w:hAnsi="Times New Roman" w:cs="Times New Roman"/>
          <w:b/>
          <w:bCs/>
          <w:sz w:val="32"/>
          <w:szCs w:val="32"/>
        </w:rPr>
      </w:pPr>
      <w:r w:rsidRPr="005D5E63">
        <w:rPr>
          <w:rFonts w:ascii="Times New Roman" w:eastAsia="Times New Roman" w:hAnsi="Times New Roman" w:cs="Times New Roman"/>
          <w:b/>
          <w:bCs/>
          <w:sz w:val="32"/>
          <w:szCs w:val="32"/>
        </w:rPr>
        <w:t>5.3 Conclusion</w:t>
      </w:r>
    </w:p>
    <w:p w:rsidR="005D5E63" w:rsidRDefault="00D6792A" w:rsidP="00940B5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The present study utilized two intact EFL classes. Each class had </w:t>
      </w:r>
      <w:r w:rsidR="00605DEA" w:rsidRPr="00BF17CF">
        <w:rPr>
          <w:rFonts w:ascii="Times New Roman" w:hAnsi="Times New Roman" w:cs="Times New Roman"/>
          <w:sz w:val="28"/>
          <w:szCs w:val="28"/>
        </w:rPr>
        <w:t>(</w:t>
      </w:r>
      <w:r w:rsidRPr="00BF17CF">
        <w:rPr>
          <w:rFonts w:ascii="Times New Roman" w:hAnsi="Times New Roman" w:cs="Times New Roman"/>
          <w:sz w:val="28"/>
          <w:szCs w:val="28"/>
        </w:rPr>
        <w:t>25</w:t>
      </w:r>
      <w:r w:rsidR="00605DEA" w:rsidRPr="00BF17CF">
        <w:rPr>
          <w:rFonts w:ascii="Times New Roman" w:hAnsi="Times New Roman" w:cs="Times New Roman"/>
          <w:sz w:val="28"/>
          <w:szCs w:val="28"/>
        </w:rPr>
        <w:t xml:space="preserve">) participants . For  having  the proficiency of   </w:t>
      </w:r>
      <w:r w:rsidRPr="00BF17CF">
        <w:rPr>
          <w:rFonts w:ascii="Times New Roman" w:hAnsi="Times New Roman" w:cs="Times New Roman"/>
          <w:sz w:val="28"/>
          <w:szCs w:val="28"/>
        </w:rPr>
        <w:t xml:space="preserve"> writing </w:t>
      </w:r>
      <w:r w:rsidR="00940B51" w:rsidRPr="00BF17CF">
        <w:rPr>
          <w:rFonts w:ascii="Times New Roman" w:hAnsi="Times New Roman" w:cs="Times New Roman"/>
          <w:sz w:val="28"/>
          <w:szCs w:val="28"/>
        </w:rPr>
        <w:t xml:space="preserve">checked, </w:t>
      </w:r>
      <w:r w:rsidRPr="00BF17CF">
        <w:rPr>
          <w:rFonts w:ascii="Times New Roman" w:hAnsi="Times New Roman" w:cs="Times New Roman"/>
          <w:sz w:val="28"/>
          <w:szCs w:val="28"/>
        </w:rPr>
        <w:t xml:space="preserve"> </w:t>
      </w:r>
      <w:r w:rsidR="00940B51" w:rsidRPr="00BF17CF">
        <w:rPr>
          <w:rFonts w:ascii="Times New Roman" w:hAnsi="Times New Roman" w:cs="Times New Roman"/>
          <w:sz w:val="28"/>
          <w:szCs w:val="28"/>
        </w:rPr>
        <w:t>(</w:t>
      </w:r>
      <w:r w:rsidRPr="00BF17CF">
        <w:rPr>
          <w:rFonts w:ascii="Times New Roman" w:hAnsi="Times New Roman" w:cs="Times New Roman"/>
          <w:sz w:val="28"/>
          <w:szCs w:val="28"/>
        </w:rPr>
        <w:t>50</w:t>
      </w:r>
      <w:r w:rsidR="00940B51" w:rsidRPr="00BF17CF">
        <w:rPr>
          <w:rFonts w:ascii="Times New Roman" w:hAnsi="Times New Roman" w:cs="Times New Roman"/>
          <w:sz w:val="28"/>
          <w:szCs w:val="28"/>
        </w:rPr>
        <w:t>)  EFL learners take "</w:t>
      </w:r>
      <w:r w:rsidRPr="00BF17CF">
        <w:rPr>
          <w:rFonts w:ascii="Times New Roman" w:hAnsi="Times New Roman" w:cs="Times New Roman"/>
          <w:sz w:val="28"/>
          <w:szCs w:val="28"/>
        </w:rPr>
        <w:t xml:space="preserve"> a writing test</w:t>
      </w:r>
      <w:r w:rsidR="00940B51" w:rsidRPr="00BF17CF">
        <w:rPr>
          <w:rFonts w:ascii="Times New Roman" w:hAnsi="Times New Roman" w:cs="Times New Roman"/>
          <w:sz w:val="28"/>
          <w:szCs w:val="28"/>
        </w:rPr>
        <w:t xml:space="preserve">" </w:t>
      </w:r>
      <w:r w:rsidRPr="00BF17CF">
        <w:rPr>
          <w:rFonts w:ascii="Times New Roman" w:hAnsi="Times New Roman" w:cs="Times New Roman"/>
          <w:sz w:val="28"/>
          <w:szCs w:val="28"/>
        </w:rPr>
        <w:t xml:space="preserve">. All of the participants were male and their ages varied from 18 to 21. The researcher ran two writing tests (Phillips, 2020). </w:t>
      </w:r>
    </w:p>
    <w:p w:rsidR="005D5E63" w:rsidRDefault="005D5E63" w:rsidP="00940B51">
      <w:pPr>
        <w:spacing w:after="0" w:line="480" w:lineRule="auto"/>
        <w:ind w:firstLine="720"/>
        <w:jc w:val="both"/>
        <w:rPr>
          <w:rFonts w:ascii="Times New Roman" w:hAnsi="Times New Roman" w:cs="Times New Roman"/>
          <w:sz w:val="28"/>
          <w:szCs w:val="28"/>
        </w:rPr>
      </w:pPr>
    </w:p>
    <w:p w:rsidR="00D6792A" w:rsidRDefault="00D6792A" w:rsidP="00940B51">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Administering two pilot studies, the tests were run to 10 test takers in two different administrations. Using two r</w:t>
      </w:r>
      <w:r w:rsidR="00940B51" w:rsidRPr="00BF17CF">
        <w:rPr>
          <w:rFonts w:ascii="Times New Roman" w:hAnsi="Times New Roman" w:cs="Times New Roman"/>
          <w:sz w:val="28"/>
          <w:szCs w:val="28"/>
        </w:rPr>
        <w:t>aters to grade their papers, a researcher uses"</w:t>
      </w:r>
      <w:r w:rsidRPr="00BF17CF">
        <w:rPr>
          <w:rFonts w:ascii="Times New Roman" w:hAnsi="Times New Roman" w:cs="Times New Roman"/>
          <w:sz w:val="28"/>
          <w:szCs w:val="28"/>
        </w:rPr>
        <w:t xml:space="preserve"> Pearson-Product Correlation</w:t>
      </w:r>
      <w:r w:rsidR="00940B51" w:rsidRPr="00BF17CF">
        <w:rPr>
          <w:rFonts w:ascii="Times New Roman" w:hAnsi="Times New Roman" w:cs="Times New Roman"/>
          <w:sz w:val="28"/>
          <w:szCs w:val="28"/>
        </w:rPr>
        <w:t>"  for</w:t>
      </w:r>
      <w:r w:rsidRPr="00BF17CF">
        <w:rPr>
          <w:rFonts w:ascii="Times New Roman" w:hAnsi="Times New Roman" w:cs="Times New Roman"/>
          <w:sz w:val="28"/>
          <w:szCs w:val="28"/>
        </w:rPr>
        <w:t xml:space="preserve"> check</w:t>
      </w:r>
      <w:r w:rsidR="00940B51" w:rsidRPr="00BF17CF">
        <w:rPr>
          <w:rFonts w:ascii="Times New Roman" w:hAnsi="Times New Roman" w:cs="Times New Roman"/>
          <w:sz w:val="28"/>
          <w:szCs w:val="28"/>
        </w:rPr>
        <w:t xml:space="preserve">ing </w:t>
      </w:r>
      <w:r w:rsidRPr="00BF17CF">
        <w:rPr>
          <w:rFonts w:ascii="Times New Roman" w:hAnsi="Times New Roman" w:cs="Times New Roman"/>
          <w:sz w:val="28"/>
          <w:szCs w:val="28"/>
        </w:rPr>
        <w:t xml:space="preserve"> the inter-rater reliability coefficients </w:t>
      </w:r>
      <w:r w:rsidRPr="00BF17CF">
        <w:rPr>
          <w:rFonts w:ascii="Times New Roman" w:hAnsi="Times New Roman" w:cs="Times New Roman"/>
          <w:sz w:val="28"/>
          <w:szCs w:val="28"/>
        </w:rPr>
        <w:lastRenderedPageBreak/>
        <w:t xml:space="preserve">for both </w:t>
      </w:r>
      <w:r w:rsidR="00940B51" w:rsidRPr="00BF17CF">
        <w:rPr>
          <w:rFonts w:ascii="Times New Roman" w:hAnsi="Times New Roman" w:cs="Times New Roman"/>
          <w:sz w:val="28"/>
          <w:szCs w:val="28"/>
        </w:rPr>
        <w:t xml:space="preserve"> tests  of </w:t>
      </w:r>
      <w:r w:rsidRPr="00BF17CF">
        <w:rPr>
          <w:rFonts w:ascii="Times New Roman" w:hAnsi="Times New Roman" w:cs="Times New Roman"/>
          <w:sz w:val="28"/>
          <w:szCs w:val="28"/>
        </w:rPr>
        <w:t>writing</w:t>
      </w:r>
      <w:r w:rsidR="00940B51" w:rsidRPr="00BF17CF">
        <w:rPr>
          <w:rFonts w:ascii="Times New Roman" w:hAnsi="Times New Roman" w:cs="Times New Roman"/>
          <w:sz w:val="28"/>
          <w:szCs w:val="28"/>
        </w:rPr>
        <w:t>. A</w:t>
      </w:r>
      <w:r w:rsidRPr="00BF17CF">
        <w:rPr>
          <w:rFonts w:ascii="Times New Roman" w:hAnsi="Times New Roman" w:cs="Times New Roman"/>
          <w:sz w:val="28"/>
          <w:szCs w:val="28"/>
        </w:rPr>
        <w:t xml:space="preserve"> reliability coefficients of both tests were 0.82. Based on these results, the researcher ran one of the writing tests to the 50 EFL learners to examine their writing proficiency and homogeneity. </w:t>
      </w:r>
    </w:p>
    <w:p w:rsidR="005D5E63" w:rsidRPr="00BF17CF" w:rsidRDefault="005D5E63" w:rsidP="00940B51">
      <w:pPr>
        <w:spacing w:after="0" w:line="480" w:lineRule="auto"/>
        <w:ind w:firstLine="720"/>
        <w:jc w:val="both"/>
        <w:rPr>
          <w:rFonts w:ascii="Times New Roman" w:hAnsi="Times New Roman" w:cs="Times New Roman"/>
          <w:sz w:val="28"/>
          <w:szCs w:val="28"/>
        </w:rPr>
      </w:pPr>
    </w:p>
    <w:p w:rsidR="005D5E63" w:rsidRDefault="00D6792A" w:rsidP="00D6792A">
      <w:pPr>
        <w:spacing w:after="0" w:line="480" w:lineRule="auto"/>
        <w:ind w:firstLine="720"/>
        <w:jc w:val="both"/>
        <w:rPr>
          <w:rFonts w:ascii="Times New Roman" w:eastAsia="Times New Roman" w:hAnsi="Times New Roman" w:cs="Times New Roman"/>
          <w:sz w:val="28"/>
          <w:szCs w:val="28"/>
        </w:rPr>
      </w:pPr>
      <w:r w:rsidRPr="00BF17CF">
        <w:rPr>
          <w:rFonts w:ascii="Times New Roman" w:hAnsi="Times New Roman" w:cs="Times New Roman"/>
          <w:sz w:val="28"/>
          <w:szCs w:val="28"/>
        </w:rPr>
        <w:t>The 50 EFL learners passed the test. Then th</w:t>
      </w:r>
      <w:r w:rsidR="00940B51" w:rsidRPr="00BF17CF">
        <w:rPr>
          <w:rFonts w:ascii="Times New Roman" w:hAnsi="Times New Roman" w:cs="Times New Roman"/>
          <w:sz w:val="28"/>
          <w:szCs w:val="28"/>
        </w:rPr>
        <w:t>e researcher selected a class like ,</w:t>
      </w:r>
      <w:r w:rsidRPr="00BF17CF">
        <w:rPr>
          <w:rFonts w:ascii="Times New Roman" w:hAnsi="Times New Roman" w:cs="Times New Roman"/>
          <w:sz w:val="28"/>
          <w:szCs w:val="28"/>
        </w:rPr>
        <w:t xml:space="preserve"> the experimen</w:t>
      </w:r>
      <w:r w:rsidR="00940B51" w:rsidRPr="00BF17CF">
        <w:rPr>
          <w:rFonts w:ascii="Times New Roman" w:hAnsi="Times New Roman" w:cs="Times New Roman"/>
          <w:sz w:val="28"/>
          <w:szCs w:val="28"/>
        </w:rPr>
        <w:t>tal group and the other class like ,</w:t>
      </w:r>
      <w:r w:rsidRPr="00BF17CF">
        <w:rPr>
          <w:rFonts w:ascii="Times New Roman" w:hAnsi="Times New Roman" w:cs="Times New Roman"/>
          <w:sz w:val="28"/>
          <w:szCs w:val="28"/>
        </w:rPr>
        <w:t xml:space="preserve"> the control group. In each group, there were 25 participants. The experimental group received instruction on their writing assignments. </w:t>
      </w:r>
      <w:r w:rsidRPr="00BF17CF">
        <w:rPr>
          <w:rFonts w:ascii="Times New Roman" w:eastAsia="Times New Roman" w:hAnsi="Times New Roman" w:cs="Times New Roman"/>
          <w:sz w:val="28"/>
          <w:szCs w:val="28"/>
        </w:rPr>
        <w:t xml:space="preserve">Thus, the teacher helped the EFL learners with their writing. When learners had problems writing a sentence to best express their intention in the writing assignment, the teacher came as a helper to support and made them write what they wanted to. </w:t>
      </w:r>
    </w:p>
    <w:p w:rsidR="00D6792A" w:rsidRPr="00BF17CF" w:rsidRDefault="00D6792A" w:rsidP="00D6792A">
      <w:pPr>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So, learners were happy with their work and tried to use those scaffolded structures in the other writing assignments as their teachers told them to do so. As for the control group, they just followed a traditional procedure of writing. </w:t>
      </w:r>
    </w:p>
    <w:p w:rsidR="005D5E63" w:rsidRDefault="00D6792A" w:rsidP="00D6792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First of all, the researcher used two available intact classes. There were 2</w:t>
      </w:r>
      <w:r w:rsidR="00940B51" w:rsidRPr="00BF17CF">
        <w:rPr>
          <w:rFonts w:ascii="Times New Roman" w:hAnsi="Times New Roman" w:cs="Times New Roman"/>
          <w:sz w:val="28"/>
          <w:szCs w:val="28"/>
        </w:rPr>
        <w:t xml:space="preserve">5 EFL learners in each class. For </w:t>
      </w:r>
      <w:r w:rsidRPr="00BF17CF">
        <w:rPr>
          <w:rFonts w:ascii="Times New Roman" w:hAnsi="Times New Roman" w:cs="Times New Roman"/>
          <w:sz w:val="28"/>
          <w:szCs w:val="28"/>
        </w:rPr>
        <w:t xml:space="preserve"> check</w:t>
      </w:r>
      <w:r w:rsidR="00940B51" w:rsidRPr="00BF17CF">
        <w:rPr>
          <w:rFonts w:ascii="Times New Roman" w:hAnsi="Times New Roman" w:cs="Times New Roman"/>
          <w:sz w:val="28"/>
          <w:szCs w:val="28"/>
        </w:rPr>
        <w:t>ing the writing ability,  50 EFL learners take</w:t>
      </w:r>
      <w:r w:rsidRPr="00BF17CF">
        <w:rPr>
          <w:rFonts w:ascii="Times New Roman" w:hAnsi="Times New Roman" w:cs="Times New Roman"/>
          <w:sz w:val="28"/>
          <w:szCs w:val="28"/>
        </w:rPr>
        <w:t xml:space="preserve"> a</w:t>
      </w:r>
      <w:r w:rsidR="00940B51" w:rsidRPr="00BF17CF">
        <w:rPr>
          <w:rFonts w:ascii="Times New Roman" w:hAnsi="Times New Roman" w:cs="Times New Roman"/>
          <w:sz w:val="28"/>
          <w:szCs w:val="28"/>
        </w:rPr>
        <w:t xml:space="preserve"> test of  writing . The researcher uses</w:t>
      </w:r>
      <w:r w:rsidRPr="00BF17CF">
        <w:rPr>
          <w:rFonts w:ascii="Times New Roman" w:hAnsi="Times New Roman" w:cs="Times New Roman"/>
          <w:sz w:val="28"/>
          <w:szCs w:val="28"/>
        </w:rPr>
        <w:t xml:space="preserve"> two tests of writing (Phillips, 2020). Through two pilot studies, the tests were run to 10 test takers in two different administrations. Using two r</w:t>
      </w:r>
      <w:r w:rsidR="00940B51" w:rsidRPr="00BF17CF">
        <w:rPr>
          <w:rFonts w:ascii="Times New Roman" w:hAnsi="Times New Roman" w:cs="Times New Roman"/>
          <w:sz w:val="28"/>
          <w:szCs w:val="28"/>
        </w:rPr>
        <w:t>aters to grade their papers, a researcher uses"</w:t>
      </w:r>
      <w:r w:rsidRPr="00BF17CF">
        <w:rPr>
          <w:rFonts w:ascii="Times New Roman" w:hAnsi="Times New Roman" w:cs="Times New Roman"/>
          <w:sz w:val="28"/>
          <w:szCs w:val="28"/>
        </w:rPr>
        <w:t xml:space="preserve"> Pearson-Product Correlation</w:t>
      </w:r>
      <w:r w:rsidR="00940B51" w:rsidRPr="00BF17CF">
        <w:rPr>
          <w:rFonts w:ascii="Times New Roman" w:hAnsi="Times New Roman" w:cs="Times New Roman"/>
          <w:sz w:val="28"/>
          <w:szCs w:val="28"/>
        </w:rPr>
        <w:t>" for</w:t>
      </w:r>
      <w:r w:rsidRPr="00BF17CF">
        <w:rPr>
          <w:rFonts w:ascii="Times New Roman" w:hAnsi="Times New Roman" w:cs="Times New Roman"/>
          <w:sz w:val="28"/>
          <w:szCs w:val="28"/>
        </w:rPr>
        <w:t xml:space="preserve"> check</w:t>
      </w:r>
      <w:r w:rsidR="00940B51" w:rsidRPr="00BF17CF">
        <w:rPr>
          <w:rFonts w:ascii="Times New Roman" w:hAnsi="Times New Roman" w:cs="Times New Roman"/>
          <w:sz w:val="28"/>
          <w:szCs w:val="28"/>
        </w:rPr>
        <w:t>ing</w:t>
      </w:r>
      <w:r w:rsidRPr="00BF17CF">
        <w:rPr>
          <w:rFonts w:ascii="Times New Roman" w:hAnsi="Times New Roman" w:cs="Times New Roman"/>
          <w:sz w:val="28"/>
          <w:szCs w:val="28"/>
        </w:rPr>
        <w:t xml:space="preserve"> the inter-rater reliability coeffici</w:t>
      </w:r>
      <w:r w:rsidR="00940B51" w:rsidRPr="00BF17CF">
        <w:rPr>
          <w:rFonts w:ascii="Times New Roman" w:hAnsi="Times New Roman" w:cs="Times New Roman"/>
          <w:sz w:val="28"/>
          <w:szCs w:val="28"/>
        </w:rPr>
        <w:t xml:space="preserve">ents for both </w:t>
      </w:r>
      <w:r w:rsidR="00940B51" w:rsidRPr="00BF17CF">
        <w:rPr>
          <w:rFonts w:ascii="Times New Roman" w:hAnsi="Times New Roman" w:cs="Times New Roman"/>
          <w:sz w:val="28"/>
          <w:szCs w:val="28"/>
        </w:rPr>
        <w:lastRenderedPageBreak/>
        <w:t xml:space="preserve">writing tests. </w:t>
      </w:r>
      <w:r w:rsidR="00111042" w:rsidRPr="00BF17CF">
        <w:rPr>
          <w:rFonts w:ascii="Times New Roman" w:hAnsi="Times New Roman" w:cs="Times New Roman"/>
          <w:sz w:val="28"/>
          <w:szCs w:val="28"/>
        </w:rPr>
        <w:t>A reliability coefficient</w:t>
      </w:r>
      <w:r w:rsidRPr="00BF17CF">
        <w:rPr>
          <w:rFonts w:ascii="Times New Roman" w:hAnsi="Times New Roman" w:cs="Times New Roman"/>
          <w:sz w:val="28"/>
          <w:szCs w:val="28"/>
        </w:rPr>
        <w:t xml:space="preserve"> of both tests were 0.82. Based on these results, the researcher ran one of the TOEFL writing tests to the 50 EFL learners to examine their writing proficiency and homogeneity. </w:t>
      </w:r>
    </w:p>
    <w:p w:rsidR="00D6792A" w:rsidRPr="00BF17CF" w:rsidRDefault="005D5E63" w:rsidP="00D6792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6792A" w:rsidRPr="00BF17CF">
        <w:rPr>
          <w:rFonts w:ascii="Times New Roman" w:hAnsi="Times New Roman" w:cs="Times New Roman"/>
          <w:sz w:val="28"/>
          <w:szCs w:val="28"/>
        </w:rPr>
        <w:t>After analyzing the results, the 50 students passed the test. Then the researcher</w:t>
      </w:r>
      <w:r w:rsidR="00BF17CF" w:rsidRPr="00BF17CF">
        <w:rPr>
          <w:rFonts w:ascii="Times New Roman" w:hAnsi="Times New Roman" w:cs="Times New Roman"/>
          <w:sz w:val="28"/>
          <w:szCs w:val="28"/>
        </w:rPr>
        <w:t xml:space="preserve"> selected a class like </w:t>
      </w:r>
      <w:r w:rsidR="00D6792A" w:rsidRPr="00BF17CF">
        <w:rPr>
          <w:rFonts w:ascii="Times New Roman" w:hAnsi="Times New Roman" w:cs="Times New Roman"/>
          <w:sz w:val="28"/>
          <w:szCs w:val="28"/>
        </w:rPr>
        <w:t xml:space="preserve"> the experimen</w:t>
      </w:r>
      <w:r w:rsidR="00BF17CF" w:rsidRPr="00BF17CF">
        <w:rPr>
          <w:rFonts w:ascii="Times New Roman" w:hAnsi="Times New Roman" w:cs="Times New Roman"/>
          <w:sz w:val="28"/>
          <w:szCs w:val="28"/>
        </w:rPr>
        <w:t xml:space="preserve">tal group and the other class like </w:t>
      </w:r>
      <w:r w:rsidR="00D6792A" w:rsidRPr="00BF17CF">
        <w:rPr>
          <w:rFonts w:ascii="Times New Roman" w:hAnsi="Times New Roman" w:cs="Times New Roman"/>
          <w:sz w:val="28"/>
          <w:szCs w:val="28"/>
        </w:rPr>
        <w:t xml:space="preserve"> the control g</w:t>
      </w:r>
      <w:r w:rsidR="00BF17CF" w:rsidRPr="00BF17CF">
        <w:rPr>
          <w:rFonts w:ascii="Times New Roman" w:hAnsi="Times New Roman" w:cs="Times New Roman"/>
          <w:sz w:val="28"/>
          <w:szCs w:val="28"/>
        </w:rPr>
        <w:t xml:space="preserve">roup. In each group, there are </w:t>
      </w:r>
      <w:r w:rsidR="00D6792A" w:rsidRPr="00BF17CF">
        <w:rPr>
          <w:rFonts w:ascii="Times New Roman" w:hAnsi="Times New Roman" w:cs="Times New Roman"/>
          <w:sz w:val="28"/>
          <w:szCs w:val="28"/>
        </w:rPr>
        <w:t xml:space="preserve">25 participants. </w:t>
      </w:r>
    </w:p>
    <w:p w:rsidR="00D6792A" w:rsidRDefault="00D6792A" w:rsidP="00D6792A">
      <w:pPr>
        <w:autoSpaceDE w:val="0"/>
        <w:autoSpaceDN w:val="0"/>
        <w:adjustRightInd w:val="0"/>
        <w:spacing w:after="0" w:line="480" w:lineRule="auto"/>
        <w:ind w:firstLine="720"/>
        <w:jc w:val="both"/>
        <w:rPr>
          <w:rFonts w:ascii="Times New Roman" w:hAnsi="Times New Roman" w:cs="Times New Roman"/>
          <w:b/>
          <w:bCs/>
          <w:sz w:val="28"/>
          <w:szCs w:val="28"/>
        </w:rPr>
      </w:pPr>
      <w:r w:rsidRPr="00BF17CF">
        <w:rPr>
          <w:rFonts w:ascii="Times New Roman" w:hAnsi="Times New Roman" w:cs="Times New Roman"/>
          <w:sz w:val="28"/>
          <w:szCs w:val="28"/>
        </w:rPr>
        <w:t>The experimental group enjoyed guidance on their writing tasks. Accordingly, the instructor assisted the EFL students with their compositions. At the point when EFL students experienced difficulties writing a sentence to best communicate their thoughts in the writing task, the teacher came as a partner to help and made them write what they needed to. In this way, EFL students were happy with their work and attempted to involve those scaffolded structures in the other writing tasks as their educators advised them to do as such. With respect to the control group, they just followed a traditional way of writing compositions.</w:t>
      </w:r>
    </w:p>
    <w:p w:rsidR="005D5E63" w:rsidRPr="00BF17CF" w:rsidRDefault="005D5E63" w:rsidP="00D6792A">
      <w:pPr>
        <w:autoSpaceDE w:val="0"/>
        <w:autoSpaceDN w:val="0"/>
        <w:adjustRightInd w:val="0"/>
        <w:spacing w:after="0" w:line="480" w:lineRule="auto"/>
        <w:ind w:firstLine="720"/>
        <w:jc w:val="both"/>
        <w:rPr>
          <w:rFonts w:ascii="Times New Roman" w:hAnsi="Times New Roman" w:cs="Times New Roman"/>
          <w:b/>
          <w:bCs/>
          <w:sz w:val="28"/>
          <w:szCs w:val="28"/>
        </w:rPr>
      </w:pPr>
    </w:p>
    <w:p w:rsidR="00D6792A" w:rsidRDefault="00D6792A" w:rsidP="00D6792A">
      <w:pPr>
        <w:spacing w:after="0" w:line="480" w:lineRule="auto"/>
        <w:ind w:firstLine="720"/>
        <w:jc w:val="both"/>
        <w:rPr>
          <w:rFonts w:ascii="Times New Roman" w:hAnsi="Times New Roman" w:cs="Times New Roman"/>
          <w:sz w:val="28"/>
          <w:szCs w:val="28"/>
          <w:lang w:bidi="fa-IR"/>
        </w:rPr>
      </w:pPr>
      <w:r w:rsidRPr="00BF17CF">
        <w:rPr>
          <w:rFonts w:ascii="Times New Roman" w:hAnsi="Times New Roman" w:cs="Times New Roman"/>
          <w:sz w:val="28"/>
          <w:szCs w:val="28"/>
        </w:rPr>
        <w:t xml:space="preserve">Finally, all 50 participants took a posttest. In the posttest, they were given a topic to write </w:t>
      </w:r>
      <w:r w:rsidR="00CD08E8" w:rsidRPr="00BF17CF">
        <w:rPr>
          <w:rFonts w:ascii="Times New Roman" w:hAnsi="Times New Roman" w:cs="Times New Roman"/>
          <w:sz w:val="28"/>
          <w:szCs w:val="28"/>
        </w:rPr>
        <w:t xml:space="preserve">a composition about. Then, the papers are </w:t>
      </w:r>
      <w:r w:rsidRPr="00BF17CF">
        <w:rPr>
          <w:rFonts w:ascii="Times New Roman" w:hAnsi="Times New Roman" w:cs="Times New Roman"/>
          <w:sz w:val="28"/>
          <w:szCs w:val="28"/>
        </w:rPr>
        <w:t xml:space="preserve"> given to a</w:t>
      </w:r>
      <w:r w:rsidR="00CD08E8" w:rsidRPr="00BF17CF">
        <w:rPr>
          <w:rFonts w:ascii="Times New Roman" w:hAnsi="Times New Roman" w:cs="Times New Roman"/>
          <w:sz w:val="28"/>
          <w:szCs w:val="28"/>
        </w:rPr>
        <w:t>nother (2)</w:t>
      </w:r>
      <w:r w:rsidRPr="00BF17CF">
        <w:rPr>
          <w:rFonts w:ascii="Times New Roman" w:hAnsi="Times New Roman" w:cs="Times New Roman"/>
          <w:sz w:val="28"/>
          <w:szCs w:val="28"/>
        </w:rPr>
        <w:t xml:space="preserve"> teachers to grade based on the following criteria. The content, organization, cohesion, vocabulary, grammar, and spelling were important. Then, the inter-rater </w:t>
      </w:r>
      <w:r w:rsidRPr="00BF17CF">
        <w:rPr>
          <w:rFonts w:ascii="Times New Roman" w:hAnsi="Times New Roman" w:cs="Times New Roman"/>
          <w:sz w:val="28"/>
          <w:szCs w:val="28"/>
        </w:rPr>
        <w:lastRenderedPageBreak/>
        <w:t xml:space="preserve">reliability calculation was employed through Pearson Correlation statistical procedure. The results showed a reliability coefficient of 0.82. </w:t>
      </w:r>
    </w:p>
    <w:p w:rsidR="005D5E63" w:rsidRPr="00BF17CF" w:rsidRDefault="005D5E63" w:rsidP="00D6792A">
      <w:pPr>
        <w:spacing w:after="0" w:line="480" w:lineRule="auto"/>
        <w:ind w:firstLine="720"/>
        <w:jc w:val="both"/>
        <w:rPr>
          <w:rFonts w:ascii="Times New Roman" w:hAnsi="Times New Roman" w:cs="Times New Roman"/>
          <w:sz w:val="28"/>
          <w:szCs w:val="28"/>
          <w:lang w:bidi="fa-IR"/>
        </w:rPr>
      </w:pPr>
    </w:p>
    <w:p w:rsidR="00D6792A" w:rsidRDefault="00D6792A" w:rsidP="00D6792A">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BF17CF">
        <w:rPr>
          <w:rFonts w:ascii="Times New Roman" w:hAnsi="Times New Roman" w:cs="Times New Roman"/>
          <w:color w:val="000000" w:themeColor="text1"/>
          <w:sz w:val="28"/>
          <w:szCs w:val="28"/>
        </w:rPr>
        <w:t>As regards the performance of both groups on the pretest, the results given in table 4.3 depicted that the two groups had almost the same ability in writing. Accordingly, the Sig. value (.703) is more than 0.05, noting the fact that both groups w</w:t>
      </w:r>
      <w:r w:rsidR="00BF17CF" w:rsidRPr="00BF17CF">
        <w:rPr>
          <w:rFonts w:ascii="Times New Roman" w:hAnsi="Times New Roman" w:cs="Times New Roman"/>
          <w:color w:val="000000" w:themeColor="text1"/>
          <w:sz w:val="28"/>
          <w:szCs w:val="28"/>
        </w:rPr>
        <w:t>ere homogenous in terms of the</w:t>
      </w:r>
      <w:r w:rsidRPr="00BF17CF">
        <w:rPr>
          <w:rFonts w:ascii="Times New Roman" w:hAnsi="Times New Roman" w:cs="Times New Roman"/>
          <w:color w:val="000000" w:themeColor="text1"/>
          <w:sz w:val="28"/>
          <w:szCs w:val="28"/>
        </w:rPr>
        <w:t xml:space="preserve"> writing skill. </w:t>
      </w:r>
    </w:p>
    <w:p w:rsidR="005D5E63" w:rsidRPr="00BF17CF" w:rsidRDefault="005D5E63" w:rsidP="00D6792A">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p>
    <w:p w:rsidR="00D6792A" w:rsidRPr="00BF17CF" w:rsidRDefault="00D6792A" w:rsidP="00D6792A">
      <w:pPr>
        <w:spacing w:after="0" w:line="480" w:lineRule="auto"/>
        <w:ind w:firstLine="720"/>
        <w:jc w:val="both"/>
        <w:rPr>
          <w:rFonts w:ascii="Times New Roman" w:hAnsi="Times New Roman" w:cs="Times New Roman"/>
          <w:sz w:val="28"/>
          <w:szCs w:val="28"/>
        </w:rPr>
      </w:pPr>
      <w:r w:rsidRPr="00BF17CF">
        <w:rPr>
          <w:rFonts w:ascii="Times New Roman" w:hAnsi="Times New Roman" w:cs="Times New Roman"/>
          <w:sz w:val="28"/>
          <w:szCs w:val="28"/>
        </w:rPr>
        <w:t xml:space="preserve">The results </w:t>
      </w:r>
      <w:r w:rsidR="0033094E" w:rsidRPr="00BF17CF">
        <w:rPr>
          <w:rFonts w:ascii="Times New Roman" w:hAnsi="Times New Roman" w:cs="Times New Roman"/>
          <w:sz w:val="28"/>
          <w:szCs w:val="28"/>
        </w:rPr>
        <w:t xml:space="preserve">of the posttest illuminated the </w:t>
      </w:r>
      <w:r w:rsidR="00111042" w:rsidRPr="00BF17CF">
        <w:rPr>
          <w:rFonts w:ascii="Times New Roman" w:hAnsi="Times New Roman" w:cs="Times New Roman"/>
          <w:sz w:val="28"/>
          <w:szCs w:val="28"/>
        </w:rPr>
        <w:t>sample of</w:t>
      </w:r>
      <w:r w:rsidR="0033094E" w:rsidRPr="00BF17CF">
        <w:rPr>
          <w:rFonts w:ascii="Times New Roman" w:hAnsi="Times New Roman" w:cs="Times New Roman"/>
          <w:sz w:val="28"/>
          <w:szCs w:val="28"/>
        </w:rPr>
        <w:t xml:space="preserve"> an experimental group have  </w:t>
      </w:r>
      <w:r w:rsidRPr="00BF17CF">
        <w:rPr>
          <w:rFonts w:ascii="Times New Roman" w:hAnsi="Times New Roman" w:cs="Times New Roman"/>
          <w:sz w:val="28"/>
          <w:szCs w:val="28"/>
        </w:rPr>
        <w:t xml:space="preserve"> much better performan</w:t>
      </w:r>
      <w:r w:rsidR="0033094E" w:rsidRPr="00BF17CF">
        <w:rPr>
          <w:rFonts w:ascii="Times New Roman" w:hAnsi="Times New Roman" w:cs="Times New Roman"/>
          <w:sz w:val="28"/>
          <w:szCs w:val="28"/>
        </w:rPr>
        <w:t xml:space="preserve">ce than that of the </w:t>
      </w:r>
      <w:r w:rsidR="00111042" w:rsidRPr="00BF17CF">
        <w:rPr>
          <w:rFonts w:ascii="Times New Roman" w:hAnsi="Times New Roman" w:cs="Times New Roman"/>
          <w:sz w:val="28"/>
          <w:szCs w:val="28"/>
        </w:rPr>
        <w:t>sample of</w:t>
      </w:r>
      <w:r w:rsidRPr="00BF17CF">
        <w:rPr>
          <w:rFonts w:ascii="Times New Roman" w:hAnsi="Times New Roman" w:cs="Times New Roman"/>
          <w:sz w:val="28"/>
          <w:szCs w:val="28"/>
        </w:rPr>
        <w:t xml:space="preserve"> the cont</w:t>
      </w:r>
      <w:r w:rsidR="00CD08E8" w:rsidRPr="00BF17CF">
        <w:rPr>
          <w:rFonts w:ascii="Times New Roman" w:hAnsi="Times New Roman" w:cs="Times New Roman"/>
          <w:sz w:val="28"/>
          <w:szCs w:val="28"/>
        </w:rPr>
        <w:t xml:space="preserve">rol group. It </w:t>
      </w:r>
      <w:r w:rsidR="00111042" w:rsidRPr="00BF17CF">
        <w:rPr>
          <w:rFonts w:ascii="Times New Roman" w:hAnsi="Times New Roman" w:cs="Times New Roman"/>
          <w:sz w:val="28"/>
          <w:szCs w:val="28"/>
        </w:rPr>
        <w:t>is showed</w:t>
      </w:r>
      <w:r w:rsidR="00CD08E8" w:rsidRPr="00BF17CF">
        <w:rPr>
          <w:rFonts w:ascii="Times New Roman" w:hAnsi="Times New Roman" w:cs="Times New Roman"/>
          <w:sz w:val="28"/>
          <w:szCs w:val="28"/>
        </w:rPr>
        <w:t xml:space="preserve"> that </w:t>
      </w:r>
      <w:r w:rsidR="00111042" w:rsidRPr="00BF17CF">
        <w:rPr>
          <w:rFonts w:ascii="Times New Roman" w:hAnsi="Times New Roman" w:cs="Times New Roman"/>
          <w:sz w:val="28"/>
          <w:szCs w:val="28"/>
        </w:rPr>
        <w:t>a fact</w:t>
      </w:r>
      <w:r w:rsidR="00CD08E8" w:rsidRPr="00BF17CF">
        <w:rPr>
          <w:rFonts w:ascii="Times New Roman" w:hAnsi="Times New Roman" w:cs="Times New Roman"/>
          <w:sz w:val="28"/>
          <w:szCs w:val="28"/>
        </w:rPr>
        <w:t xml:space="preserve"> a </w:t>
      </w:r>
      <w:r w:rsidRPr="00BF17CF">
        <w:rPr>
          <w:rFonts w:ascii="Times New Roman" w:hAnsi="Times New Roman" w:cs="Times New Roman"/>
          <w:sz w:val="28"/>
          <w:szCs w:val="28"/>
        </w:rPr>
        <w:t xml:space="preserve">teacher’s employment of scaffolding impacted significantly on the EFL learners’ writing ability. Based on table 4.4, the Sig. (2-tailed) (.000) is less than 0.05, showing the fact that the participants of the experimental group outperformed their counterparts in the control group. Thus, grounded upon these findings, the hypothesis of the study which claimed that </w:t>
      </w:r>
      <w:r w:rsidRPr="00BF17CF">
        <w:rPr>
          <w:rFonts w:ascii="Times New Roman" w:eastAsia="Times New Roman" w:hAnsi="Times New Roman" w:cs="Times New Roman"/>
          <w:sz w:val="28"/>
          <w:szCs w:val="28"/>
        </w:rPr>
        <w:t xml:space="preserve">scaffolding does not impact on EFL learners’ writing development </w:t>
      </w:r>
      <w:r w:rsidRPr="00BF17CF">
        <w:rPr>
          <w:rFonts w:ascii="Times New Roman" w:hAnsi="Times New Roman" w:cs="Times New Roman"/>
          <w:sz w:val="28"/>
          <w:szCs w:val="28"/>
        </w:rPr>
        <w:t xml:space="preserve">was rejected. </w:t>
      </w:r>
    </w:p>
    <w:p w:rsidR="00003FA5" w:rsidRDefault="00003FA5"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003FA5" w:rsidRDefault="00003FA5"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003FA5" w:rsidRDefault="00003FA5"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003FA5" w:rsidRDefault="00003FA5"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D214B7" w:rsidRPr="00BF17CF" w:rsidRDefault="00D214B7" w:rsidP="00111042">
      <w:pPr>
        <w:pStyle w:val="Heading1"/>
        <w:rPr>
          <w:rFonts w:eastAsia="Times New Roman"/>
        </w:rPr>
      </w:pPr>
      <w:bookmarkStart w:id="40" w:name="_Toc124182412"/>
      <w:r w:rsidRPr="00BF17CF">
        <w:rPr>
          <w:rFonts w:eastAsia="Times New Roman"/>
        </w:rPr>
        <w:lastRenderedPageBreak/>
        <w:t>5.4 Pedagogical Implicati</w:t>
      </w:r>
      <w:r w:rsidR="0033094E" w:rsidRPr="00BF17CF">
        <w:rPr>
          <w:rFonts w:eastAsia="Times New Roman"/>
        </w:rPr>
        <w:t xml:space="preserve">ons </w:t>
      </w:r>
      <w:r w:rsidR="00111042" w:rsidRPr="00BF17CF">
        <w:rPr>
          <w:rFonts w:eastAsia="Times New Roman"/>
        </w:rPr>
        <w:t>of Study</w:t>
      </w:r>
      <w:bookmarkEnd w:id="40"/>
    </w:p>
    <w:p w:rsidR="001B629A" w:rsidRPr="00BF17CF" w:rsidRDefault="0033094E" w:rsidP="001B629A">
      <w:pPr>
        <w:spacing w:after="0" w:line="480" w:lineRule="auto"/>
        <w:ind w:firstLine="720"/>
        <w:jc w:val="both"/>
        <w:rPr>
          <w:rFonts w:ascii="Times New Roman" w:eastAsia="Calibri" w:hAnsi="Times New Roman" w:cs="Times New Roman"/>
          <w:sz w:val="28"/>
          <w:szCs w:val="28"/>
        </w:rPr>
      </w:pPr>
      <w:r w:rsidRPr="00BF17CF">
        <w:rPr>
          <w:rFonts w:ascii="Times New Roman" w:eastAsia="Calibri" w:hAnsi="Times New Roman" w:cs="Times New Roman"/>
          <w:sz w:val="28"/>
          <w:szCs w:val="28"/>
        </w:rPr>
        <w:t xml:space="preserve"> According to, the findings of a</w:t>
      </w:r>
      <w:r w:rsidR="001B629A" w:rsidRPr="00BF17CF">
        <w:rPr>
          <w:rFonts w:ascii="Times New Roman" w:eastAsia="Calibri" w:hAnsi="Times New Roman" w:cs="Times New Roman"/>
          <w:sz w:val="28"/>
          <w:szCs w:val="28"/>
        </w:rPr>
        <w:t xml:space="preserve"> present investigation stressed the fact that using scaffolding on the part the teacher in a writing class can be fruitful for EFL learners. Thus,</w:t>
      </w:r>
      <w:r w:rsidR="001B629A" w:rsidRPr="00BF17CF">
        <w:rPr>
          <w:rFonts w:ascii="Times New Roman" w:hAnsi="Times New Roman" w:cs="Times New Roman"/>
          <w:sz w:val="28"/>
          <w:szCs w:val="28"/>
        </w:rPr>
        <w:t xml:space="preserve"> EFL teachers can provide their students scaffolding to promote their writing ability. </w:t>
      </w:r>
    </w:p>
    <w:p w:rsidR="001B629A" w:rsidRPr="00BF17CF" w:rsidRDefault="001B629A"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D214B7" w:rsidRPr="00BF17CF" w:rsidRDefault="00D214B7" w:rsidP="00111042">
      <w:pPr>
        <w:pStyle w:val="Heading1"/>
        <w:rPr>
          <w:rFonts w:eastAsia="Times New Roman"/>
        </w:rPr>
      </w:pPr>
      <w:bookmarkStart w:id="41" w:name="_Toc124182413"/>
      <w:r w:rsidRPr="00BF17CF">
        <w:rPr>
          <w:rFonts w:eastAsia="Times New Roman"/>
        </w:rPr>
        <w:t>5.5 Suggestions for Further Research</w:t>
      </w:r>
      <w:bookmarkEnd w:id="41"/>
    </w:p>
    <w:p w:rsidR="00CE136B" w:rsidRPr="00BF17CF" w:rsidRDefault="00CE136B" w:rsidP="00CE038F">
      <w:pPr>
        <w:widowControl w:val="0"/>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BF17CF">
        <w:rPr>
          <w:rFonts w:ascii="Times New Roman" w:eastAsia="Times New Roman" w:hAnsi="Times New Roman" w:cs="Times New Roman"/>
          <w:sz w:val="28"/>
          <w:szCs w:val="28"/>
        </w:rPr>
        <w:t xml:space="preserve">Future research studies are suggested to capitalize on studying scaffolding in </w:t>
      </w:r>
      <w:r w:rsidR="00CE038F" w:rsidRPr="00BF17CF">
        <w:rPr>
          <w:rFonts w:ascii="Times New Roman" w:eastAsia="Times New Roman" w:hAnsi="Times New Roman" w:cs="Times New Roman"/>
          <w:sz w:val="28"/>
          <w:szCs w:val="28"/>
        </w:rPr>
        <w:t>speaking</w:t>
      </w:r>
      <w:r w:rsidRPr="00BF17CF">
        <w:rPr>
          <w:rFonts w:ascii="Times New Roman" w:eastAsia="Times New Roman" w:hAnsi="Times New Roman" w:cs="Times New Roman"/>
          <w:sz w:val="28"/>
          <w:szCs w:val="28"/>
        </w:rPr>
        <w:t xml:space="preserve"> skills. </w:t>
      </w:r>
    </w:p>
    <w:p w:rsidR="0093228C" w:rsidRPr="00BF17CF" w:rsidRDefault="0093228C"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93228C" w:rsidRPr="00BF17CF" w:rsidRDefault="0093228C"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93228C" w:rsidRPr="00BF17CF" w:rsidRDefault="0093228C"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93228C" w:rsidRPr="00BF17CF" w:rsidRDefault="0093228C"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93228C" w:rsidRPr="00BF17CF" w:rsidRDefault="0093228C"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93228C" w:rsidRDefault="0093228C"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003FA5" w:rsidRDefault="00003FA5"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003FA5" w:rsidRDefault="00003FA5"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003FA5" w:rsidRDefault="00003FA5"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111042" w:rsidRPr="00BF17CF" w:rsidRDefault="00111042" w:rsidP="00D214B7">
      <w:pPr>
        <w:widowControl w:val="0"/>
        <w:autoSpaceDE w:val="0"/>
        <w:autoSpaceDN w:val="0"/>
        <w:adjustRightInd w:val="0"/>
        <w:spacing w:after="0" w:line="480" w:lineRule="auto"/>
        <w:jc w:val="both"/>
        <w:rPr>
          <w:rFonts w:ascii="Times New Roman" w:eastAsia="Times New Roman" w:hAnsi="Times New Roman" w:cs="Times New Roman"/>
          <w:b/>
          <w:bCs/>
          <w:sz w:val="28"/>
          <w:szCs w:val="28"/>
        </w:rPr>
      </w:pPr>
    </w:p>
    <w:p w:rsidR="0093228C" w:rsidRPr="005D5E63" w:rsidRDefault="005D5E63" w:rsidP="00111042">
      <w:pPr>
        <w:pStyle w:val="Heading1"/>
        <w:rPr>
          <w:rFonts w:eastAsia="Times New Roman"/>
        </w:rPr>
      </w:pPr>
      <w:bookmarkStart w:id="42" w:name="_Toc124182414"/>
      <w:r>
        <w:rPr>
          <w:rFonts w:eastAsia="Times New Roman"/>
        </w:rPr>
        <w:lastRenderedPageBreak/>
        <w:t>References</w:t>
      </w:r>
      <w:bookmarkEnd w:id="42"/>
    </w:p>
    <w:p w:rsidR="0093228C" w:rsidRPr="00BF17CF" w:rsidRDefault="0093228C" w:rsidP="00D214B7">
      <w:pPr>
        <w:spacing w:after="0" w:line="480" w:lineRule="auto"/>
        <w:jc w:val="center"/>
        <w:rPr>
          <w:rFonts w:ascii="Times New Roman" w:eastAsia="Times New Roman" w:hAnsi="Times New Roman" w:cs="Times New Roman"/>
          <w:sz w:val="28"/>
          <w:szCs w:val="28"/>
        </w:rPr>
      </w:pP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Andres, V. (2002). The influence of affective variables on ESL/EFL learning and teaching</w:t>
      </w:r>
      <w:r w:rsidRPr="00111042">
        <w:rPr>
          <w:rFonts w:ascii="Times New Roman" w:hAnsi="Times New Roman" w:cs="Times New Roman"/>
          <w:i/>
          <w:iCs/>
          <w:sz w:val="28"/>
          <w:szCs w:val="28"/>
        </w:rPr>
        <w:t>.</w:t>
      </w:r>
      <w:r w:rsidRPr="00111042">
        <w:rPr>
          <w:rFonts w:ascii="Times New Roman" w:hAnsi="Times New Roman" w:cs="Times New Roman"/>
          <w:sz w:val="28"/>
          <w:szCs w:val="28"/>
        </w:rPr>
        <w:t xml:space="preserve"> </w:t>
      </w:r>
      <w:r w:rsidRPr="00111042">
        <w:rPr>
          <w:rFonts w:ascii="Times New Roman" w:hAnsi="Times New Roman" w:cs="Times New Roman"/>
          <w:i/>
          <w:iCs/>
          <w:sz w:val="28"/>
          <w:szCs w:val="28"/>
        </w:rPr>
        <w:t>The Journal of the Imagination in Language Learning and Teaching,</w:t>
      </w:r>
      <w:r w:rsidRPr="00111042">
        <w:rPr>
          <w:rFonts w:ascii="Times New Roman" w:hAnsi="Times New Roman" w:cs="Times New Roman"/>
          <w:sz w:val="28"/>
          <w:szCs w:val="28"/>
        </w:rPr>
        <w:t xml:space="preserve"> </w:t>
      </w:r>
      <w:r w:rsidRPr="00111042">
        <w:rPr>
          <w:rFonts w:ascii="Times New Roman" w:hAnsi="Times New Roman" w:cs="Times New Roman"/>
          <w:i/>
          <w:iCs/>
          <w:sz w:val="28"/>
          <w:szCs w:val="28"/>
        </w:rPr>
        <w:t>17</w:t>
      </w:r>
      <w:r w:rsidRPr="00111042">
        <w:rPr>
          <w:rFonts w:ascii="Times New Roman" w:hAnsi="Times New Roman" w:cs="Times New Roman"/>
          <w:sz w:val="28"/>
          <w:szCs w:val="28"/>
        </w:rPr>
        <w:t xml:space="preserve">(5), 1-5. </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Archibald, A., (2004). Writing in a second language. Retrieved in 2015 from </w:t>
      </w:r>
      <w:hyperlink r:id="rId14" w:history="1">
        <w:r w:rsidRPr="00111042">
          <w:rPr>
            <w:rStyle w:val="Hyperlink"/>
            <w:rFonts w:ascii="Times New Roman" w:hAnsi="Times New Roman" w:cs="Times New Roman"/>
            <w:sz w:val="28"/>
            <w:szCs w:val="28"/>
          </w:rPr>
          <w:t>http://www.lang.itsn.ac.uk/index.aspx</w:t>
        </w:r>
      </w:hyperlink>
      <w:r w:rsidRPr="00111042">
        <w:rPr>
          <w:rFonts w:ascii="Times New Roman" w:hAnsi="Times New Roman" w:cs="Times New Roman"/>
          <w:sz w:val="28"/>
          <w:szCs w:val="28"/>
        </w:rPr>
        <w:t>.</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Barnard, I. (2002). Whole- class workshops</w:t>
      </w:r>
      <w:r w:rsidRPr="00111042">
        <w:rPr>
          <w:rFonts w:ascii="Times New Roman" w:hAnsi="Times New Roman" w:cs="Times New Roman"/>
          <w:i/>
          <w:iCs/>
          <w:sz w:val="28"/>
          <w:szCs w:val="28"/>
        </w:rPr>
        <w:t xml:space="preserve">: </w:t>
      </w:r>
      <w:r w:rsidRPr="00111042">
        <w:rPr>
          <w:rFonts w:ascii="Times New Roman" w:hAnsi="Times New Roman" w:cs="Times New Roman"/>
          <w:sz w:val="28"/>
          <w:szCs w:val="28"/>
        </w:rPr>
        <w:t>the transformation of students into writers</w:t>
      </w:r>
      <w:r w:rsidRPr="00111042">
        <w:rPr>
          <w:rFonts w:ascii="Times New Roman" w:hAnsi="Times New Roman" w:cs="Times New Roman"/>
          <w:i/>
          <w:iCs/>
          <w:sz w:val="28"/>
          <w:szCs w:val="28"/>
        </w:rPr>
        <w:t>. Issues of writing</w:t>
      </w:r>
      <w:r w:rsidRPr="00111042">
        <w:rPr>
          <w:rFonts w:ascii="Times New Roman" w:hAnsi="Times New Roman" w:cs="Times New Roman"/>
          <w:sz w:val="28"/>
          <w:szCs w:val="28"/>
        </w:rPr>
        <w:t xml:space="preserve">, </w:t>
      </w:r>
      <w:r w:rsidRPr="00111042">
        <w:rPr>
          <w:rFonts w:ascii="Times New Roman" w:hAnsi="Times New Roman" w:cs="Times New Roman"/>
          <w:i/>
          <w:iCs/>
          <w:sz w:val="28"/>
          <w:szCs w:val="28"/>
        </w:rPr>
        <w:t>12</w:t>
      </w:r>
      <w:r w:rsidRPr="00111042">
        <w:rPr>
          <w:rFonts w:ascii="Times New Roman" w:hAnsi="Times New Roman" w:cs="Times New Roman"/>
          <w:sz w:val="28"/>
          <w:szCs w:val="28"/>
        </w:rPr>
        <w:t>(2), 124-143.</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Benson, C., (2004). </w:t>
      </w:r>
      <w:r w:rsidRPr="00111042">
        <w:rPr>
          <w:rFonts w:ascii="Times New Roman" w:hAnsi="Times New Roman" w:cs="Times New Roman"/>
          <w:i/>
          <w:iCs/>
          <w:sz w:val="28"/>
          <w:szCs w:val="28"/>
        </w:rPr>
        <w:t>The importance of mother tongue-based schooling for educational quality</w:t>
      </w:r>
      <w:r w:rsidRPr="00111042">
        <w:rPr>
          <w:rFonts w:ascii="Times New Roman" w:hAnsi="Times New Roman" w:cs="Times New Roman"/>
          <w:sz w:val="28"/>
          <w:szCs w:val="28"/>
        </w:rPr>
        <w:t>. Stockholm:  Stockholm University.</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Branden, N.(  2001). </w:t>
      </w:r>
      <w:r w:rsidRPr="00111042">
        <w:rPr>
          <w:rFonts w:ascii="Times New Roman" w:hAnsi="Times New Roman" w:cs="Times New Roman"/>
          <w:i/>
          <w:iCs/>
          <w:sz w:val="28"/>
          <w:szCs w:val="28"/>
        </w:rPr>
        <w:t>The psychology of self-esteem</w:t>
      </w:r>
      <w:r w:rsidRPr="00111042">
        <w:rPr>
          <w:rFonts w:ascii="Times New Roman" w:hAnsi="Times New Roman" w:cs="Times New Roman"/>
          <w:sz w:val="28"/>
          <w:szCs w:val="28"/>
        </w:rPr>
        <w:t xml:space="preserve">. New York: Jossey-Bass. Inc. </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Carson, J., &amp; Leki, I. (1997). Completely different worlds: EAP and the writing experiences of ESL students in university courses. </w:t>
      </w:r>
      <w:r w:rsidRPr="00111042">
        <w:rPr>
          <w:rFonts w:ascii="Times New Roman" w:hAnsi="Times New Roman" w:cs="Times New Roman"/>
          <w:i/>
          <w:iCs/>
          <w:sz w:val="28"/>
          <w:szCs w:val="28"/>
        </w:rPr>
        <w:t>TESOL Quarterly, 31</w:t>
      </w:r>
      <w:r w:rsidRPr="00111042">
        <w:rPr>
          <w:rFonts w:ascii="Times New Roman" w:hAnsi="Times New Roman" w:cs="Times New Roman"/>
          <w:sz w:val="28"/>
          <w:szCs w:val="28"/>
        </w:rPr>
        <w:t xml:space="preserve"> (1), 39-55.</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Cole, M., &amp; Engestrom, Y (1993). A cultural approach to distributed cognition. In G.</w:t>
      </w:r>
    </w:p>
    <w:p w:rsidR="002C5D13" w:rsidRPr="00111042" w:rsidRDefault="002C5D13" w:rsidP="00111042">
      <w:pPr>
        <w:pStyle w:val="ListParagraph"/>
        <w:numPr>
          <w:ilvl w:val="1"/>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Salomon (Ed.), </w:t>
      </w:r>
      <w:r w:rsidRPr="00111042">
        <w:rPr>
          <w:rFonts w:ascii="Times New Roman" w:hAnsi="Times New Roman" w:cs="Times New Roman"/>
          <w:i/>
          <w:iCs/>
          <w:sz w:val="28"/>
          <w:szCs w:val="28"/>
        </w:rPr>
        <w:t xml:space="preserve">Distributed cognitions: Psychological and educational considerations </w:t>
      </w:r>
      <w:r w:rsidRPr="00111042">
        <w:rPr>
          <w:rFonts w:ascii="Times New Roman" w:hAnsi="Times New Roman" w:cs="Times New Roman"/>
          <w:sz w:val="28"/>
          <w:szCs w:val="28"/>
        </w:rPr>
        <w:t>(pp.1-46). New York: Cambridge University Press.</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lastRenderedPageBreak/>
        <w:t xml:space="preserve">D'Amico, A., &amp; M. Cardaci, (2003). Relations among perceived self-efficacy, self-esteem, and school achievement. </w:t>
      </w:r>
      <w:r w:rsidRPr="00BF17CF">
        <w:rPr>
          <w:i/>
          <w:iCs/>
          <w:color w:val="auto"/>
          <w:sz w:val="28"/>
          <w:szCs w:val="28"/>
        </w:rPr>
        <w:t>Psychological Reports</w:t>
      </w:r>
      <w:r w:rsidRPr="00BF17CF">
        <w:rPr>
          <w:color w:val="auto"/>
          <w:sz w:val="28"/>
          <w:szCs w:val="28"/>
        </w:rPr>
        <w:t xml:space="preserve">, </w:t>
      </w:r>
      <w:r w:rsidRPr="00BF17CF">
        <w:rPr>
          <w:i/>
          <w:iCs/>
          <w:color w:val="auto"/>
          <w:sz w:val="28"/>
          <w:szCs w:val="28"/>
        </w:rPr>
        <w:t>92</w:t>
      </w:r>
      <w:r w:rsidRPr="00BF17CF">
        <w:rPr>
          <w:color w:val="auto"/>
          <w:sz w:val="28"/>
          <w:szCs w:val="28"/>
        </w:rPr>
        <w:t xml:space="preserve">(3), 745-755. </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Dicmilla, F., &amp; Anton, M. (1997). Repetition in the collaborative discourse of L2 learners: A Vygotskian perspective. </w:t>
      </w:r>
      <w:r w:rsidRPr="00BF17CF">
        <w:rPr>
          <w:i/>
          <w:iCs/>
          <w:color w:val="auto"/>
          <w:sz w:val="28"/>
          <w:szCs w:val="28"/>
        </w:rPr>
        <w:t>Canadian Modern Language Review</w:t>
      </w:r>
      <w:r w:rsidRPr="00BF17CF">
        <w:rPr>
          <w:color w:val="auto"/>
          <w:sz w:val="28"/>
          <w:szCs w:val="28"/>
        </w:rPr>
        <w:t xml:space="preserve">, </w:t>
      </w:r>
      <w:r w:rsidRPr="00BF17CF">
        <w:rPr>
          <w:i/>
          <w:iCs/>
          <w:color w:val="auto"/>
          <w:sz w:val="28"/>
          <w:szCs w:val="28"/>
        </w:rPr>
        <w:t>53</w:t>
      </w:r>
      <w:r w:rsidRPr="00BF17CF">
        <w:rPr>
          <w:color w:val="auto"/>
          <w:sz w:val="28"/>
          <w:szCs w:val="28"/>
        </w:rPr>
        <w:t>, 609-633.</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Donato, R., (2000). Sociocultural contributions to understanding the foreign and second language classroom. In Lantolf, J. P. (ed). </w:t>
      </w:r>
      <w:r w:rsidRPr="00111042">
        <w:rPr>
          <w:rFonts w:ascii="Times New Roman" w:hAnsi="Times New Roman" w:cs="Times New Roman"/>
          <w:i/>
          <w:iCs/>
          <w:sz w:val="28"/>
          <w:szCs w:val="28"/>
        </w:rPr>
        <w:t>Sociocultural theory and second language learning</w:t>
      </w:r>
      <w:r w:rsidRPr="00111042">
        <w:rPr>
          <w:rFonts w:ascii="Times New Roman" w:hAnsi="Times New Roman" w:cs="Times New Roman"/>
          <w:sz w:val="28"/>
          <w:szCs w:val="28"/>
        </w:rPr>
        <w:t>, (pp. 27-50).</w:t>
      </w:r>
      <w:r w:rsidRPr="00111042">
        <w:rPr>
          <w:rFonts w:ascii="Times New Roman" w:hAnsi="Times New Roman" w:cs="Times New Roman"/>
          <w:i/>
          <w:iCs/>
          <w:sz w:val="28"/>
          <w:szCs w:val="28"/>
        </w:rPr>
        <w:t xml:space="preserve"> </w:t>
      </w:r>
      <w:r w:rsidRPr="00111042">
        <w:rPr>
          <w:rFonts w:ascii="Times New Roman" w:hAnsi="Times New Roman" w:cs="Times New Roman"/>
          <w:sz w:val="28"/>
          <w:szCs w:val="28"/>
        </w:rPr>
        <w:t>Oxford: Oxford University Press.</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Dudly-marling, C., &amp; Paugh, C. (2009). </w:t>
      </w:r>
      <w:r w:rsidRPr="00BF17CF">
        <w:rPr>
          <w:i/>
          <w:iCs/>
          <w:color w:val="auto"/>
          <w:sz w:val="28"/>
          <w:szCs w:val="28"/>
        </w:rPr>
        <w:t>A classroom teacher’s guide to struggling writers</w:t>
      </w:r>
      <w:r w:rsidRPr="00BF17CF">
        <w:rPr>
          <w:color w:val="auto"/>
          <w:sz w:val="28"/>
          <w:szCs w:val="28"/>
        </w:rPr>
        <w:t xml:space="preserve"> USA: Heinemann Portsmouth, NH.</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Deutsch, M., &amp; Solomon, L. (1959). Reactions to evaluations by others as influenced by self-evaluations. </w:t>
      </w:r>
      <w:r w:rsidRPr="00111042">
        <w:rPr>
          <w:rFonts w:ascii="Times New Roman" w:hAnsi="Times New Roman" w:cs="Times New Roman"/>
          <w:i/>
          <w:iCs/>
          <w:sz w:val="28"/>
          <w:szCs w:val="28"/>
        </w:rPr>
        <w:t>Sociometry, 22</w:t>
      </w:r>
      <w:r w:rsidRPr="00111042">
        <w:rPr>
          <w:rFonts w:ascii="Times New Roman" w:hAnsi="Times New Roman" w:cs="Times New Roman"/>
          <w:sz w:val="28"/>
          <w:szCs w:val="28"/>
        </w:rPr>
        <w:t xml:space="preserve">, 93-112. </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Ehrman, M., &amp; Dornyei, Z. (1998). </w:t>
      </w:r>
      <w:r w:rsidRPr="00111042">
        <w:rPr>
          <w:rFonts w:ascii="Times New Roman" w:hAnsi="Times New Roman" w:cs="Times New Roman"/>
          <w:i/>
          <w:iCs/>
          <w:sz w:val="28"/>
          <w:szCs w:val="28"/>
        </w:rPr>
        <w:t>Interpersonal dynamics in second language education: The visible and invisible classroom</w:t>
      </w:r>
      <w:r w:rsidRPr="00111042">
        <w:rPr>
          <w:rFonts w:ascii="Times New Roman" w:hAnsi="Times New Roman" w:cs="Times New Roman"/>
          <w:sz w:val="28"/>
          <w:szCs w:val="28"/>
        </w:rPr>
        <w:t>. Thousand Oaks, CA: Sage.</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lang w:bidi="fa-IR"/>
        </w:rPr>
        <w:t xml:space="preserve">Fowler, W. S., &amp; Coe, N. (1976). </w:t>
      </w:r>
      <w:r w:rsidRPr="00BF17CF">
        <w:rPr>
          <w:i/>
          <w:iCs/>
          <w:color w:val="auto"/>
          <w:sz w:val="28"/>
          <w:szCs w:val="28"/>
          <w:lang w:bidi="fa-IR"/>
        </w:rPr>
        <w:t>Nelson English language tests</w:t>
      </w:r>
      <w:r w:rsidRPr="00BF17CF">
        <w:rPr>
          <w:color w:val="auto"/>
          <w:sz w:val="28"/>
          <w:szCs w:val="28"/>
          <w:lang w:bidi="fa-IR"/>
        </w:rPr>
        <w:t>. Kenya: Thomson Nelson and Sons Ltd.</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lastRenderedPageBreak/>
        <w:t xml:space="preserve">Grodnick, J. R. (1996). </w:t>
      </w:r>
      <w:r w:rsidRPr="00BF17CF">
        <w:rPr>
          <w:i/>
          <w:iCs/>
          <w:color w:val="auto"/>
          <w:sz w:val="28"/>
          <w:szCs w:val="28"/>
        </w:rPr>
        <w:t xml:space="preserve">Self-esteem and writing achievement. </w:t>
      </w:r>
      <w:r w:rsidRPr="00BF17CF">
        <w:rPr>
          <w:color w:val="auto"/>
          <w:sz w:val="28"/>
          <w:szCs w:val="28"/>
        </w:rPr>
        <w:t xml:space="preserve">Unpublished Master's Thesis, New Jersey, USA. </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Hyland, K., (2009). </w:t>
      </w:r>
      <w:r w:rsidRPr="00BF17CF">
        <w:rPr>
          <w:i/>
          <w:iCs/>
          <w:color w:val="auto"/>
          <w:sz w:val="28"/>
          <w:szCs w:val="28"/>
        </w:rPr>
        <w:t xml:space="preserve">Second Language Writing. </w:t>
      </w:r>
      <w:r w:rsidRPr="00BF17CF">
        <w:rPr>
          <w:color w:val="auto"/>
          <w:sz w:val="28"/>
          <w:szCs w:val="28"/>
        </w:rPr>
        <w:t xml:space="preserve"> Cambridge: Cambridge University Press.</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Khansir, A. A. (2012). The role of process and product approaches to the teaching of writing. </w:t>
      </w:r>
      <w:r w:rsidRPr="00BF17CF">
        <w:rPr>
          <w:i/>
          <w:iCs/>
          <w:color w:val="auto"/>
          <w:sz w:val="28"/>
          <w:szCs w:val="28"/>
        </w:rPr>
        <w:t>Language in India</w:t>
      </w:r>
      <w:r w:rsidRPr="00BF17CF">
        <w:rPr>
          <w:color w:val="auto"/>
          <w:sz w:val="28"/>
          <w:szCs w:val="28"/>
        </w:rPr>
        <w:t xml:space="preserve">, </w:t>
      </w:r>
      <w:r w:rsidRPr="00BF17CF">
        <w:rPr>
          <w:i/>
          <w:iCs/>
          <w:color w:val="auto"/>
          <w:sz w:val="28"/>
          <w:szCs w:val="28"/>
        </w:rPr>
        <w:t>12</w:t>
      </w:r>
      <w:r w:rsidRPr="00BF17CF">
        <w:rPr>
          <w:color w:val="auto"/>
          <w:sz w:val="28"/>
          <w:szCs w:val="28"/>
        </w:rPr>
        <w:t xml:space="preserve">(7), 280-295. </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Khansir, A. A. (2013). Applied linguistics and English language teaching. </w:t>
      </w:r>
      <w:r w:rsidRPr="00BF17CF">
        <w:rPr>
          <w:i/>
          <w:iCs/>
          <w:color w:val="auto"/>
          <w:sz w:val="28"/>
          <w:szCs w:val="28"/>
        </w:rPr>
        <w:t>Middle-East Journal of Scientific Research,</w:t>
      </w:r>
      <w:r w:rsidRPr="00BF17CF">
        <w:rPr>
          <w:color w:val="auto"/>
          <w:sz w:val="28"/>
          <w:szCs w:val="28"/>
        </w:rPr>
        <w:t xml:space="preserve"> </w:t>
      </w:r>
      <w:r w:rsidRPr="00BF17CF">
        <w:rPr>
          <w:i/>
          <w:iCs/>
          <w:color w:val="auto"/>
          <w:sz w:val="28"/>
          <w:szCs w:val="28"/>
        </w:rPr>
        <w:t>15</w:t>
      </w:r>
      <w:r w:rsidRPr="00BF17CF">
        <w:rPr>
          <w:color w:val="auto"/>
          <w:sz w:val="28"/>
          <w:szCs w:val="28"/>
        </w:rPr>
        <w:t xml:space="preserve">(8), 1140-1146. </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Khansir, A. A., Ahrami, M., &amp; Hajivandi, A. (2013). The study of errors in paragraph writing on Iranian EFL students. </w:t>
      </w:r>
      <w:r w:rsidRPr="00BF17CF">
        <w:rPr>
          <w:i/>
          <w:iCs/>
          <w:color w:val="auto"/>
          <w:sz w:val="28"/>
          <w:szCs w:val="28"/>
        </w:rPr>
        <w:t>Middle-East Journal of Scientific Research</w:t>
      </w:r>
      <w:r w:rsidRPr="00BF17CF">
        <w:rPr>
          <w:color w:val="auto"/>
          <w:sz w:val="28"/>
          <w:szCs w:val="28"/>
        </w:rPr>
        <w:t xml:space="preserve">, </w:t>
      </w:r>
      <w:r w:rsidRPr="00BF17CF">
        <w:rPr>
          <w:i/>
          <w:iCs/>
          <w:color w:val="auto"/>
          <w:sz w:val="28"/>
          <w:szCs w:val="28"/>
        </w:rPr>
        <w:t>16</w:t>
      </w:r>
      <w:r w:rsidRPr="00BF17CF">
        <w:rPr>
          <w:color w:val="auto"/>
          <w:sz w:val="28"/>
          <w:szCs w:val="28"/>
        </w:rPr>
        <w:t xml:space="preserve">(2), 221-228. </w:t>
      </w:r>
    </w:p>
    <w:p w:rsidR="00483EF8" w:rsidRPr="00BF17CF" w:rsidRDefault="00483EF8" w:rsidP="00111042">
      <w:pPr>
        <w:pStyle w:val="Default"/>
        <w:numPr>
          <w:ilvl w:val="0"/>
          <w:numId w:val="12"/>
        </w:numPr>
        <w:spacing w:line="480" w:lineRule="auto"/>
        <w:rPr>
          <w:color w:val="auto"/>
          <w:sz w:val="28"/>
          <w:szCs w:val="28"/>
        </w:rPr>
      </w:pPr>
      <w:r w:rsidRPr="00BF17CF">
        <w:rPr>
          <w:color w:val="auto"/>
          <w:sz w:val="28"/>
          <w:szCs w:val="28"/>
        </w:rPr>
        <w:t xml:space="preserve">McGraw-Hill. (2013). </w:t>
      </w:r>
      <w:r w:rsidRPr="00BF17CF">
        <w:rPr>
          <w:i/>
          <w:iCs/>
          <w:color w:val="auto"/>
          <w:sz w:val="28"/>
          <w:szCs w:val="28"/>
        </w:rPr>
        <w:t>The official guide to TOEFL test</w:t>
      </w:r>
      <w:r w:rsidRPr="00BF17CF">
        <w:rPr>
          <w:color w:val="auto"/>
          <w:sz w:val="28"/>
          <w:szCs w:val="28"/>
        </w:rPr>
        <w:t xml:space="preserve">. New York: McGraw-Hill. </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Marsh, H. W., &amp; O’Mara, A. (2008). Reciprocal effects between academic self-concept, self-esteem, achievement, and attainment over seven adolescent years: One-dimensional and multidimensional perspectives of self-concept. </w:t>
      </w:r>
      <w:r w:rsidRPr="00BF17CF">
        <w:rPr>
          <w:i/>
          <w:iCs/>
          <w:color w:val="auto"/>
          <w:sz w:val="28"/>
          <w:szCs w:val="28"/>
        </w:rPr>
        <w:t>Personality and Social Psychology Bulletin</w:t>
      </w:r>
      <w:r w:rsidRPr="00BF17CF">
        <w:rPr>
          <w:color w:val="auto"/>
          <w:sz w:val="28"/>
          <w:szCs w:val="28"/>
        </w:rPr>
        <w:t xml:space="preserve">, </w:t>
      </w:r>
      <w:r w:rsidRPr="00BF17CF">
        <w:rPr>
          <w:i/>
          <w:iCs/>
          <w:color w:val="auto"/>
          <w:sz w:val="28"/>
          <w:szCs w:val="28"/>
        </w:rPr>
        <w:t>34</w:t>
      </w:r>
      <w:r w:rsidRPr="00BF17CF">
        <w:rPr>
          <w:color w:val="auto"/>
          <w:sz w:val="28"/>
          <w:szCs w:val="28"/>
        </w:rPr>
        <w:t xml:space="preserve">(4), 542-552. </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Miller, L. J. (1996). Their names are Juan and Rosa: Understanding and responding to noun number errors in ESL writing. </w:t>
      </w:r>
      <w:r w:rsidRPr="00111042">
        <w:rPr>
          <w:rFonts w:ascii="Times New Roman" w:hAnsi="Times New Roman" w:cs="Times New Roman"/>
          <w:i/>
          <w:iCs/>
          <w:sz w:val="28"/>
          <w:szCs w:val="28"/>
        </w:rPr>
        <w:t>TESOL Journal</w:t>
      </w:r>
      <w:r w:rsidRPr="00111042">
        <w:rPr>
          <w:rFonts w:ascii="Times New Roman" w:hAnsi="Times New Roman" w:cs="Times New Roman"/>
          <w:sz w:val="28"/>
          <w:szCs w:val="28"/>
        </w:rPr>
        <w:t xml:space="preserve">, </w:t>
      </w:r>
      <w:r w:rsidRPr="00111042">
        <w:rPr>
          <w:rFonts w:ascii="Times New Roman" w:hAnsi="Times New Roman" w:cs="Times New Roman"/>
          <w:i/>
          <w:iCs/>
          <w:sz w:val="28"/>
          <w:szCs w:val="28"/>
        </w:rPr>
        <w:t>6</w:t>
      </w:r>
      <w:r w:rsidRPr="00111042">
        <w:rPr>
          <w:rFonts w:ascii="Times New Roman" w:hAnsi="Times New Roman" w:cs="Times New Roman"/>
          <w:sz w:val="28"/>
          <w:szCs w:val="28"/>
        </w:rPr>
        <w:t xml:space="preserve"> (2), 21-40.</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lastRenderedPageBreak/>
        <w:t xml:space="preserve">Pajares, F., &amp; Johnson, M. (1993). Confidence and competence in writing: The role of self-efficacy, outcomes expectancy and apprehension. Paper Presented at the </w:t>
      </w:r>
      <w:r w:rsidRPr="00BF17CF">
        <w:rPr>
          <w:i/>
          <w:iCs/>
          <w:color w:val="auto"/>
          <w:sz w:val="28"/>
          <w:szCs w:val="28"/>
        </w:rPr>
        <w:t>Annual Meeting of The American Educational Research Association, Atlanta, USA</w:t>
      </w:r>
      <w:r w:rsidRPr="00BF17CF">
        <w:rPr>
          <w:color w:val="auto"/>
          <w:sz w:val="28"/>
          <w:szCs w:val="28"/>
        </w:rPr>
        <w:t xml:space="preserve">. (ERIC Document Reproduction Service No. ED 358474). </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Pea, R. D. (1993). Practices of distributed intelligence and designs for education. In G. </w:t>
      </w:r>
      <w:r w:rsidRPr="00BF17CF">
        <w:rPr>
          <w:sz w:val="28"/>
          <w:szCs w:val="28"/>
        </w:rPr>
        <w:t xml:space="preserve">Salomon (Ed.), </w:t>
      </w:r>
      <w:r w:rsidRPr="00BF17CF">
        <w:rPr>
          <w:i/>
          <w:iCs/>
          <w:sz w:val="28"/>
          <w:szCs w:val="28"/>
        </w:rPr>
        <w:t xml:space="preserve">Distributed cognitions: Psychological and educational considerations </w:t>
      </w:r>
      <w:r w:rsidRPr="00BF17CF">
        <w:rPr>
          <w:sz w:val="28"/>
          <w:szCs w:val="28"/>
        </w:rPr>
        <w:t>(pp.</w:t>
      </w:r>
      <w:r w:rsidRPr="00BF17CF">
        <w:rPr>
          <w:color w:val="auto"/>
          <w:sz w:val="28"/>
          <w:szCs w:val="28"/>
        </w:rPr>
        <w:t>47-87). New York: Cambridge University Press.</w:t>
      </w:r>
    </w:p>
    <w:p w:rsidR="00483EF8" w:rsidRPr="00111042" w:rsidRDefault="00483EF8"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Phillips, D. (2020). </w:t>
      </w:r>
      <w:r w:rsidRPr="00111042">
        <w:rPr>
          <w:rFonts w:ascii="Times New Roman" w:hAnsi="Times New Roman" w:cs="Times New Roman"/>
          <w:i/>
          <w:iCs/>
          <w:sz w:val="28"/>
          <w:szCs w:val="28"/>
        </w:rPr>
        <w:t>Longman preparation course for the TOEFL test</w:t>
      </w:r>
      <w:r w:rsidRPr="00111042">
        <w:rPr>
          <w:rFonts w:ascii="Times New Roman" w:hAnsi="Times New Roman" w:cs="Times New Roman"/>
          <w:sz w:val="28"/>
          <w:szCs w:val="28"/>
        </w:rPr>
        <w:t>. London: Longman.</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NewRoman" w:hAnsi="TimesNewRoman" w:cs="TimesNewRoman"/>
          <w:sz w:val="28"/>
          <w:szCs w:val="28"/>
        </w:rPr>
        <w:t xml:space="preserve">Puchta, H. (1999a). Creating a learning culture to which students want to belong. In J. Arnold, </w:t>
      </w:r>
      <w:r w:rsidRPr="00111042">
        <w:rPr>
          <w:rFonts w:ascii="TimesNewRoman" w:hAnsi="TimesNewRoman" w:cs="TimesNewRoman"/>
          <w:i/>
          <w:iCs/>
          <w:sz w:val="28"/>
          <w:szCs w:val="28"/>
        </w:rPr>
        <w:t>Affect in language learning</w:t>
      </w:r>
      <w:r w:rsidRPr="00111042">
        <w:rPr>
          <w:rFonts w:ascii="TimesNewRoman" w:hAnsi="TimesNewRoman" w:cs="TimesNewRoman"/>
          <w:sz w:val="28"/>
          <w:szCs w:val="28"/>
        </w:rPr>
        <w:t xml:space="preserve"> (ed) (pp. 142-171). Cambridge: Cambridge University Press. </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Pullmann, H., &amp; Allik, J. (2008). Relations of academic and general self-esteem to school achievement. </w:t>
      </w:r>
      <w:r w:rsidRPr="00BF17CF">
        <w:rPr>
          <w:i/>
          <w:iCs/>
          <w:color w:val="auto"/>
          <w:sz w:val="28"/>
          <w:szCs w:val="28"/>
        </w:rPr>
        <w:t>Personality and Individual Differences</w:t>
      </w:r>
      <w:r w:rsidRPr="00BF17CF">
        <w:rPr>
          <w:color w:val="auto"/>
          <w:sz w:val="28"/>
          <w:szCs w:val="28"/>
        </w:rPr>
        <w:t xml:space="preserve">, </w:t>
      </w:r>
      <w:r w:rsidRPr="00BF17CF">
        <w:rPr>
          <w:i/>
          <w:iCs/>
          <w:color w:val="auto"/>
          <w:sz w:val="28"/>
          <w:szCs w:val="28"/>
        </w:rPr>
        <w:t>45</w:t>
      </w:r>
      <w:r w:rsidRPr="00BF17CF">
        <w:rPr>
          <w:color w:val="auto"/>
          <w:sz w:val="28"/>
          <w:szCs w:val="28"/>
        </w:rPr>
        <w:t>(6), 559-564.</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Raimes, A. (2002). Ten steps in planning a writing course and training teachers of writing. In J.C. Richards &amp; W. A. Renyanda (Eds.), </w:t>
      </w:r>
      <w:r w:rsidRPr="00BF17CF">
        <w:rPr>
          <w:i/>
          <w:iCs/>
          <w:color w:val="auto"/>
          <w:sz w:val="28"/>
          <w:szCs w:val="28"/>
        </w:rPr>
        <w:t xml:space="preserve">Methodology </w:t>
      </w:r>
      <w:r w:rsidRPr="00BF17CF">
        <w:rPr>
          <w:i/>
          <w:iCs/>
          <w:color w:val="auto"/>
          <w:sz w:val="28"/>
          <w:szCs w:val="28"/>
        </w:rPr>
        <w:lastRenderedPageBreak/>
        <w:t xml:space="preserve">in language teaching: An anthology of current practice </w:t>
      </w:r>
      <w:r w:rsidRPr="00BF17CF">
        <w:rPr>
          <w:color w:val="auto"/>
          <w:sz w:val="28"/>
          <w:szCs w:val="28"/>
        </w:rPr>
        <w:t>(pp. 306-314). Cambridge, England: Cambridge University Press.</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Raimes, A.(1983). Tradition and Revolution in ESL Teaching. </w:t>
      </w:r>
      <w:r w:rsidRPr="00BF17CF">
        <w:rPr>
          <w:i/>
          <w:iCs/>
          <w:color w:val="auto"/>
          <w:sz w:val="28"/>
          <w:szCs w:val="28"/>
        </w:rPr>
        <w:t>TESOL Quarterly</w:t>
      </w:r>
      <w:r w:rsidRPr="00BF17CF">
        <w:rPr>
          <w:color w:val="auto"/>
          <w:sz w:val="28"/>
          <w:szCs w:val="28"/>
        </w:rPr>
        <w:t xml:space="preserve">, </w:t>
      </w:r>
      <w:r w:rsidRPr="00BF17CF">
        <w:rPr>
          <w:i/>
          <w:iCs/>
          <w:color w:val="auto"/>
          <w:sz w:val="28"/>
          <w:szCs w:val="28"/>
        </w:rPr>
        <w:t>17</w:t>
      </w:r>
      <w:r w:rsidRPr="00BF17CF">
        <w:rPr>
          <w:color w:val="auto"/>
          <w:sz w:val="28"/>
          <w:szCs w:val="28"/>
        </w:rPr>
        <w:t>(4), 535-52.</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Richards, J. C., &amp; Schmidt, R.(2010). </w:t>
      </w:r>
      <w:r w:rsidRPr="00BF17CF">
        <w:rPr>
          <w:i/>
          <w:iCs/>
          <w:color w:val="auto"/>
          <w:sz w:val="28"/>
          <w:szCs w:val="28"/>
        </w:rPr>
        <w:t>Dictionary of language teaching and applied linguistics.</w:t>
      </w:r>
      <w:r w:rsidRPr="00BF17CF">
        <w:rPr>
          <w:color w:val="auto"/>
          <w:sz w:val="28"/>
          <w:szCs w:val="28"/>
        </w:rPr>
        <w:t xml:space="preserve"> Great Britain: Pearson education limited.</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Robinson, P., (1991). </w:t>
      </w:r>
      <w:r w:rsidRPr="00BF17CF">
        <w:rPr>
          <w:i/>
          <w:iCs/>
          <w:color w:val="auto"/>
          <w:sz w:val="28"/>
          <w:szCs w:val="28"/>
        </w:rPr>
        <w:t>ESP today: a practitioner's Guide</w:t>
      </w:r>
      <w:r w:rsidRPr="00BF17CF">
        <w:rPr>
          <w:color w:val="auto"/>
          <w:sz w:val="28"/>
          <w:szCs w:val="28"/>
        </w:rPr>
        <w:t>. New York: Prentice Hall.</w:t>
      </w:r>
    </w:p>
    <w:p w:rsidR="002C5D13" w:rsidRPr="00111042" w:rsidRDefault="002C5D13" w:rsidP="00111042">
      <w:pPr>
        <w:pStyle w:val="ListParagraph"/>
        <w:numPr>
          <w:ilvl w:val="0"/>
          <w:numId w:val="12"/>
        </w:numPr>
        <w:spacing w:after="0" w:line="480" w:lineRule="auto"/>
        <w:jc w:val="both"/>
        <w:rPr>
          <w:rFonts w:ascii="TimesNewRoman" w:hAnsi="TimesNewRoman" w:cs="TimesNewRoman"/>
          <w:sz w:val="28"/>
          <w:szCs w:val="28"/>
        </w:rPr>
      </w:pPr>
      <w:r w:rsidRPr="00111042">
        <w:rPr>
          <w:rFonts w:ascii="TimesNewRoman" w:hAnsi="TimesNewRoman" w:cs="TimesNewRoman"/>
          <w:sz w:val="28"/>
          <w:szCs w:val="28"/>
        </w:rPr>
        <w:t>Rubio, F. (2007). Self-esteem and foreign language learning. Cambridge: Cambridge Scholars Publishing.</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Stevick, E., (1990</w:t>
      </w:r>
      <w:r w:rsidRPr="00BF17CF">
        <w:rPr>
          <w:i/>
          <w:iCs/>
          <w:color w:val="auto"/>
          <w:sz w:val="28"/>
          <w:szCs w:val="28"/>
        </w:rPr>
        <w:t>). Humanism in language teaching.</w:t>
      </w:r>
      <w:r w:rsidRPr="00BF17CF">
        <w:rPr>
          <w:color w:val="auto"/>
          <w:sz w:val="28"/>
          <w:szCs w:val="28"/>
        </w:rPr>
        <w:t xml:space="preserve"> Oxford. UK: Oxford University Press. </w:t>
      </w:r>
    </w:p>
    <w:p w:rsidR="002C5D13" w:rsidRPr="00111042" w:rsidRDefault="002C5D13" w:rsidP="00111042">
      <w:pPr>
        <w:pStyle w:val="ListParagraph"/>
        <w:numPr>
          <w:ilvl w:val="0"/>
          <w:numId w:val="12"/>
        </w:numPr>
        <w:autoSpaceDE w:val="0"/>
        <w:autoSpaceDN w:val="0"/>
        <w:adjustRightInd w:val="0"/>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Turuk, M. C. (2008).  the relevance and implications of Vygotsky’s sociocultural theory in the second language classroom. </w:t>
      </w:r>
      <w:r w:rsidRPr="00111042">
        <w:rPr>
          <w:rFonts w:ascii="Times New Roman" w:hAnsi="Times New Roman" w:cs="Times New Roman"/>
          <w:i/>
          <w:iCs/>
          <w:sz w:val="28"/>
          <w:szCs w:val="28"/>
        </w:rPr>
        <w:t>ARECLS</w:t>
      </w:r>
      <w:r w:rsidRPr="00111042">
        <w:rPr>
          <w:rFonts w:ascii="Times New Roman" w:hAnsi="Times New Roman" w:cs="Times New Roman"/>
          <w:sz w:val="28"/>
          <w:szCs w:val="28"/>
        </w:rPr>
        <w:t xml:space="preserve">, </w:t>
      </w:r>
      <w:r w:rsidRPr="00111042">
        <w:rPr>
          <w:rFonts w:ascii="Times New Roman" w:hAnsi="Times New Roman" w:cs="Times New Roman"/>
          <w:i/>
          <w:iCs/>
          <w:sz w:val="28"/>
          <w:szCs w:val="28"/>
        </w:rPr>
        <w:t>5</w:t>
      </w:r>
      <w:r w:rsidRPr="00111042">
        <w:rPr>
          <w:rFonts w:ascii="Times New Roman" w:hAnsi="Times New Roman" w:cs="Times New Roman"/>
          <w:sz w:val="28"/>
          <w:szCs w:val="28"/>
        </w:rPr>
        <w:t>, 244-262.</w:t>
      </w:r>
    </w:p>
    <w:p w:rsidR="002C5D13" w:rsidRPr="00BF17CF" w:rsidRDefault="002C5D13" w:rsidP="00111042">
      <w:pPr>
        <w:pStyle w:val="Default"/>
        <w:numPr>
          <w:ilvl w:val="0"/>
          <w:numId w:val="12"/>
        </w:numPr>
        <w:spacing w:line="480" w:lineRule="auto"/>
        <w:jc w:val="both"/>
        <w:rPr>
          <w:sz w:val="28"/>
          <w:szCs w:val="28"/>
        </w:rPr>
      </w:pPr>
      <w:r w:rsidRPr="00BF17CF">
        <w:rPr>
          <w:sz w:val="28"/>
          <w:szCs w:val="28"/>
        </w:rPr>
        <w:t xml:space="preserve">Vacca, L. (2008). Using scaffolding techniques to teach a social studies lesson about Buddha to sixth graders. </w:t>
      </w:r>
      <w:r w:rsidRPr="00BF17CF">
        <w:rPr>
          <w:i/>
          <w:iCs/>
          <w:sz w:val="28"/>
          <w:szCs w:val="28"/>
        </w:rPr>
        <w:t>Journal of Adolescent &amp; Adult Literacy, 3</w:t>
      </w:r>
      <w:r w:rsidRPr="00BF17CF">
        <w:rPr>
          <w:sz w:val="28"/>
          <w:szCs w:val="28"/>
        </w:rPr>
        <w:t xml:space="preserve"> (51), 8-18. </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Van Lier, L (2000). From input to affordance: Social-interactive learning from an ecological perspective. In J.P. Lantolf (Ed.) (2000) </w:t>
      </w:r>
      <w:r w:rsidRPr="00BF17CF">
        <w:rPr>
          <w:i/>
          <w:iCs/>
          <w:color w:val="auto"/>
          <w:sz w:val="28"/>
          <w:szCs w:val="28"/>
        </w:rPr>
        <w:t xml:space="preserve">Sociocultural </w:t>
      </w:r>
      <w:r w:rsidRPr="00BF17CF">
        <w:rPr>
          <w:i/>
          <w:iCs/>
          <w:color w:val="auto"/>
          <w:sz w:val="28"/>
          <w:szCs w:val="28"/>
        </w:rPr>
        <w:lastRenderedPageBreak/>
        <w:t xml:space="preserve">theory and second language learning: Recent advances </w:t>
      </w:r>
      <w:r w:rsidRPr="00BF17CF">
        <w:rPr>
          <w:color w:val="auto"/>
          <w:sz w:val="28"/>
          <w:szCs w:val="28"/>
        </w:rPr>
        <w:t>(pp. 245-259). Oxford, England: Oxford University Press.</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Villamil, O., &amp; M. Guerrero, (2000). Assessing the impact of peer revision on L2 writing. </w:t>
      </w:r>
      <w:r w:rsidRPr="00BF17CF">
        <w:rPr>
          <w:i/>
          <w:iCs/>
          <w:color w:val="auto"/>
          <w:sz w:val="28"/>
          <w:szCs w:val="28"/>
        </w:rPr>
        <w:t>Applied linguistic</w:t>
      </w:r>
      <w:r w:rsidRPr="00BF17CF">
        <w:rPr>
          <w:color w:val="auto"/>
          <w:sz w:val="28"/>
          <w:szCs w:val="28"/>
        </w:rPr>
        <w:t xml:space="preserve">, </w:t>
      </w:r>
      <w:r w:rsidRPr="00BF17CF">
        <w:rPr>
          <w:i/>
          <w:iCs/>
          <w:color w:val="auto"/>
          <w:sz w:val="28"/>
          <w:szCs w:val="28"/>
        </w:rPr>
        <w:t>19</w:t>
      </w:r>
      <w:r w:rsidRPr="00BF17CF">
        <w:rPr>
          <w:color w:val="auto"/>
          <w:sz w:val="28"/>
          <w:szCs w:val="28"/>
        </w:rPr>
        <w:t>, 491-514.</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Vygotsky, L. S. (1978). </w:t>
      </w:r>
      <w:r w:rsidRPr="00BF17CF">
        <w:rPr>
          <w:i/>
          <w:iCs/>
          <w:color w:val="auto"/>
          <w:sz w:val="28"/>
          <w:szCs w:val="28"/>
        </w:rPr>
        <w:t xml:space="preserve">Mind in society: The development of higher psychological processes. </w:t>
      </w:r>
      <w:r w:rsidRPr="00BF17CF">
        <w:rPr>
          <w:color w:val="auto"/>
          <w:sz w:val="28"/>
          <w:szCs w:val="28"/>
        </w:rPr>
        <w:t>Cambridge, MA: Harvard University Press.</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 xml:space="preserve">Weigle, S.C., (2002). </w:t>
      </w:r>
      <w:r w:rsidRPr="00BF17CF">
        <w:rPr>
          <w:i/>
          <w:iCs/>
          <w:color w:val="auto"/>
          <w:sz w:val="28"/>
          <w:szCs w:val="28"/>
        </w:rPr>
        <w:t>Assessing writing</w:t>
      </w:r>
      <w:r w:rsidRPr="00BF17CF">
        <w:rPr>
          <w:color w:val="auto"/>
          <w:sz w:val="28"/>
          <w:szCs w:val="28"/>
        </w:rPr>
        <w:t>. Cambridge: Cambridge University Press.</w:t>
      </w:r>
    </w:p>
    <w:p w:rsidR="002C5D13" w:rsidRPr="00BF17CF" w:rsidRDefault="002C5D13" w:rsidP="00111042">
      <w:pPr>
        <w:pStyle w:val="Default"/>
        <w:numPr>
          <w:ilvl w:val="0"/>
          <w:numId w:val="12"/>
        </w:numPr>
        <w:spacing w:line="480" w:lineRule="auto"/>
        <w:jc w:val="both"/>
        <w:rPr>
          <w:color w:val="auto"/>
          <w:sz w:val="28"/>
          <w:szCs w:val="28"/>
        </w:rPr>
      </w:pPr>
      <w:r w:rsidRPr="00BF17CF">
        <w:rPr>
          <w:color w:val="auto"/>
          <w:sz w:val="28"/>
          <w:szCs w:val="28"/>
        </w:rPr>
        <w:t>Wells, G., (1998). Using L1 to Master L2: a response to Anton and Dicamilla's sociocognitive functions of L1 collaborative interaction in the L2 classroom.</w:t>
      </w:r>
      <w:r w:rsidRPr="00BF17CF">
        <w:rPr>
          <w:i/>
          <w:iCs/>
          <w:color w:val="auto"/>
          <w:sz w:val="28"/>
          <w:szCs w:val="28"/>
        </w:rPr>
        <w:t xml:space="preserve"> The Canadian Modern Language Review.</w:t>
      </w:r>
    </w:p>
    <w:p w:rsidR="002C5D13" w:rsidRPr="00111042" w:rsidRDefault="002C5D13" w:rsidP="00111042">
      <w:pPr>
        <w:pStyle w:val="ListParagraph"/>
        <w:numPr>
          <w:ilvl w:val="0"/>
          <w:numId w:val="12"/>
        </w:numPr>
        <w:autoSpaceDE w:val="0"/>
        <w:autoSpaceDN w:val="0"/>
        <w:adjustRightInd w:val="0"/>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Williams, M., &amp; Burden, R. (1997). </w:t>
      </w:r>
      <w:r w:rsidRPr="00111042">
        <w:rPr>
          <w:rFonts w:ascii="Times New Roman" w:hAnsi="Times New Roman" w:cs="Times New Roman"/>
          <w:i/>
          <w:iCs/>
          <w:sz w:val="28"/>
          <w:szCs w:val="28"/>
        </w:rPr>
        <w:t>Psychology for language teachers, a social</w:t>
      </w:r>
      <w:r w:rsidRPr="00111042">
        <w:rPr>
          <w:rFonts w:ascii="Times New Roman" w:hAnsi="Times New Roman" w:cs="Times New Roman"/>
          <w:sz w:val="28"/>
          <w:szCs w:val="28"/>
        </w:rPr>
        <w:t xml:space="preserve"> </w:t>
      </w:r>
      <w:r w:rsidRPr="00111042">
        <w:rPr>
          <w:rFonts w:ascii="Times New Roman" w:hAnsi="Times New Roman" w:cs="Times New Roman"/>
          <w:i/>
          <w:iCs/>
          <w:sz w:val="28"/>
          <w:szCs w:val="28"/>
        </w:rPr>
        <w:t>constructivist approach</w:t>
      </w:r>
      <w:r w:rsidRPr="00111042">
        <w:rPr>
          <w:rFonts w:ascii="Times New Roman" w:hAnsi="Times New Roman" w:cs="Times New Roman"/>
          <w:sz w:val="28"/>
          <w:szCs w:val="28"/>
        </w:rPr>
        <w:t>. Cambridge: Cambridge University Press.</w:t>
      </w:r>
    </w:p>
    <w:p w:rsidR="002C5D13" w:rsidRPr="00111042" w:rsidRDefault="002C5D13" w:rsidP="00111042">
      <w:pPr>
        <w:pStyle w:val="ListParagraph"/>
        <w:numPr>
          <w:ilvl w:val="0"/>
          <w:numId w:val="12"/>
        </w:numPr>
        <w:spacing w:after="0" w:line="480" w:lineRule="auto"/>
        <w:jc w:val="both"/>
        <w:rPr>
          <w:rFonts w:ascii="Times New Roman" w:hAnsi="Times New Roman" w:cs="Times New Roman"/>
          <w:sz w:val="28"/>
          <w:szCs w:val="28"/>
        </w:rPr>
      </w:pPr>
      <w:r w:rsidRPr="00111042">
        <w:rPr>
          <w:rFonts w:ascii="Times New Roman" w:hAnsi="Times New Roman" w:cs="Times New Roman"/>
          <w:sz w:val="28"/>
          <w:szCs w:val="28"/>
        </w:rPr>
        <w:t xml:space="preserve">Zamel, V. (1985). Responding to student writing. </w:t>
      </w:r>
      <w:r w:rsidRPr="00111042">
        <w:rPr>
          <w:rFonts w:ascii="Times New Roman" w:hAnsi="Times New Roman" w:cs="Times New Roman"/>
          <w:i/>
          <w:iCs/>
          <w:sz w:val="28"/>
          <w:szCs w:val="28"/>
        </w:rPr>
        <w:t>TESOL Quarterly, 19</w:t>
      </w:r>
      <w:r w:rsidRPr="00111042">
        <w:rPr>
          <w:rFonts w:ascii="Times New Roman" w:hAnsi="Times New Roman" w:cs="Times New Roman"/>
          <w:sz w:val="28"/>
          <w:szCs w:val="28"/>
        </w:rPr>
        <w:t xml:space="preserve"> (1), 79-101.</w:t>
      </w:r>
    </w:p>
    <w:p w:rsidR="002C5D13" w:rsidRPr="00BF17CF" w:rsidRDefault="002C5D13" w:rsidP="002C5D13">
      <w:pPr>
        <w:spacing w:after="0" w:line="480" w:lineRule="auto"/>
        <w:ind w:hanging="720"/>
        <w:jc w:val="both"/>
        <w:rPr>
          <w:rFonts w:ascii="Times New Roman" w:hAnsi="Times New Roman" w:cs="Times New Roman"/>
          <w:b/>
          <w:bCs/>
          <w:sz w:val="28"/>
          <w:szCs w:val="28"/>
        </w:rPr>
      </w:pPr>
    </w:p>
    <w:p w:rsidR="002C5D13" w:rsidRPr="00BF17CF" w:rsidRDefault="002C5D13" w:rsidP="002C5D13">
      <w:pPr>
        <w:spacing w:after="0" w:line="480" w:lineRule="auto"/>
        <w:ind w:hanging="720"/>
        <w:jc w:val="both"/>
        <w:rPr>
          <w:rFonts w:ascii="Times New Roman" w:hAnsi="Times New Roman" w:cs="Times New Roman"/>
          <w:b/>
          <w:bCs/>
          <w:sz w:val="28"/>
          <w:szCs w:val="28"/>
        </w:rPr>
      </w:pPr>
    </w:p>
    <w:p w:rsidR="0093228C" w:rsidRPr="00BF17CF" w:rsidRDefault="0093228C" w:rsidP="00D214B7">
      <w:pPr>
        <w:spacing w:after="0" w:line="480" w:lineRule="auto"/>
        <w:jc w:val="center"/>
        <w:rPr>
          <w:rFonts w:ascii="Times New Roman" w:eastAsia="Times New Roman" w:hAnsi="Times New Roman" w:cs="Times New Roman"/>
          <w:sz w:val="28"/>
          <w:szCs w:val="28"/>
        </w:rPr>
      </w:pPr>
    </w:p>
    <w:p w:rsidR="00CF6FB9" w:rsidRDefault="00CF6FB9" w:rsidP="00D214B7">
      <w:pPr>
        <w:spacing w:after="0" w:line="480" w:lineRule="auto"/>
        <w:jc w:val="center"/>
        <w:rPr>
          <w:rFonts w:ascii="Times New Roman" w:eastAsia="Times New Roman" w:hAnsi="Times New Roman" w:cs="Times New Roman"/>
          <w:sz w:val="28"/>
          <w:szCs w:val="28"/>
        </w:rPr>
        <w:sectPr w:rsidR="00CF6FB9" w:rsidSect="00EB70AE">
          <w:pgSz w:w="12240" w:h="15840"/>
          <w:pgMar w:top="1440" w:right="1440" w:bottom="1440" w:left="1440" w:header="720" w:footer="720" w:gutter="0"/>
          <w:cols w:space="720"/>
          <w:docGrid w:linePitch="360"/>
        </w:sectPr>
      </w:pPr>
    </w:p>
    <w:p w:rsidR="0093228C" w:rsidRPr="00BF17CF" w:rsidRDefault="0093228C" w:rsidP="00D214B7">
      <w:pPr>
        <w:spacing w:after="0" w:line="480" w:lineRule="auto"/>
        <w:jc w:val="center"/>
        <w:rPr>
          <w:rFonts w:ascii="Times New Roman" w:eastAsia="Times New Roman" w:hAnsi="Times New Roman" w:cs="Times New Roman"/>
          <w:sz w:val="28"/>
          <w:szCs w:val="28"/>
        </w:rPr>
      </w:pPr>
    </w:p>
    <w:p w:rsidR="00DB393C" w:rsidRPr="00BF17CF" w:rsidRDefault="00DB393C" w:rsidP="00D214B7">
      <w:pPr>
        <w:spacing w:after="0" w:line="480" w:lineRule="auto"/>
        <w:jc w:val="center"/>
        <w:rPr>
          <w:rFonts w:ascii="Times New Roman" w:eastAsia="Times New Roman" w:hAnsi="Times New Roman" w:cs="Times New Roman"/>
          <w:sz w:val="28"/>
          <w:szCs w:val="28"/>
        </w:rPr>
      </w:pPr>
    </w:p>
    <w:p w:rsidR="00D214B7" w:rsidRPr="00CF6FB9" w:rsidRDefault="00D214B7" w:rsidP="00CF6FB9">
      <w:pPr>
        <w:bidi/>
        <w:spacing w:after="0" w:line="360" w:lineRule="auto"/>
        <w:jc w:val="both"/>
        <w:rPr>
          <w:rFonts w:cs="B Nazanin"/>
          <w:b/>
          <w:bCs/>
          <w:sz w:val="28"/>
          <w:szCs w:val="28"/>
          <w:rtl/>
          <w:lang w:bidi="ar-IQ"/>
        </w:rPr>
      </w:pPr>
      <w:r w:rsidRPr="00CF6FB9">
        <w:rPr>
          <w:rFonts w:ascii="Times New Roman" w:hAnsi="Times New Roman" w:cs="B Nazanin" w:hint="cs"/>
          <w:b/>
          <w:bCs/>
          <w:color w:val="000000"/>
          <w:sz w:val="28"/>
          <w:szCs w:val="28"/>
          <w:rtl/>
        </w:rPr>
        <w:t>چکیده</w:t>
      </w:r>
    </w:p>
    <w:p w:rsidR="00123590" w:rsidRPr="00BF17CF" w:rsidRDefault="00123590" w:rsidP="00CF6FB9">
      <w:pPr>
        <w:bidi/>
        <w:spacing w:after="0" w:line="360" w:lineRule="auto"/>
        <w:jc w:val="both"/>
        <w:rPr>
          <w:rFonts w:cs="B Nazanin"/>
          <w:sz w:val="28"/>
          <w:szCs w:val="28"/>
        </w:rPr>
      </w:pPr>
      <w:r w:rsidRPr="00BF17CF">
        <w:rPr>
          <w:rFonts w:cs="B Nazanin" w:hint="eastAsia"/>
          <w:sz w:val="28"/>
          <w:szCs w:val="28"/>
          <w:rtl/>
        </w:rPr>
        <w:t>نوشتن</w:t>
      </w:r>
      <w:r w:rsidRPr="00BF17CF">
        <w:rPr>
          <w:rFonts w:cs="B Nazanin"/>
          <w:sz w:val="28"/>
          <w:szCs w:val="28"/>
          <w:rtl/>
        </w:rPr>
        <w:t xml:space="preserve"> </w:t>
      </w:r>
      <w:r w:rsidRPr="00BF17CF">
        <w:rPr>
          <w:rFonts w:cs="B Nazanin" w:hint="cs"/>
          <w:sz w:val="28"/>
          <w:szCs w:val="28"/>
          <w:rtl/>
        </w:rPr>
        <w:t>ی</w:t>
      </w:r>
      <w:r w:rsidRPr="00BF17CF">
        <w:rPr>
          <w:rFonts w:cs="B Nazanin" w:hint="eastAsia"/>
          <w:sz w:val="28"/>
          <w:szCs w:val="28"/>
          <w:rtl/>
        </w:rPr>
        <w:t>ک</w:t>
      </w:r>
      <w:r w:rsidRPr="00BF17CF">
        <w:rPr>
          <w:rFonts w:cs="B Nazanin"/>
          <w:sz w:val="28"/>
          <w:szCs w:val="28"/>
          <w:rtl/>
        </w:rPr>
        <w:t xml:space="preserve"> </w:t>
      </w:r>
      <w:r w:rsidRPr="00BF17CF">
        <w:rPr>
          <w:rFonts w:cs="B Nazanin" w:hint="eastAsia"/>
          <w:sz w:val="28"/>
          <w:szCs w:val="28"/>
          <w:rtl/>
        </w:rPr>
        <w:t>وس</w:t>
      </w:r>
      <w:r w:rsidRPr="00BF17CF">
        <w:rPr>
          <w:rFonts w:cs="B Nazanin" w:hint="cs"/>
          <w:sz w:val="28"/>
          <w:szCs w:val="28"/>
          <w:rtl/>
        </w:rPr>
        <w:t>ی</w:t>
      </w:r>
      <w:r w:rsidRPr="00BF17CF">
        <w:rPr>
          <w:rFonts w:cs="B Nazanin" w:hint="eastAsia"/>
          <w:sz w:val="28"/>
          <w:szCs w:val="28"/>
          <w:rtl/>
        </w:rPr>
        <w:t>له</w:t>
      </w:r>
      <w:r w:rsidRPr="00BF17CF">
        <w:rPr>
          <w:rFonts w:cs="B Nazanin"/>
          <w:sz w:val="28"/>
          <w:szCs w:val="28"/>
          <w:rtl/>
        </w:rPr>
        <w:t xml:space="preserve"> </w:t>
      </w:r>
      <w:r w:rsidRPr="00BF17CF">
        <w:rPr>
          <w:rFonts w:cs="B Nazanin" w:hint="eastAsia"/>
          <w:sz w:val="28"/>
          <w:szCs w:val="28"/>
          <w:rtl/>
        </w:rPr>
        <w:t>اساس</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برا</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افراد</w:t>
      </w:r>
      <w:r w:rsidRPr="00BF17CF">
        <w:rPr>
          <w:rFonts w:cs="B Nazanin"/>
          <w:sz w:val="28"/>
          <w:szCs w:val="28"/>
          <w:rtl/>
        </w:rPr>
        <w:t xml:space="preserve"> </w:t>
      </w:r>
      <w:r w:rsidRPr="00BF17CF">
        <w:rPr>
          <w:rFonts w:cs="B Nazanin" w:hint="eastAsia"/>
          <w:sz w:val="28"/>
          <w:szCs w:val="28"/>
          <w:rtl/>
        </w:rPr>
        <w:t>با</w:t>
      </w:r>
      <w:r w:rsidRPr="00BF17CF">
        <w:rPr>
          <w:rFonts w:cs="B Nazanin"/>
          <w:sz w:val="28"/>
          <w:szCs w:val="28"/>
          <w:rtl/>
        </w:rPr>
        <w:t xml:space="preserve"> </w:t>
      </w:r>
      <w:r w:rsidRPr="00BF17CF">
        <w:rPr>
          <w:rFonts w:cs="B Nazanin" w:hint="eastAsia"/>
          <w:sz w:val="28"/>
          <w:szCs w:val="28"/>
          <w:rtl/>
        </w:rPr>
        <w:t>پ</w:t>
      </w:r>
      <w:r w:rsidRPr="00BF17CF">
        <w:rPr>
          <w:rFonts w:cs="B Nazanin" w:hint="cs"/>
          <w:sz w:val="28"/>
          <w:szCs w:val="28"/>
          <w:rtl/>
        </w:rPr>
        <w:t>ی</w:t>
      </w:r>
      <w:r w:rsidRPr="00BF17CF">
        <w:rPr>
          <w:rFonts w:cs="B Nazanin" w:hint="eastAsia"/>
          <w:sz w:val="28"/>
          <w:szCs w:val="28"/>
          <w:rtl/>
        </w:rPr>
        <w:t>ش</w:t>
      </w:r>
      <w:r w:rsidRPr="00BF17CF">
        <w:rPr>
          <w:rFonts w:cs="B Nazanin" w:hint="cs"/>
          <w:sz w:val="28"/>
          <w:szCs w:val="28"/>
          <w:rtl/>
        </w:rPr>
        <w:t>ی</w:t>
      </w:r>
      <w:r w:rsidRPr="00BF17CF">
        <w:rPr>
          <w:rFonts w:cs="B Nazanin" w:hint="eastAsia"/>
          <w:sz w:val="28"/>
          <w:szCs w:val="28"/>
          <w:rtl/>
        </w:rPr>
        <w:t>نه</w:t>
      </w:r>
      <w:r w:rsidRPr="00BF17CF">
        <w:rPr>
          <w:rFonts w:cs="B Nazanin"/>
          <w:sz w:val="28"/>
          <w:szCs w:val="28"/>
          <w:rtl/>
        </w:rPr>
        <w:t xml:space="preserve"> </w:t>
      </w:r>
      <w:r w:rsidRPr="00BF17CF">
        <w:rPr>
          <w:rFonts w:cs="B Nazanin" w:hint="eastAsia"/>
          <w:sz w:val="28"/>
          <w:szCs w:val="28"/>
          <w:rtl/>
        </w:rPr>
        <w:t>ها</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مختلف</w:t>
      </w:r>
      <w:r w:rsidRPr="00BF17CF">
        <w:rPr>
          <w:rFonts w:cs="B Nazanin"/>
          <w:sz w:val="28"/>
          <w:szCs w:val="28"/>
          <w:rtl/>
        </w:rPr>
        <w:t xml:space="preserve"> </w:t>
      </w:r>
      <w:r w:rsidRPr="00BF17CF">
        <w:rPr>
          <w:rFonts w:cs="B Nazanin" w:hint="eastAsia"/>
          <w:sz w:val="28"/>
          <w:szCs w:val="28"/>
          <w:rtl/>
        </w:rPr>
        <w:t>در</w:t>
      </w:r>
      <w:r w:rsidRPr="00BF17CF">
        <w:rPr>
          <w:rFonts w:cs="B Nazanin"/>
          <w:sz w:val="28"/>
          <w:szCs w:val="28"/>
          <w:rtl/>
        </w:rPr>
        <w:t xml:space="preserve"> </w:t>
      </w:r>
      <w:r w:rsidRPr="00BF17CF">
        <w:rPr>
          <w:rFonts w:cs="B Nazanin" w:hint="eastAsia"/>
          <w:sz w:val="28"/>
          <w:szCs w:val="28"/>
          <w:rtl/>
        </w:rPr>
        <w:t>منطقه</w:t>
      </w:r>
      <w:r w:rsidRPr="00BF17CF">
        <w:rPr>
          <w:rFonts w:cs="B Nazanin"/>
          <w:sz w:val="28"/>
          <w:szCs w:val="28"/>
          <w:rtl/>
        </w:rPr>
        <w:t xml:space="preserve"> </w:t>
      </w:r>
      <w:r w:rsidRPr="00BF17CF">
        <w:rPr>
          <w:rFonts w:cs="B Nazanin" w:hint="eastAsia"/>
          <w:sz w:val="28"/>
          <w:szCs w:val="28"/>
          <w:rtl/>
        </w:rPr>
        <w:t>محل</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کنون</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در</w:t>
      </w:r>
      <w:r w:rsidRPr="00BF17CF">
        <w:rPr>
          <w:rFonts w:cs="B Nazanin"/>
          <w:sz w:val="28"/>
          <w:szCs w:val="28"/>
          <w:rtl/>
        </w:rPr>
        <w:t xml:space="preserve"> </w:t>
      </w:r>
      <w:r w:rsidRPr="00BF17CF">
        <w:rPr>
          <w:rFonts w:cs="B Nazanin" w:hint="eastAsia"/>
          <w:sz w:val="28"/>
          <w:szCs w:val="28"/>
          <w:rtl/>
        </w:rPr>
        <w:t>سراسر</w:t>
      </w:r>
      <w:r w:rsidRPr="00BF17CF">
        <w:rPr>
          <w:rFonts w:cs="B Nazanin"/>
          <w:sz w:val="28"/>
          <w:szCs w:val="28"/>
          <w:rtl/>
        </w:rPr>
        <w:t xml:space="preserve"> </w:t>
      </w:r>
      <w:r w:rsidRPr="00BF17CF">
        <w:rPr>
          <w:rFonts w:cs="B Nazanin" w:hint="eastAsia"/>
          <w:sz w:val="28"/>
          <w:szCs w:val="28"/>
          <w:rtl/>
        </w:rPr>
        <w:t>جهان</w:t>
      </w:r>
      <w:r w:rsidRPr="00BF17CF">
        <w:rPr>
          <w:rFonts w:cs="B Nazanin"/>
          <w:sz w:val="28"/>
          <w:szCs w:val="28"/>
          <w:rtl/>
        </w:rPr>
        <w:t xml:space="preserve"> </w:t>
      </w:r>
      <w:r w:rsidRPr="00BF17CF">
        <w:rPr>
          <w:rFonts w:cs="B Nazanin" w:hint="eastAsia"/>
          <w:sz w:val="28"/>
          <w:szCs w:val="28"/>
          <w:rtl/>
        </w:rPr>
        <w:t>است</w:t>
      </w:r>
      <w:r w:rsidRPr="00BF17CF">
        <w:rPr>
          <w:rFonts w:cs="B Nazanin"/>
          <w:sz w:val="28"/>
          <w:szCs w:val="28"/>
          <w:rtl/>
        </w:rPr>
        <w:t xml:space="preserve">. </w:t>
      </w:r>
      <w:r w:rsidRPr="00BF17CF">
        <w:rPr>
          <w:rFonts w:cs="B Nazanin" w:hint="eastAsia"/>
          <w:sz w:val="28"/>
          <w:szCs w:val="28"/>
          <w:rtl/>
        </w:rPr>
        <w:t>معلمان</w:t>
      </w:r>
      <w:r w:rsidRPr="00BF17CF">
        <w:rPr>
          <w:rFonts w:cs="B Nazanin"/>
          <w:sz w:val="28"/>
          <w:szCs w:val="28"/>
          <w:rtl/>
        </w:rPr>
        <w:t xml:space="preserve"> </w:t>
      </w:r>
      <w:r w:rsidRPr="00BF17CF">
        <w:rPr>
          <w:rFonts w:cs="B Nazanin" w:hint="eastAsia"/>
          <w:sz w:val="28"/>
          <w:szCs w:val="28"/>
          <w:rtl/>
        </w:rPr>
        <w:t>م</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توانند</w:t>
      </w:r>
      <w:r w:rsidRPr="00BF17CF">
        <w:rPr>
          <w:rFonts w:cs="B Nazanin"/>
          <w:sz w:val="28"/>
          <w:szCs w:val="28"/>
          <w:rtl/>
        </w:rPr>
        <w:t xml:space="preserve"> </w:t>
      </w:r>
      <w:r w:rsidRPr="00BF17CF">
        <w:rPr>
          <w:rFonts w:cs="B Nazanin" w:hint="eastAsia"/>
          <w:sz w:val="28"/>
          <w:szCs w:val="28"/>
          <w:rtl/>
        </w:rPr>
        <w:t>از</w:t>
      </w:r>
      <w:r w:rsidRPr="00BF17CF">
        <w:rPr>
          <w:rFonts w:cs="B Nazanin"/>
          <w:sz w:val="28"/>
          <w:szCs w:val="28"/>
          <w:rtl/>
        </w:rPr>
        <w:t xml:space="preserve"> </w:t>
      </w:r>
      <w:r w:rsidRPr="00BF17CF">
        <w:rPr>
          <w:rFonts w:cs="B Nazanin" w:hint="eastAsia"/>
          <w:sz w:val="28"/>
          <w:szCs w:val="28"/>
          <w:rtl/>
        </w:rPr>
        <w:t>داربست</w:t>
      </w:r>
      <w:r w:rsidRPr="00BF17CF">
        <w:rPr>
          <w:rFonts w:cs="B Nazanin"/>
          <w:sz w:val="28"/>
          <w:szCs w:val="28"/>
          <w:rtl/>
        </w:rPr>
        <w:t xml:space="preserve"> </w:t>
      </w:r>
      <w:r w:rsidRPr="00BF17CF">
        <w:rPr>
          <w:rFonts w:cs="B Nazanin" w:hint="eastAsia"/>
          <w:sz w:val="28"/>
          <w:szCs w:val="28"/>
          <w:rtl/>
        </w:rPr>
        <w:t>برا</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ارتقا</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توانا</w:t>
      </w:r>
      <w:r w:rsidRPr="00BF17CF">
        <w:rPr>
          <w:rFonts w:cs="B Nazanin" w:hint="cs"/>
          <w:sz w:val="28"/>
          <w:szCs w:val="28"/>
          <w:rtl/>
        </w:rPr>
        <w:t>یی</w:t>
      </w:r>
      <w:r w:rsidRPr="00BF17CF">
        <w:rPr>
          <w:rFonts w:cs="B Nazanin"/>
          <w:sz w:val="28"/>
          <w:szCs w:val="28"/>
          <w:rtl/>
        </w:rPr>
        <w:t xml:space="preserve"> </w:t>
      </w:r>
      <w:r w:rsidRPr="00BF17CF">
        <w:rPr>
          <w:rFonts w:cs="B Nazanin" w:hint="eastAsia"/>
          <w:sz w:val="28"/>
          <w:szCs w:val="28"/>
          <w:rtl/>
        </w:rPr>
        <w:t>نوشتن</w:t>
      </w:r>
      <w:r w:rsidRPr="00BF17CF">
        <w:rPr>
          <w:rFonts w:cs="B Nazanin"/>
          <w:sz w:val="28"/>
          <w:szCs w:val="28"/>
          <w:rtl/>
        </w:rPr>
        <w:t xml:space="preserve">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آموزان</w:t>
      </w:r>
      <w:r w:rsidRPr="00BF17CF">
        <w:rPr>
          <w:rFonts w:cs="B Nazanin"/>
          <w:sz w:val="28"/>
          <w:szCs w:val="28"/>
          <w:rtl/>
        </w:rPr>
        <w:t xml:space="preserve">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انگل</w:t>
      </w:r>
      <w:r w:rsidRPr="00BF17CF">
        <w:rPr>
          <w:rFonts w:cs="B Nazanin" w:hint="cs"/>
          <w:sz w:val="28"/>
          <w:szCs w:val="28"/>
          <w:rtl/>
        </w:rPr>
        <w:t>ی</w:t>
      </w:r>
      <w:r w:rsidRPr="00BF17CF">
        <w:rPr>
          <w:rFonts w:cs="B Nazanin" w:hint="eastAsia"/>
          <w:sz w:val="28"/>
          <w:szCs w:val="28"/>
          <w:rtl/>
        </w:rPr>
        <w:t>س</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خود</w:t>
      </w:r>
      <w:r w:rsidRPr="00BF17CF">
        <w:rPr>
          <w:rFonts w:cs="B Nazanin"/>
          <w:sz w:val="28"/>
          <w:szCs w:val="28"/>
          <w:rtl/>
        </w:rPr>
        <w:t xml:space="preserve"> </w:t>
      </w:r>
      <w:r w:rsidRPr="00BF17CF">
        <w:rPr>
          <w:rFonts w:cs="B Nazanin" w:hint="eastAsia"/>
          <w:sz w:val="28"/>
          <w:szCs w:val="28"/>
          <w:rtl/>
        </w:rPr>
        <w:t>استفاده</w:t>
      </w:r>
      <w:r w:rsidRPr="00BF17CF">
        <w:rPr>
          <w:rFonts w:cs="B Nazanin"/>
          <w:sz w:val="28"/>
          <w:szCs w:val="28"/>
          <w:rtl/>
        </w:rPr>
        <w:t xml:space="preserve"> </w:t>
      </w:r>
      <w:r w:rsidRPr="00BF17CF">
        <w:rPr>
          <w:rFonts w:cs="B Nazanin" w:hint="eastAsia"/>
          <w:sz w:val="28"/>
          <w:szCs w:val="28"/>
          <w:rtl/>
        </w:rPr>
        <w:t>کنند</w:t>
      </w:r>
      <w:r w:rsidRPr="00BF17CF">
        <w:rPr>
          <w:rFonts w:cs="B Nazanin"/>
          <w:sz w:val="28"/>
          <w:szCs w:val="28"/>
          <w:rtl/>
        </w:rPr>
        <w:t xml:space="preserve">. </w:t>
      </w:r>
      <w:r w:rsidRPr="00BF17CF">
        <w:rPr>
          <w:rFonts w:cs="B Nazanin" w:hint="eastAsia"/>
          <w:sz w:val="28"/>
          <w:szCs w:val="28"/>
          <w:rtl/>
        </w:rPr>
        <w:t>مطالعه</w:t>
      </w:r>
      <w:r w:rsidRPr="00BF17CF">
        <w:rPr>
          <w:rFonts w:cs="B Nazanin"/>
          <w:sz w:val="28"/>
          <w:szCs w:val="28"/>
          <w:rtl/>
        </w:rPr>
        <w:t xml:space="preserve"> </w:t>
      </w:r>
      <w:r w:rsidRPr="00BF17CF">
        <w:rPr>
          <w:rFonts w:cs="B Nazanin" w:hint="eastAsia"/>
          <w:sz w:val="28"/>
          <w:szCs w:val="28"/>
          <w:rtl/>
        </w:rPr>
        <w:t>حاضر</w:t>
      </w:r>
      <w:r w:rsidRPr="00BF17CF">
        <w:rPr>
          <w:rFonts w:cs="B Nazanin"/>
          <w:sz w:val="28"/>
          <w:szCs w:val="28"/>
          <w:rtl/>
        </w:rPr>
        <w:t xml:space="preserve"> </w:t>
      </w:r>
      <w:r w:rsidRPr="00BF17CF">
        <w:rPr>
          <w:rFonts w:cs="B Nazanin" w:hint="eastAsia"/>
          <w:sz w:val="28"/>
          <w:szCs w:val="28"/>
          <w:rtl/>
        </w:rPr>
        <w:t>سع</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در</w:t>
      </w:r>
      <w:r w:rsidRPr="00BF17CF">
        <w:rPr>
          <w:rFonts w:cs="B Nazanin"/>
          <w:sz w:val="28"/>
          <w:szCs w:val="28"/>
          <w:rtl/>
        </w:rPr>
        <w:t xml:space="preserve"> </w:t>
      </w:r>
      <w:r w:rsidRPr="00BF17CF">
        <w:rPr>
          <w:rFonts w:cs="B Nazanin" w:hint="eastAsia"/>
          <w:sz w:val="28"/>
          <w:szCs w:val="28"/>
          <w:rtl/>
        </w:rPr>
        <w:t>بررس</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اثرات</w:t>
      </w:r>
      <w:r w:rsidRPr="00BF17CF">
        <w:rPr>
          <w:rFonts w:cs="B Nazanin"/>
          <w:sz w:val="28"/>
          <w:szCs w:val="28"/>
          <w:rtl/>
        </w:rPr>
        <w:t xml:space="preserve"> </w:t>
      </w:r>
      <w:r w:rsidRPr="00BF17CF">
        <w:rPr>
          <w:rFonts w:cs="B Nazanin" w:hint="cs"/>
          <w:sz w:val="28"/>
          <w:szCs w:val="28"/>
          <w:rtl/>
        </w:rPr>
        <w:t>کمک آموزشی</w:t>
      </w:r>
      <w:r w:rsidRPr="00BF17CF">
        <w:rPr>
          <w:rFonts w:cs="B Nazanin" w:hint="eastAsia"/>
          <w:sz w:val="28"/>
          <w:szCs w:val="28"/>
          <w:rtl/>
        </w:rPr>
        <w:t xml:space="preserve"> بر</w:t>
      </w:r>
      <w:r w:rsidRPr="00BF17CF">
        <w:rPr>
          <w:rFonts w:cs="B Nazanin"/>
          <w:sz w:val="28"/>
          <w:szCs w:val="28"/>
          <w:rtl/>
        </w:rPr>
        <w:t xml:space="preserve"> </w:t>
      </w:r>
      <w:r w:rsidRPr="00BF17CF">
        <w:rPr>
          <w:rFonts w:cs="B Nazanin" w:hint="eastAsia"/>
          <w:sz w:val="28"/>
          <w:szCs w:val="28"/>
          <w:rtl/>
        </w:rPr>
        <w:t>توسعه</w:t>
      </w:r>
      <w:r w:rsidRPr="00BF17CF">
        <w:rPr>
          <w:rFonts w:cs="B Nazanin"/>
          <w:sz w:val="28"/>
          <w:szCs w:val="28"/>
          <w:rtl/>
        </w:rPr>
        <w:t xml:space="preserve"> </w:t>
      </w:r>
      <w:r w:rsidRPr="00BF17CF">
        <w:rPr>
          <w:rFonts w:cs="B Nazanin" w:hint="eastAsia"/>
          <w:sz w:val="28"/>
          <w:szCs w:val="28"/>
          <w:rtl/>
        </w:rPr>
        <w:t>نوشتار</w:t>
      </w:r>
      <w:r w:rsidRPr="00BF17CF">
        <w:rPr>
          <w:rFonts w:cs="B Nazanin"/>
          <w:sz w:val="28"/>
          <w:szCs w:val="28"/>
          <w:rtl/>
        </w:rPr>
        <w:t xml:space="preserve"> </w:t>
      </w:r>
      <w:r w:rsidRPr="00BF17CF">
        <w:rPr>
          <w:rFonts w:cs="B Nazanin" w:hint="eastAsia"/>
          <w:sz w:val="28"/>
          <w:szCs w:val="28"/>
          <w:rtl/>
        </w:rPr>
        <w:t>دارد</w:t>
      </w:r>
      <w:r w:rsidRPr="00BF17CF">
        <w:rPr>
          <w:rFonts w:cs="B Nazanin"/>
          <w:sz w:val="28"/>
          <w:szCs w:val="28"/>
          <w:rtl/>
        </w:rPr>
        <w:t xml:space="preserve">. </w:t>
      </w:r>
      <w:r w:rsidRPr="00BF17CF">
        <w:rPr>
          <w:rFonts w:cs="B Nazanin" w:hint="eastAsia"/>
          <w:sz w:val="28"/>
          <w:szCs w:val="28"/>
          <w:rtl/>
        </w:rPr>
        <w:t>برا</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ا</w:t>
      </w:r>
      <w:r w:rsidRPr="00BF17CF">
        <w:rPr>
          <w:rFonts w:cs="B Nazanin" w:hint="cs"/>
          <w:sz w:val="28"/>
          <w:szCs w:val="28"/>
          <w:rtl/>
        </w:rPr>
        <w:t>ی</w:t>
      </w:r>
      <w:r w:rsidRPr="00BF17CF">
        <w:rPr>
          <w:rFonts w:cs="B Nazanin" w:hint="eastAsia"/>
          <w:sz w:val="28"/>
          <w:szCs w:val="28"/>
          <w:rtl/>
        </w:rPr>
        <w:t>ن</w:t>
      </w:r>
      <w:r w:rsidRPr="00BF17CF">
        <w:rPr>
          <w:rFonts w:cs="B Nazanin"/>
          <w:sz w:val="28"/>
          <w:szCs w:val="28"/>
          <w:rtl/>
        </w:rPr>
        <w:t xml:space="preserve"> </w:t>
      </w:r>
      <w:r w:rsidRPr="00BF17CF">
        <w:rPr>
          <w:rFonts w:cs="B Nazanin" w:hint="eastAsia"/>
          <w:sz w:val="28"/>
          <w:szCs w:val="28"/>
          <w:rtl/>
        </w:rPr>
        <w:t>منظور،</w:t>
      </w:r>
      <w:r w:rsidRPr="00BF17CF">
        <w:rPr>
          <w:rFonts w:cs="B Nazanin"/>
          <w:sz w:val="28"/>
          <w:szCs w:val="28"/>
          <w:rtl/>
        </w:rPr>
        <w:t xml:space="preserve"> </w:t>
      </w:r>
      <w:r w:rsidRPr="00BF17CF">
        <w:rPr>
          <w:rFonts w:cs="B Nazanin" w:hint="eastAsia"/>
          <w:sz w:val="28"/>
          <w:szCs w:val="28"/>
          <w:rtl/>
        </w:rPr>
        <w:t>از</w:t>
      </w:r>
      <w:r w:rsidRPr="00BF17CF">
        <w:rPr>
          <w:rFonts w:cs="B Nazanin"/>
          <w:sz w:val="28"/>
          <w:szCs w:val="28"/>
          <w:rtl/>
        </w:rPr>
        <w:t xml:space="preserve"> </w:t>
      </w:r>
      <w:r w:rsidRPr="00BF17CF">
        <w:rPr>
          <w:rFonts w:cs="B Nazanin" w:hint="eastAsia"/>
          <w:sz w:val="28"/>
          <w:szCs w:val="28"/>
          <w:rtl/>
        </w:rPr>
        <w:t>دو</w:t>
      </w:r>
      <w:r w:rsidRPr="00BF17CF">
        <w:rPr>
          <w:rFonts w:cs="B Nazanin"/>
          <w:sz w:val="28"/>
          <w:szCs w:val="28"/>
          <w:rtl/>
        </w:rPr>
        <w:t xml:space="preserve"> </w:t>
      </w:r>
      <w:r w:rsidRPr="00BF17CF">
        <w:rPr>
          <w:rFonts w:cs="B Nazanin" w:hint="eastAsia"/>
          <w:sz w:val="28"/>
          <w:szCs w:val="28"/>
          <w:rtl/>
        </w:rPr>
        <w:t>کلاس</w:t>
      </w:r>
      <w:r w:rsidRPr="00BF17CF">
        <w:rPr>
          <w:rFonts w:cs="B Nazanin"/>
          <w:sz w:val="28"/>
          <w:szCs w:val="28"/>
          <w:rtl/>
        </w:rPr>
        <w:t xml:space="preserve">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انگل</w:t>
      </w:r>
      <w:r w:rsidRPr="00BF17CF">
        <w:rPr>
          <w:rFonts w:cs="B Nazanin" w:hint="cs"/>
          <w:sz w:val="28"/>
          <w:szCs w:val="28"/>
          <w:rtl/>
        </w:rPr>
        <w:t>ی</w:t>
      </w:r>
      <w:r w:rsidRPr="00BF17CF">
        <w:rPr>
          <w:rFonts w:cs="B Nazanin" w:hint="eastAsia"/>
          <w:sz w:val="28"/>
          <w:szCs w:val="28"/>
          <w:rtl/>
        </w:rPr>
        <w:t>س</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دست</w:t>
      </w:r>
      <w:r w:rsidRPr="00BF17CF">
        <w:rPr>
          <w:rFonts w:cs="B Nazanin"/>
          <w:sz w:val="28"/>
          <w:szCs w:val="28"/>
          <w:rtl/>
        </w:rPr>
        <w:t xml:space="preserve"> </w:t>
      </w:r>
      <w:r w:rsidRPr="00BF17CF">
        <w:rPr>
          <w:rFonts w:cs="B Nazanin" w:hint="eastAsia"/>
          <w:sz w:val="28"/>
          <w:szCs w:val="28"/>
          <w:rtl/>
        </w:rPr>
        <w:t>نخورده</w:t>
      </w:r>
      <w:r w:rsidRPr="00BF17CF">
        <w:rPr>
          <w:rFonts w:cs="B Nazanin"/>
          <w:sz w:val="28"/>
          <w:szCs w:val="28"/>
          <w:rtl/>
        </w:rPr>
        <w:t xml:space="preserve"> </w:t>
      </w:r>
      <w:r w:rsidRPr="00BF17CF">
        <w:rPr>
          <w:rFonts w:cs="B Nazanin" w:hint="eastAsia"/>
          <w:sz w:val="28"/>
          <w:szCs w:val="28"/>
          <w:rtl/>
        </w:rPr>
        <w:t>که</w:t>
      </w:r>
      <w:r w:rsidRPr="00BF17CF">
        <w:rPr>
          <w:rFonts w:cs="B Nazanin"/>
          <w:sz w:val="28"/>
          <w:szCs w:val="28"/>
          <w:rtl/>
        </w:rPr>
        <w:t xml:space="preserve"> </w:t>
      </w:r>
      <w:r w:rsidRPr="00BF17CF">
        <w:rPr>
          <w:rFonts w:cs="B Nazanin" w:hint="eastAsia"/>
          <w:sz w:val="28"/>
          <w:szCs w:val="28"/>
          <w:rtl/>
        </w:rPr>
        <w:t>هر</w:t>
      </w:r>
      <w:r w:rsidRPr="00BF17CF">
        <w:rPr>
          <w:rFonts w:cs="B Nazanin"/>
          <w:sz w:val="28"/>
          <w:szCs w:val="28"/>
          <w:rtl/>
        </w:rPr>
        <w:t xml:space="preserve"> </w:t>
      </w:r>
      <w:r w:rsidRPr="00BF17CF">
        <w:rPr>
          <w:rFonts w:cs="B Nazanin" w:hint="eastAsia"/>
          <w:sz w:val="28"/>
          <w:szCs w:val="28"/>
          <w:rtl/>
        </w:rPr>
        <w:t>کدام</w:t>
      </w:r>
      <w:r w:rsidRPr="00BF17CF">
        <w:rPr>
          <w:rFonts w:cs="B Nazanin"/>
          <w:sz w:val="28"/>
          <w:szCs w:val="28"/>
          <w:rtl/>
        </w:rPr>
        <w:t xml:space="preserve"> </w:t>
      </w:r>
      <w:r w:rsidRPr="00BF17CF">
        <w:rPr>
          <w:rFonts w:cs="B Nazanin" w:hint="eastAsia"/>
          <w:sz w:val="28"/>
          <w:szCs w:val="28"/>
          <w:rtl/>
        </w:rPr>
        <w:t>دارا</w:t>
      </w:r>
      <w:r w:rsidRPr="00BF17CF">
        <w:rPr>
          <w:rFonts w:cs="B Nazanin" w:hint="cs"/>
          <w:sz w:val="28"/>
          <w:szCs w:val="28"/>
          <w:rtl/>
        </w:rPr>
        <w:t>ی</w:t>
      </w:r>
      <w:r w:rsidRPr="00BF17CF">
        <w:rPr>
          <w:rFonts w:cs="B Nazanin"/>
          <w:sz w:val="28"/>
          <w:szCs w:val="28"/>
          <w:rtl/>
        </w:rPr>
        <w:t xml:space="preserve"> 25 </w:t>
      </w:r>
      <w:r w:rsidRPr="00BF17CF">
        <w:rPr>
          <w:rFonts w:cs="B Nazanin" w:hint="eastAsia"/>
          <w:sz w:val="28"/>
          <w:szCs w:val="28"/>
          <w:rtl/>
        </w:rPr>
        <w:t>دانش</w:t>
      </w:r>
      <w:r w:rsidRPr="00BF17CF">
        <w:rPr>
          <w:rFonts w:cs="B Nazanin"/>
          <w:sz w:val="28"/>
          <w:szCs w:val="28"/>
          <w:rtl/>
        </w:rPr>
        <w:t xml:space="preserve"> </w:t>
      </w:r>
      <w:r w:rsidRPr="00BF17CF">
        <w:rPr>
          <w:rFonts w:cs="B Nazanin" w:hint="eastAsia"/>
          <w:sz w:val="28"/>
          <w:szCs w:val="28"/>
          <w:rtl/>
        </w:rPr>
        <w:t>آموز</w:t>
      </w:r>
      <w:r w:rsidRPr="00BF17CF">
        <w:rPr>
          <w:rFonts w:cs="B Nazanin"/>
          <w:sz w:val="28"/>
          <w:szCs w:val="28"/>
          <w:rtl/>
        </w:rPr>
        <w:t xml:space="preserve"> </w:t>
      </w:r>
      <w:r w:rsidRPr="00BF17CF">
        <w:rPr>
          <w:rFonts w:cs="B Nazanin" w:hint="eastAsia"/>
          <w:sz w:val="28"/>
          <w:szCs w:val="28"/>
          <w:rtl/>
        </w:rPr>
        <w:t>بودند،</w:t>
      </w:r>
      <w:r w:rsidRPr="00BF17CF">
        <w:rPr>
          <w:rFonts w:cs="B Nazanin"/>
          <w:sz w:val="28"/>
          <w:szCs w:val="28"/>
          <w:rtl/>
        </w:rPr>
        <w:t xml:space="preserve"> </w:t>
      </w:r>
      <w:r w:rsidRPr="00BF17CF">
        <w:rPr>
          <w:rFonts w:cs="B Nazanin" w:hint="eastAsia"/>
          <w:sz w:val="28"/>
          <w:szCs w:val="28"/>
          <w:rtl/>
        </w:rPr>
        <w:t>استفاده</w:t>
      </w:r>
      <w:r w:rsidRPr="00BF17CF">
        <w:rPr>
          <w:rFonts w:cs="B Nazanin"/>
          <w:sz w:val="28"/>
          <w:szCs w:val="28"/>
          <w:rtl/>
        </w:rPr>
        <w:t xml:space="preserve"> </w:t>
      </w:r>
      <w:r w:rsidRPr="00BF17CF">
        <w:rPr>
          <w:rFonts w:cs="B Nazanin" w:hint="eastAsia"/>
          <w:sz w:val="28"/>
          <w:szCs w:val="28"/>
          <w:rtl/>
        </w:rPr>
        <w:t>شد</w:t>
      </w:r>
      <w:r w:rsidRPr="00BF17CF">
        <w:rPr>
          <w:rFonts w:cs="B Nazanin"/>
          <w:sz w:val="28"/>
          <w:szCs w:val="28"/>
          <w:rtl/>
        </w:rPr>
        <w:t xml:space="preserve">. </w:t>
      </w:r>
      <w:r w:rsidRPr="00BF17CF">
        <w:rPr>
          <w:rFonts w:cs="B Nazanin" w:hint="eastAsia"/>
          <w:sz w:val="28"/>
          <w:szCs w:val="28"/>
          <w:rtl/>
        </w:rPr>
        <w:t>برا</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بررس</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مهارت</w:t>
      </w:r>
      <w:r w:rsidRPr="00BF17CF">
        <w:rPr>
          <w:rFonts w:cs="B Nazanin"/>
          <w:sz w:val="28"/>
          <w:szCs w:val="28"/>
          <w:rtl/>
        </w:rPr>
        <w:t xml:space="preserve"> </w:t>
      </w:r>
      <w:r w:rsidRPr="00BF17CF">
        <w:rPr>
          <w:rFonts w:cs="B Nazanin" w:hint="eastAsia"/>
          <w:sz w:val="28"/>
          <w:szCs w:val="28"/>
          <w:rtl/>
        </w:rPr>
        <w:t>نوشتار</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آنها،</w:t>
      </w:r>
      <w:r w:rsidRPr="00BF17CF">
        <w:rPr>
          <w:rFonts w:cs="B Nazanin"/>
          <w:sz w:val="28"/>
          <w:szCs w:val="28"/>
          <w:rtl/>
        </w:rPr>
        <w:t xml:space="preserve"> </w:t>
      </w:r>
      <w:r w:rsidRPr="00BF17CF">
        <w:rPr>
          <w:rFonts w:cs="B Nazanin" w:hint="eastAsia"/>
          <w:sz w:val="28"/>
          <w:szCs w:val="28"/>
          <w:rtl/>
        </w:rPr>
        <w:t>همه</w:t>
      </w:r>
      <w:r w:rsidRPr="00BF17CF">
        <w:rPr>
          <w:rFonts w:cs="B Nazanin"/>
          <w:sz w:val="28"/>
          <w:szCs w:val="28"/>
          <w:rtl/>
        </w:rPr>
        <w:t xml:space="preserve"> 50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آموز</w:t>
      </w:r>
      <w:r w:rsidRPr="00BF17CF">
        <w:rPr>
          <w:rFonts w:cs="B Nazanin"/>
          <w:sz w:val="28"/>
          <w:szCs w:val="28"/>
          <w:rtl/>
        </w:rPr>
        <w:t xml:space="preserve">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انگل</w:t>
      </w:r>
      <w:r w:rsidRPr="00BF17CF">
        <w:rPr>
          <w:rFonts w:cs="B Nazanin" w:hint="cs"/>
          <w:sz w:val="28"/>
          <w:szCs w:val="28"/>
          <w:rtl/>
        </w:rPr>
        <w:t>ی</w:t>
      </w:r>
      <w:r w:rsidRPr="00BF17CF">
        <w:rPr>
          <w:rFonts w:cs="B Nazanin" w:hint="eastAsia"/>
          <w:sz w:val="28"/>
          <w:szCs w:val="28"/>
          <w:rtl/>
        </w:rPr>
        <w:t>س</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در</w:t>
      </w:r>
      <w:r w:rsidRPr="00BF17CF">
        <w:rPr>
          <w:rFonts w:cs="B Nazanin"/>
          <w:sz w:val="28"/>
          <w:szCs w:val="28"/>
          <w:rtl/>
        </w:rPr>
        <w:t xml:space="preserve"> </w:t>
      </w:r>
      <w:r w:rsidRPr="00BF17CF">
        <w:rPr>
          <w:rFonts w:cs="B Nazanin" w:hint="eastAsia"/>
          <w:sz w:val="28"/>
          <w:szCs w:val="28"/>
          <w:rtl/>
        </w:rPr>
        <w:t>آزمون</w:t>
      </w:r>
      <w:r w:rsidRPr="00BF17CF">
        <w:rPr>
          <w:rFonts w:cs="B Nazanin"/>
          <w:sz w:val="28"/>
          <w:szCs w:val="28"/>
          <w:rtl/>
        </w:rPr>
        <w:t xml:space="preserve"> </w:t>
      </w:r>
      <w:r w:rsidRPr="00BF17CF">
        <w:rPr>
          <w:rFonts w:cs="B Nazanin" w:hint="cs"/>
          <w:sz w:val="28"/>
          <w:szCs w:val="28"/>
          <w:rtl/>
        </w:rPr>
        <w:t>نوشتن</w:t>
      </w:r>
      <w:r w:rsidRPr="00BF17CF">
        <w:rPr>
          <w:rFonts w:cs="B Nazanin"/>
          <w:sz w:val="28"/>
          <w:szCs w:val="28"/>
          <w:rtl/>
        </w:rPr>
        <w:t xml:space="preserve"> </w:t>
      </w:r>
      <w:r w:rsidRPr="00BF17CF">
        <w:rPr>
          <w:rFonts w:cs="B Nazanin" w:hint="eastAsia"/>
          <w:sz w:val="28"/>
          <w:szCs w:val="28"/>
          <w:rtl/>
        </w:rPr>
        <w:t>شرکت</w:t>
      </w:r>
      <w:r w:rsidRPr="00BF17CF">
        <w:rPr>
          <w:rFonts w:cs="B Nazanin"/>
          <w:sz w:val="28"/>
          <w:szCs w:val="28"/>
          <w:rtl/>
        </w:rPr>
        <w:t xml:space="preserve"> </w:t>
      </w:r>
      <w:r w:rsidRPr="00BF17CF">
        <w:rPr>
          <w:rFonts w:cs="B Nazanin" w:hint="eastAsia"/>
          <w:sz w:val="28"/>
          <w:szCs w:val="28"/>
          <w:rtl/>
        </w:rPr>
        <w:t>کردند</w:t>
      </w:r>
      <w:r w:rsidRPr="00BF17CF">
        <w:rPr>
          <w:rFonts w:cs="B Nazanin"/>
          <w:sz w:val="28"/>
          <w:szCs w:val="28"/>
          <w:rtl/>
        </w:rPr>
        <w:t xml:space="preserve"> </w:t>
      </w:r>
      <w:r w:rsidRPr="00BF17CF">
        <w:rPr>
          <w:rFonts w:cs="B Nazanin" w:hint="eastAsia"/>
          <w:sz w:val="28"/>
          <w:szCs w:val="28"/>
          <w:rtl/>
        </w:rPr>
        <w:t>و</w:t>
      </w:r>
      <w:r w:rsidRPr="00BF17CF">
        <w:rPr>
          <w:rFonts w:cs="B Nazanin"/>
          <w:sz w:val="28"/>
          <w:szCs w:val="28"/>
          <w:rtl/>
        </w:rPr>
        <w:t xml:space="preserve"> </w:t>
      </w:r>
      <w:r w:rsidRPr="00BF17CF">
        <w:rPr>
          <w:rFonts w:cs="B Nazanin" w:hint="eastAsia"/>
          <w:sz w:val="28"/>
          <w:szCs w:val="28"/>
          <w:rtl/>
        </w:rPr>
        <w:t>در</w:t>
      </w:r>
      <w:r w:rsidRPr="00BF17CF">
        <w:rPr>
          <w:rFonts w:cs="B Nazanin"/>
          <w:sz w:val="28"/>
          <w:szCs w:val="28"/>
          <w:rtl/>
        </w:rPr>
        <w:t xml:space="preserve"> </w:t>
      </w:r>
      <w:r w:rsidRPr="00BF17CF">
        <w:rPr>
          <w:rFonts w:cs="B Nazanin" w:hint="eastAsia"/>
          <w:sz w:val="28"/>
          <w:szCs w:val="28"/>
          <w:rtl/>
        </w:rPr>
        <w:t>آزمون</w:t>
      </w:r>
      <w:r w:rsidRPr="00BF17CF">
        <w:rPr>
          <w:rFonts w:cs="B Nazanin"/>
          <w:sz w:val="28"/>
          <w:szCs w:val="28"/>
          <w:rtl/>
        </w:rPr>
        <w:t xml:space="preserve"> </w:t>
      </w:r>
      <w:r w:rsidRPr="00BF17CF">
        <w:rPr>
          <w:rFonts w:cs="B Nazanin" w:hint="eastAsia"/>
          <w:sz w:val="28"/>
          <w:szCs w:val="28"/>
          <w:rtl/>
        </w:rPr>
        <w:t>موفق</w:t>
      </w:r>
      <w:r w:rsidRPr="00BF17CF">
        <w:rPr>
          <w:rFonts w:cs="B Nazanin"/>
          <w:sz w:val="28"/>
          <w:szCs w:val="28"/>
          <w:rtl/>
        </w:rPr>
        <w:t xml:space="preserve"> </w:t>
      </w:r>
      <w:r w:rsidRPr="00BF17CF">
        <w:rPr>
          <w:rFonts w:cs="B Nazanin" w:hint="eastAsia"/>
          <w:sz w:val="28"/>
          <w:szCs w:val="28"/>
          <w:rtl/>
        </w:rPr>
        <w:t>شدند</w:t>
      </w:r>
      <w:r w:rsidRPr="00BF17CF">
        <w:rPr>
          <w:rFonts w:cs="B Nazanin"/>
          <w:sz w:val="28"/>
          <w:szCs w:val="28"/>
          <w:rtl/>
        </w:rPr>
        <w:t xml:space="preserve">. </w:t>
      </w:r>
      <w:r w:rsidRPr="00BF17CF">
        <w:rPr>
          <w:rFonts w:cs="B Nazanin" w:hint="eastAsia"/>
          <w:sz w:val="28"/>
          <w:szCs w:val="28"/>
          <w:rtl/>
        </w:rPr>
        <w:t>سپس</w:t>
      </w:r>
      <w:r w:rsidRPr="00BF17CF">
        <w:rPr>
          <w:rFonts w:cs="B Nazanin"/>
          <w:sz w:val="28"/>
          <w:szCs w:val="28"/>
          <w:rtl/>
        </w:rPr>
        <w:t xml:space="preserve"> </w:t>
      </w:r>
      <w:r w:rsidRPr="00BF17CF">
        <w:rPr>
          <w:rFonts w:cs="B Nazanin" w:hint="eastAsia"/>
          <w:sz w:val="28"/>
          <w:szCs w:val="28"/>
          <w:rtl/>
        </w:rPr>
        <w:t>محقق</w:t>
      </w:r>
      <w:r w:rsidRPr="00BF17CF">
        <w:rPr>
          <w:rFonts w:cs="B Nazanin"/>
          <w:sz w:val="28"/>
          <w:szCs w:val="28"/>
          <w:rtl/>
        </w:rPr>
        <w:t xml:space="preserve"> </w:t>
      </w:r>
      <w:r w:rsidRPr="00BF17CF">
        <w:rPr>
          <w:rFonts w:cs="B Nazanin" w:hint="cs"/>
          <w:sz w:val="28"/>
          <w:szCs w:val="28"/>
          <w:rtl/>
        </w:rPr>
        <w:t>ی</w:t>
      </w:r>
      <w:r w:rsidRPr="00BF17CF">
        <w:rPr>
          <w:rFonts w:cs="B Nazanin" w:hint="eastAsia"/>
          <w:sz w:val="28"/>
          <w:szCs w:val="28"/>
          <w:rtl/>
        </w:rPr>
        <w:t>ک</w:t>
      </w:r>
      <w:r w:rsidRPr="00BF17CF">
        <w:rPr>
          <w:rFonts w:cs="B Nazanin"/>
          <w:sz w:val="28"/>
          <w:szCs w:val="28"/>
          <w:rtl/>
        </w:rPr>
        <w:t xml:space="preserve"> </w:t>
      </w:r>
      <w:r w:rsidRPr="00BF17CF">
        <w:rPr>
          <w:rFonts w:cs="B Nazanin" w:hint="eastAsia"/>
          <w:sz w:val="28"/>
          <w:szCs w:val="28"/>
          <w:rtl/>
        </w:rPr>
        <w:t>کلاس</w:t>
      </w:r>
      <w:r w:rsidRPr="00BF17CF">
        <w:rPr>
          <w:rFonts w:cs="B Nazanin"/>
          <w:sz w:val="28"/>
          <w:szCs w:val="28"/>
          <w:rtl/>
        </w:rPr>
        <w:t xml:space="preserve"> </w:t>
      </w:r>
      <w:r w:rsidRPr="00BF17CF">
        <w:rPr>
          <w:rFonts w:cs="B Nazanin" w:hint="eastAsia"/>
          <w:sz w:val="28"/>
          <w:szCs w:val="28"/>
          <w:rtl/>
        </w:rPr>
        <w:t>را</w:t>
      </w:r>
      <w:r w:rsidRPr="00BF17CF">
        <w:rPr>
          <w:rFonts w:cs="B Nazanin"/>
          <w:sz w:val="28"/>
          <w:szCs w:val="28"/>
          <w:rtl/>
        </w:rPr>
        <w:t xml:space="preserve"> </w:t>
      </w:r>
      <w:r w:rsidRPr="00BF17CF">
        <w:rPr>
          <w:rFonts w:cs="B Nazanin" w:hint="eastAsia"/>
          <w:sz w:val="28"/>
          <w:szCs w:val="28"/>
          <w:rtl/>
        </w:rPr>
        <w:t>به</w:t>
      </w:r>
      <w:r w:rsidRPr="00BF17CF">
        <w:rPr>
          <w:rFonts w:cs="B Nazanin"/>
          <w:sz w:val="28"/>
          <w:szCs w:val="28"/>
          <w:rtl/>
        </w:rPr>
        <w:t xml:space="preserve"> </w:t>
      </w:r>
      <w:r w:rsidRPr="00BF17CF">
        <w:rPr>
          <w:rFonts w:cs="B Nazanin" w:hint="eastAsia"/>
          <w:sz w:val="28"/>
          <w:szCs w:val="28"/>
          <w:rtl/>
        </w:rPr>
        <w:t>عنوان</w:t>
      </w:r>
      <w:r w:rsidRPr="00BF17CF">
        <w:rPr>
          <w:rFonts w:cs="B Nazanin"/>
          <w:sz w:val="28"/>
          <w:szCs w:val="28"/>
          <w:rtl/>
        </w:rPr>
        <w:t xml:space="preserve"> </w:t>
      </w:r>
      <w:r w:rsidRPr="00BF17CF">
        <w:rPr>
          <w:rFonts w:cs="B Nazanin" w:hint="eastAsia"/>
          <w:sz w:val="28"/>
          <w:szCs w:val="28"/>
          <w:rtl/>
        </w:rPr>
        <w:t>گروه</w:t>
      </w:r>
      <w:r w:rsidRPr="00BF17CF">
        <w:rPr>
          <w:rFonts w:cs="B Nazanin"/>
          <w:sz w:val="28"/>
          <w:szCs w:val="28"/>
          <w:rtl/>
        </w:rPr>
        <w:t xml:space="preserve"> </w:t>
      </w:r>
      <w:r w:rsidRPr="00BF17CF">
        <w:rPr>
          <w:rFonts w:cs="B Nazanin" w:hint="eastAsia"/>
          <w:sz w:val="28"/>
          <w:szCs w:val="28"/>
          <w:rtl/>
        </w:rPr>
        <w:t>آزما</w:t>
      </w:r>
      <w:r w:rsidRPr="00BF17CF">
        <w:rPr>
          <w:rFonts w:cs="B Nazanin" w:hint="cs"/>
          <w:sz w:val="28"/>
          <w:szCs w:val="28"/>
          <w:rtl/>
        </w:rPr>
        <w:t>ی</w:t>
      </w:r>
      <w:r w:rsidRPr="00BF17CF">
        <w:rPr>
          <w:rFonts w:cs="B Nazanin" w:hint="eastAsia"/>
          <w:sz w:val="28"/>
          <w:szCs w:val="28"/>
          <w:rtl/>
        </w:rPr>
        <w:t>ش</w:t>
      </w:r>
      <w:r w:rsidRPr="00BF17CF">
        <w:rPr>
          <w:rFonts w:cs="B Nazanin"/>
          <w:sz w:val="28"/>
          <w:szCs w:val="28"/>
          <w:rtl/>
        </w:rPr>
        <w:t xml:space="preserve"> </w:t>
      </w:r>
      <w:r w:rsidRPr="00BF17CF">
        <w:rPr>
          <w:rFonts w:cs="B Nazanin" w:hint="eastAsia"/>
          <w:sz w:val="28"/>
          <w:szCs w:val="28"/>
          <w:rtl/>
        </w:rPr>
        <w:t>و</w:t>
      </w:r>
      <w:r w:rsidRPr="00BF17CF">
        <w:rPr>
          <w:rFonts w:cs="B Nazanin"/>
          <w:sz w:val="28"/>
          <w:szCs w:val="28"/>
          <w:rtl/>
        </w:rPr>
        <w:t xml:space="preserve"> </w:t>
      </w:r>
      <w:r w:rsidRPr="00BF17CF">
        <w:rPr>
          <w:rFonts w:cs="B Nazanin" w:hint="eastAsia"/>
          <w:sz w:val="28"/>
          <w:szCs w:val="28"/>
          <w:rtl/>
        </w:rPr>
        <w:t>کلاس</w:t>
      </w:r>
      <w:r w:rsidRPr="00BF17CF">
        <w:rPr>
          <w:rFonts w:cs="B Nazanin"/>
          <w:sz w:val="28"/>
          <w:szCs w:val="28"/>
          <w:rtl/>
        </w:rPr>
        <w:t xml:space="preserve"> </w:t>
      </w:r>
      <w:r w:rsidRPr="00BF17CF">
        <w:rPr>
          <w:rFonts w:cs="B Nazanin" w:hint="eastAsia"/>
          <w:sz w:val="28"/>
          <w:szCs w:val="28"/>
          <w:rtl/>
        </w:rPr>
        <w:t>د</w:t>
      </w:r>
      <w:r w:rsidRPr="00BF17CF">
        <w:rPr>
          <w:rFonts w:cs="B Nazanin" w:hint="cs"/>
          <w:sz w:val="28"/>
          <w:szCs w:val="28"/>
          <w:rtl/>
        </w:rPr>
        <w:t>ی</w:t>
      </w:r>
      <w:r w:rsidRPr="00BF17CF">
        <w:rPr>
          <w:rFonts w:cs="B Nazanin" w:hint="eastAsia"/>
          <w:sz w:val="28"/>
          <w:szCs w:val="28"/>
          <w:rtl/>
        </w:rPr>
        <w:t>گر</w:t>
      </w:r>
      <w:r w:rsidRPr="00BF17CF">
        <w:rPr>
          <w:rFonts w:cs="B Nazanin"/>
          <w:sz w:val="28"/>
          <w:szCs w:val="28"/>
          <w:rtl/>
        </w:rPr>
        <w:t xml:space="preserve"> </w:t>
      </w:r>
      <w:r w:rsidRPr="00BF17CF">
        <w:rPr>
          <w:rFonts w:cs="B Nazanin" w:hint="eastAsia"/>
          <w:sz w:val="28"/>
          <w:szCs w:val="28"/>
          <w:rtl/>
        </w:rPr>
        <w:t>را</w:t>
      </w:r>
      <w:r w:rsidRPr="00BF17CF">
        <w:rPr>
          <w:rFonts w:cs="B Nazanin"/>
          <w:sz w:val="28"/>
          <w:szCs w:val="28"/>
          <w:rtl/>
        </w:rPr>
        <w:t xml:space="preserve"> </w:t>
      </w:r>
      <w:r w:rsidRPr="00BF17CF">
        <w:rPr>
          <w:rFonts w:cs="B Nazanin" w:hint="eastAsia"/>
          <w:sz w:val="28"/>
          <w:szCs w:val="28"/>
          <w:rtl/>
        </w:rPr>
        <w:t>به</w:t>
      </w:r>
      <w:r w:rsidRPr="00BF17CF">
        <w:rPr>
          <w:rFonts w:cs="B Nazanin"/>
          <w:sz w:val="28"/>
          <w:szCs w:val="28"/>
          <w:rtl/>
        </w:rPr>
        <w:t xml:space="preserve"> </w:t>
      </w:r>
      <w:r w:rsidRPr="00BF17CF">
        <w:rPr>
          <w:rFonts w:cs="B Nazanin" w:hint="eastAsia"/>
          <w:sz w:val="28"/>
          <w:szCs w:val="28"/>
          <w:rtl/>
        </w:rPr>
        <w:t>عنوان</w:t>
      </w:r>
      <w:r w:rsidRPr="00BF17CF">
        <w:rPr>
          <w:rFonts w:cs="B Nazanin"/>
          <w:sz w:val="28"/>
          <w:szCs w:val="28"/>
          <w:rtl/>
        </w:rPr>
        <w:t xml:space="preserve"> </w:t>
      </w:r>
      <w:r w:rsidRPr="00BF17CF">
        <w:rPr>
          <w:rFonts w:cs="B Nazanin" w:hint="eastAsia"/>
          <w:sz w:val="28"/>
          <w:szCs w:val="28"/>
          <w:rtl/>
        </w:rPr>
        <w:t>گروه</w:t>
      </w:r>
      <w:r w:rsidRPr="00BF17CF">
        <w:rPr>
          <w:rFonts w:cs="B Nazanin"/>
          <w:sz w:val="28"/>
          <w:szCs w:val="28"/>
          <w:rtl/>
        </w:rPr>
        <w:t xml:space="preserve"> </w:t>
      </w:r>
      <w:r w:rsidRPr="00BF17CF">
        <w:rPr>
          <w:rFonts w:cs="B Nazanin" w:hint="eastAsia"/>
          <w:sz w:val="28"/>
          <w:szCs w:val="28"/>
          <w:rtl/>
        </w:rPr>
        <w:t>کنترل</w:t>
      </w:r>
      <w:r w:rsidRPr="00BF17CF">
        <w:rPr>
          <w:rFonts w:cs="B Nazanin"/>
          <w:sz w:val="28"/>
          <w:szCs w:val="28"/>
          <w:rtl/>
        </w:rPr>
        <w:t xml:space="preserve"> </w:t>
      </w:r>
      <w:r w:rsidRPr="00BF17CF">
        <w:rPr>
          <w:rFonts w:cs="B Nazanin" w:hint="eastAsia"/>
          <w:sz w:val="28"/>
          <w:szCs w:val="28"/>
          <w:rtl/>
        </w:rPr>
        <w:t>انتخاب</w:t>
      </w:r>
      <w:r w:rsidRPr="00BF17CF">
        <w:rPr>
          <w:rFonts w:cs="B Nazanin"/>
          <w:sz w:val="28"/>
          <w:szCs w:val="28"/>
          <w:rtl/>
        </w:rPr>
        <w:t xml:space="preserve"> </w:t>
      </w:r>
      <w:r w:rsidRPr="00BF17CF">
        <w:rPr>
          <w:rFonts w:cs="B Nazanin" w:hint="eastAsia"/>
          <w:sz w:val="28"/>
          <w:szCs w:val="28"/>
          <w:rtl/>
        </w:rPr>
        <w:t>کرد</w:t>
      </w:r>
      <w:r w:rsidRPr="00BF17CF">
        <w:rPr>
          <w:rFonts w:cs="B Nazanin"/>
          <w:sz w:val="28"/>
          <w:szCs w:val="28"/>
          <w:rtl/>
        </w:rPr>
        <w:t xml:space="preserve">. </w:t>
      </w:r>
      <w:r w:rsidRPr="00BF17CF">
        <w:rPr>
          <w:rFonts w:cs="B Nazanin" w:hint="eastAsia"/>
          <w:sz w:val="28"/>
          <w:szCs w:val="28"/>
          <w:rtl/>
        </w:rPr>
        <w:t>در</w:t>
      </w:r>
      <w:r w:rsidRPr="00BF17CF">
        <w:rPr>
          <w:rFonts w:cs="B Nazanin"/>
          <w:sz w:val="28"/>
          <w:szCs w:val="28"/>
          <w:rtl/>
        </w:rPr>
        <w:t xml:space="preserve"> </w:t>
      </w:r>
      <w:r w:rsidRPr="00BF17CF">
        <w:rPr>
          <w:rFonts w:cs="B Nazanin" w:hint="eastAsia"/>
          <w:sz w:val="28"/>
          <w:szCs w:val="28"/>
          <w:rtl/>
        </w:rPr>
        <w:t>هر</w:t>
      </w:r>
      <w:r w:rsidRPr="00BF17CF">
        <w:rPr>
          <w:rFonts w:cs="B Nazanin"/>
          <w:sz w:val="28"/>
          <w:szCs w:val="28"/>
          <w:rtl/>
        </w:rPr>
        <w:t xml:space="preserve"> </w:t>
      </w:r>
      <w:r w:rsidRPr="00BF17CF">
        <w:rPr>
          <w:rFonts w:cs="B Nazanin" w:hint="eastAsia"/>
          <w:sz w:val="28"/>
          <w:szCs w:val="28"/>
          <w:rtl/>
        </w:rPr>
        <w:t>گروه</w:t>
      </w:r>
      <w:r w:rsidRPr="00BF17CF">
        <w:rPr>
          <w:rFonts w:cs="B Nazanin"/>
          <w:sz w:val="28"/>
          <w:szCs w:val="28"/>
          <w:rtl/>
        </w:rPr>
        <w:t xml:space="preserve"> 25 </w:t>
      </w:r>
      <w:r w:rsidRPr="00BF17CF">
        <w:rPr>
          <w:rFonts w:cs="B Nazanin" w:hint="eastAsia"/>
          <w:sz w:val="28"/>
          <w:szCs w:val="28"/>
          <w:rtl/>
        </w:rPr>
        <w:t>شرکت</w:t>
      </w:r>
      <w:r w:rsidRPr="00BF17CF">
        <w:rPr>
          <w:rFonts w:cs="B Nazanin"/>
          <w:sz w:val="28"/>
          <w:szCs w:val="28"/>
          <w:rtl/>
        </w:rPr>
        <w:t xml:space="preserve"> </w:t>
      </w:r>
      <w:r w:rsidRPr="00BF17CF">
        <w:rPr>
          <w:rFonts w:cs="B Nazanin" w:hint="eastAsia"/>
          <w:sz w:val="28"/>
          <w:szCs w:val="28"/>
          <w:rtl/>
        </w:rPr>
        <w:t>کننده</w:t>
      </w:r>
      <w:r w:rsidRPr="00BF17CF">
        <w:rPr>
          <w:rFonts w:cs="B Nazanin"/>
          <w:sz w:val="28"/>
          <w:szCs w:val="28"/>
          <w:rtl/>
        </w:rPr>
        <w:t xml:space="preserve"> </w:t>
      </w:r>
      <w:r w:rsidRPr="00BF17CF">
        <w:rPr>
          <w:rFonts w:cs="B Nazanin" w:hint="eastAsia"/>
          <w:sz w:val="28"/>
          <w:szCs w:val="28"/>
          <w:rtl/>
        </w:rPr>
        <w:t>وجود</w:t>
      </w:r>
      <w:r w:rsidRPr="00BF17CF">
        <w:rPr>
          <w:rFonts w:cs="B Nazanin"/>
          <w:sz w:val="28"/>
          <w:szCs w:val="28"/>
          <w:rtl/>
        </w:rPr>
        <w:t xml:space="preserve"> </w:t>
      </w:r>
      <w:r w:rsidRPr="00BF17CF">
        <w:rPr>
          <w:rFonts w:cs="B Nazanin" w:hint="eastAsia"/>
          <w:sz w:val="28"/>
          <w:szCs w:val="28"/>
          <w:rtl/>
        </w:rPr>
        <w:t>داشت</w:t>
      </w:r>
      <w:r w:rsidRPr="00BF17CF">
        <w:rPr>
          <w:rFonts w:cs="B Nazanin"/>
          <w:sz w:val="28"/>
          <w:szCs w:val="28"/>
          <w:rtl/>
        </w:rPr>
        <w:t xml:space="preserve">. </w:t>
      </w:r>
      <w:r w:rsidRPr="00BF17CF">
        <w:rPr>
          <w:rFonts w:cs="B Nazanin" w:hint="eastAsia"/>
          <w:sz w:val="28"/>
          <w:szCs w:val="28"/>
          <w:rtl/>
        </w:rPr>
        <w:t>گروه</w:t>
      </w:r>
      <w:r w:rsidRPr="00BF17CF">
        <w:rPr>
          <w:rFonts w:cs="B Nazanin"/>
          <w:sz w:val="28"/>
          <w:szCs w:val="28"/>
          <w:rtl/>
        </w:rPr>
        <w:t xml:space="preserve"> </w:t>
      </w:r>
      <w:r w:rsidRPr="00BF17CF">
        <w:rPr>
          <w:rFonts w:cs="B Nazanin" w:hint="eastAsia"/>
          <w:sz w:val="28"/>
          <w:szCs w:val="28"/>
          <w:rtl/>
        </w:rPr>
        <w:t>آزما</w:t>
      </w:r>
      <w:r w:rsidRPr="00BF17CF">
        <w:rPr>
          <w:rFonts w:cs="B Nazanin" w:hint="cs"/>
          <w:sz w:val="28"/>
          <w:szCs w:val="28"/>
          <w:rtl/>
        </w:rPr>
        <w:t>ی</w:t>
      </w:r>
      <w:r w:rsidRPr="00BF17CF">
        <w:rPr>
          <w:rFonts w:cs="B Nazanin" w:hint="eastAsia"/>
          <w:sz w:val="28"/>
          <w:szCs w:val="28"/>
          <w:rtl/>
        </w:rPr>
        <w:t>ش</w:t>
      </w:r>
      <w:r w:rsidRPr="00BF17CF">
        <w:rPr>
          <w:rFonts w:cs="B Nazanin"/>
          <w:sz w:val="28"/>
          <w:szCs w:val="28"/>
          <w:rtl/>
        </w:rPr>
        <w:t xml:space="preserve"> </w:t>
      </w:r>
      <w:r w:rsidRPr="00BF17CF">
        <w:rPr>
          <w:rFonts w:cs="B Nazanin" w:hint="eastAsia"/>
          <w:sz w:val="28"/>
          <w:szCs w:val="28"/>
          <w:rtl/>
        </w:rPr>
        <w:t>در</w:t>
      </w:r>
      <w:r w:rsidRPr="00BF17CF">
        <w:rPr>
          <w:rFonts w:cs="B Nazanin"/>
          <w:sz w:val="28"/>
          <w:szCs w:val="28"/>
          <w:rtl/>
        </w:rPr>
        <w:t xml:space="preserve"> </w:t>
      </w:r>
      <w:r w:rsidRPr="00BF17CF">
        <w:rPr>
          <w:rFonts w:cs="B Nazanin" w:hint="eastAsia"/>
          <w:sz w:val="28"/>
          <w:szCs w:val="28"/>
          <w:rtl/>
        </w:rPr>
        <w:t>مورد</w:t>
      </w:r>
      <w:r w:rsidRPr="00BF17CF">
        <w:rPr>
          <w:rFonts w:cs="B Nazanin"/>
          <w:sz w:val="28"/>
          <w:szCs w:val="28"/>
          <w:rtl/>
        </w:rPr>
        <w:t xml:space="preserve"> </w:t>
      </w:r>
      <w:r w:rsidRPr="00BF17CF">
        <w:rPr>
          <w:rFonts w:cs="B Nazanin" w:hint="eastAsia"/>
          <w:sz w:val="28"/>
          <w:szCs w:val="28"/>
          <w:rtl/>
        </w:rPr>
        <w:t>تکال</w:t>
      </w:r>
      <w:r w:rsidRPr="00BF17CF">
        <w:rPr>
          <w:rFonts w:cs="B Nazanin" w:hint="cs"/>
          <w:sz w:val="28"/>
          <w:szCs w:val="28"/>
          <w:rtl/>
        </w:rPr>
        <w:t>ی</w:t>
      </w:r>
      <w:r w:rsidRPr="00BF17CF">
        <w:rPr>
          <w:rFonts w:cs="B Nazanin" w:hint="eastAsia"/>
          <w:sz w:val="28"/>
          <w:szCs w:val="28"/>
          <w:rtl/>
        </w:rPr>
        <w:t>ف</w:t>
      </w:r>
      <w:r w:rsidRPr="00BF17CF">
        <w:rPr>
          <w:rFonts w:cs="B Nazanin"/>
          <w:sz w:val="28"/>
          <w:szCs w:val="28"/>
          <w:rtl/>
        </w:rPr>
        <w:t xml:space="preserve"> </w:t>
      </w:r>
      <w:r w:rsidRPr="00BF17CF">
        <w:rPr>
          <w:rFonts w:cs="B Nazanin" w:hint="eastAsia"/>
          <w:sz w:val="28"/>
          <w:szCs w:val="28"/>
          <w:rtl/>
        </w:rPr>
        <w:t>نوشتار</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خود</w:t>
      </w:r>
      <w:r w:rsidRPr="00BF17CF">
        <w:rPr>
          <w:rFonts w:cs="B Nazanin"/>
          <w:sz w:val="28"/>
          <w:szCs w:val="28"/>
          <w:rtl/>
        </w:rPr>
        <w:t xml:space="preserve"> </w:t>
      </w:r>
      <w:r w:rsidRPr="00BF17CF">
        <w:rPr>
          <w:rFonts w:cs="B Nazanin" w:hint="eastAsia"/>
          <w:sz w:val="28"/>
          <w:szCs w:val="28"/>
          <w:rtl/>
        </w:rPr>
        <w:t>آموزش</w:t>
      </w:r>
      <w:r w:rsidRPr="00BF17CF">
        <w:rPr>
          <w:rFonts w:cs="B Nazanin"/>
          <w:sz w:val="28"/>
          <w:szCs w:val="28"/>
          <w:rtl/>
        </w:rPr>
        <w:t xml:space="preserve"> </w:t>
      </w:r>
      <w:r w:rsidRPr="00BF17CF">
        <w:rPr>
          <w:rFonts w:cs="B Nazanin" w:hint="eastAsia"/>
          <w:sz w:val="28"/>
          <w:szCs w:val="28"/>
          <w:rtl/>
        </w:rPr>
        <w:t>در</w:t>
      </w:r>
      <w:r w:rsidRPr="00BF17CF">
        <w:rPr>
          <w:rFonts w:cs="B Nazanin" w:hint="cs"/>
          <w:sz w:val="28"/>
          <w:szCs w:val="28"/>
          <w:rtl/>
        </w:rPr>
        <w:t>ی</w:t>
      </w:r>
      <w:r w:rsidRPr="00BF17CF">
        <w:rPr>
          <w:rFonts w:cs="B Nazanin" w:hint="eastAsia"/>
          <w:sz w:val="28"/>
          <w:szCs w:val="28"/>
          <w:rtl/>
        </w:rPr>
        <w:t>افت</w:t>
      </w:r>
      <w:r w:rsidRPr="00BF17CF">
        <w:rPr>
          <w:rFonts w:cs="B Nazanin"/>
          <w:sz w:val="28"/>
          <w:szCs w:val="28"/>
          <w:rtl/>
        </w:rPr>
        <w:t xml:space="preserve"> </w:t>
      </w:r>
      <w:r w:rsidRPr="00BF17CF">
        <w:rPr>
          <w:rFonts w:cs="B Nazanin" w:hint="eastAsia"/>
          <w:sz w:val="28"/>
          <w:szCs w:val="28"/>
          <w:rtl/>
        </w:rPr>
        <w:t>کردند</w:t>
      </w:r>
      <w:r w:rsidRPr="00BF17CF">
        <w:rPr>
          <w:rFonts w:cs="B Nazanin"/>
          <w:sz w:val="28"/>
          <w:szCs w:val="28"/>
          <w:rtl/>
        </w:rPr>
        <w:t xml:space="preserve">. </w:t>
      </w:r>
      <w:r w:rsidRPr="00BF17CF">
        <w:rPr>
          <w:rFonts w:cs="B Nazanin" w:hint="eastAsia"/>
          <w:sz w:val="28"/>
          <w:szCs w:val="28"/>
          <w:rtl/>
        </w:rPr>
        <w:t>بنابرا</w:t>
      </w:r>
      <w:r w:rsidRPr="00BF17CF">
        <w:rPr>
          <w:rFonts w:cs="B Nazanin" w:hint="cs"/>
          <w:sz w:val="28"/>
          <w:szCs w:val="28"/>
          <w:rtl/>
        </w:rPr>
        <w:t>ی</w:t>
      </w:r>
      <w:r w:rsidRPr="00BF17CF">
        <w:rPr>
          <w:rFonts w:cs="B Nazanin" w:hint="eastAsia"/>
          <w:sz w:val="28"/>
          <w:szCs w:val="28"/>
          <w:rtl/>
        </w:rPr>
        <w:t>ن،</w:t>
      </w:r>
      <w:r w:rsidRPr="00BF17CF">
        <w:rPr>
          <w:rFonts w:cs="B Nazanin"/>
          <w:sz w:val="28"/>
          <w:szCs w:val="28"/>
          <w:rtl/>
        </w:rPr>
        <w:t xml:space="preserve"> </w:t>
      </w:r>
      <w:r w:rsidRPr="00BF17CF">
        <w:rPr>
          <w:rFonts w:cs="B Nazanin" w:hint="eastAsia"/>
          <w:sz w:val="28"/>
          <w:szCs w:val="28"/>
          <w:rtl/>
        </w:rPr>
        <w:t>معلم</w:t>
      </w:r>
      <w:r w:rsidRPr="00BF17CF">
        <w:rPr>
          <w:rFonts w:cs="B Nazanin"/>
          <w:sz w:val="28"/>
          <w:szCs w:val="28"/>
          <w:rtl/>
        </w:rPr>
        <w:t xml:space="preserve"> </w:t>
      </w:r>
      <w:r w:rsidRPr="00BF17CF">
        <w:rPr>
          <w:rFonts w:cs="B Nazanin" w:hint="eastAsia"/>
          <w:sz w:val="28"/>
          <w:szCs w:val="28"/>
          <w:rtl/>
        </w:rPr>
        <w:t>به</w:t>
      </w:r>
      <w:r w:rsidRPr="00BF17CF">
        <w:rPr>
          <w:rFonts w:cs="B Nazanin"/>
          <w:sz w:val="28"/>
          <w:szCs w:val="28"/>
          <w:rtl/>
        </w:rPr>
        <w:t xml:space="preserve">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آموزان</w:t>
      </w:r>
      <w:r w:rsidRPr="00BF17CF">
        <w:rPr>
          <w:rFonts w:cs="B Nazanin"/>
          <w:sz w:val="28"/>
          <w:szCs w:val="28"/>
          <w:rtl/>
        </w:rPr>
        <w:t xml:space="preserve">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انگل</w:t>
      </w:r>
      <w:r w:rsidRPr="00BF17CF">
        <w:rPr>
          <w:rFonts w:cs="B Nazanin" w:hint="cs"/>
          <w:sz w:val="28"/>
          <w:szCs w:val="28"/>
          <w:rtl/>
        </w:rPr>
        <w:t>ی</w:t>
      </w:r>
      <w:r w:rsidRPr="00BF17CF">
        <w:rPr>
          <w:rFonts w:cs="B Nazanin" w:hint="eastAsia"/>
          <w:sz w:val="28"/>
          <w:szCs w:val="28"/>
          <w:rtl/>
        </w:rPr>
        <w:t>س</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در</w:t>
      </w:r>
      <w:r w:rsidRPr="00BF17CF">
        <w:rPr>
          <w:rFonts w:cs="B Nazanin"/>
          <w:sz w:val="28"/>
          <w:szCs w:val="28"/>
          <w:rtl/>
        </w:rPr>
        <w:t xml:space="preserve"> </w:t>
      </w:r>
      <w:r w:rsidRPr="00BF17CF">
        <w:rPr>
          <w:rFonts w:cs="B Nazanin" w:hint="eastAsia"/>
          <w:sz w:val="28"/>
          <w:szCs w:val="28"/>
          <w:rtl/>
        </w:rPr>
        <w:t>نوشتن</w:t>
      </w:r>
      <w:r w:rsidRPr="00BF17CF">
        <w:rPr>
          <w:rFonts w:cs="B Nazanin"/>
          <w:sz w:val="28"/>
          <w:szCs w:val="28"/>
          <w:rtl/>
        </w:rPr>
        <w:t xml:space="preserve"> </w:t>
      </w:r>
      <w:r w:rsidRPr="00BF17CF">
        <w:rPr>
          <w:rFonts w:cs="B Nazanin" w:hint="eastAsia"/>
          <w:sz w:val="28"/>
          <w:szCs w:val="28"/>
          <w:rtl/>
        </w:rPr>
        <w:t>کمک</w:t>
      </w:r>
      <w:r w:rsidRPr="00BF17CF">
        <w:rPr>
          <w:rFonts w:cs="B Nazanin"/>
          <w:sz w:val="28"/>
          <w:szCs w:val="28"/>
          <w:rtl/>
        </w:rPr>
        <w:t xml:space="preserve"> </w:t>
      </w:r>
      <w:r w:rsidRPr="00BF17CF">
        <w:rPr>
          <w:rFonts w:cs="B Nazanin" w:hint="eastAsia"/>
          <w:sz w:val="28"/>
          <w:szCs w:val="28"/>
          <w:rtl/>
        </w:rPr>
        <w:t>کرد</w:t>
      </w:r>
      <w:r w:rsidRPr="00BF17CF">
        <w:rPr>
          <w:rFonts w:cs="B Nazanin"/>
          <w:sz w:val="28"/>
          <w:szCs w:val="28"/>
          <w:rtl/>
        </w:rPr>
        <w:t xml:space="preserve">. </w:t>
      </w:r>
      <w:r w:rsidRPr="00BF17CF">
        <w:rPr>
          <w:rFonts w:cs="B Nazanin" w:hint="eastAsia"/>
          <w:sz w:val="28"/>
          <w:szCs w:val="28"/>
          <w:rtl/>
        </w:rPr>
        <w:t>در</w:t>
      </w:r>
      <w:r w:rsidRPr="00BF17CF">
        <w:rPr>
          <w:rFonts w:cs="B Nazanin"/>
          <w:sz w:val="28"/>
          <w:szCs w:val="28"/>
          <w:rtl/>
        </w:rPr>
        <w:t xml:space="preserve"> </w:t>
      </w:r>
      <w:r w:rsidRPr="00BF17CF">
        <w:rPr>
          <w:rFonts w:cs="B Nazanin" w:hint="eastAsia"/>
          <w:sz w:val="28"/>
          <w:szCs w:val="28"/>
          <w:rtl/>
        </w:rPr>
        <w:t>مورد</w:t>
      </w:r>
      <w:r w:rsidRPr="00BF17CF">
        <w:rPr>
          <w:rFonts w:cs="B Nazanin"/>
          <w:sz w:val="28"/>
          <w:szCs w:val="28"/>
          <w:rtl/>
        </w:rPr>
        <w:t xml:space="preserve"> </w:t>
      </w:r>
      <w:r w:rsidRPr="00BF17CF">
        <w:rPr>
          <w:rFonts w:cs="B Nazanin" w:hint="eastAsia"/>
          <w:sz w:val="28"/>
          <w:szCs w:val="28"/>
          <w:rtl/>
        </w:rPr>
        <w:t>گروه</w:t>
      </w:r>
      <w:r w:rsidRPr="00BF17CF">
        <w:rPr>
          <w:rFonts w:cs="B Nazanin"/>
          <w:sz w:val="28"/>
          <w:szCs w:val="28"/>
          <w:rtl/>
        </w:rPr>
        <w:t xml:space="preserve"> </w:t>
      </w:r>
      <w:r w:rsidRPr="00BF17CF">
        <w:rPr>
          <w:rFonts w:cs="B Nazanin" w:hint="eastAsia"/>
          <w:sz w:val="28"/>
          <w:szCs w:val="28"/>
          <w:rtl/>
        </w:rPr>
        <w:t>کنترل،</w:t>
      </w:r>
      <w:r w:rsidRPr="00BF17CF">
        <w:rPr>
          <w:rFonts w:cs="B Nazanin"/>
          <w:sz w:val="28"/>
          <w:szCs w:val="28"/>
          <w:rtl/>
        </w:rPr>
        <w:t xml:space="preserve"> </w:t>
      </w:r>
      <w:r w:rsidRPr="00BF17CF">
        <w:rPr>
          <w:rFonts w:cs="B Nazanin" w:hint="eastAsia"/>
          <w:sz w:val="28"/>
          <w:szCs w:val="28"/>
          <w:rtl/>
        </w:rPr>
        <w:t>آنها</w:t>
      </w:r>
      <w:r w:rsidRPr="00BF17CF">
        <w:rPr>
          <w:rFonts w:cs="B Nazanin"/>
          <w:sz w:val="28"/>
          <w:szCs w:val="28"/>
          <w:rtl/>
        </w:rPr>
        <w:t xml:space="preserve"> </w:t>
      </w:r>
      <w:r w:rsidRPr="00BF17CF">
        <w:rPr>
          <w:rFonts w:cs="B Nazanin" w:hint="eastAsia"/>
          <w:sz w:val="28"/>
          <w:szCs w:val="28"/>
          <w:rtl/>
        </w:rPr>
        <w:t>فقط</w:t>
      </w:r>
      <w:r w:rsidRPr="00BF17CF">
        <w:rPr>
          <w:rFonts w:cs="B Nazanin"/>
          <w:sz w:val="28"/>
          <w:szCs w:val="28"/>
          <w:rtl/>
        </w:rPr>
        <w:t xml:space="preserve"> </w:t>
      </w:r>
      <w:r w:rsidRPr="00BF17CF">
        <w:rPr>
          <w:rFonts w:cs="B Nazanin" w:hint="eastAsia"/>
          <w:sz w:val="28"/>
          <w:szCs w:val="28"/>
          <w:rtl/>
        </w:rPr>
        <w:t>از</w:t>
      </w:r>
      <w:r w:rsidRPr="00BF17CF">
        <w:rPr>
          <w:rFonts w:cs="B Nazanin"/>
          <w:sz w:val="28"/>
          <w:szCs w:val="28"/>
          <w:rtl/>
        </w:rPr>
        <w:t xml:space="preserve"> </w:t>
      </w:r>
      <w:r w:rsidRPr="00BF17CF">
        <w:rPr>
          <w:rFonts w:cs="B Nazanin" w:hint="eastAsia"/>
          <w:sz w:val="28"/>
          <w:szCs w:val="28"/>
          <w:rtl/>
        </w:rPr>
        <w:t>رو</w:t>
      </w:r>
      <w:r w:rsidRPr="00BF17CF">
        <w:rPr>
          <w:rFonts w:cs="B Nazanin" w:hint="cs"/>
          <w:sz w:val="28"/>
          <w:szCs w:val="28"/>
          <w:rtl/>
        </w:rPr>
        <w:t>ی</w:t>
      </w:r>
      <w:r w:rsidRPr="00BF17CF">
        <w:rPr>
          <w:rFonts w:cs="B Nazanin" w:hint="eastAsia"/>
          <w:sz w:val="28"/>
          <w:szCs w:val="28"/>
          <w:rtl/>
        </w:rPr>
        <w:t>ه</w:t>
      </w:r>
      <w:r w:rsidRPr="00BF17CF">
        <w:rPr>
          <w:rFonts w:cs="B Nazanin"/>
          <w:sz w:val="28"/>
          <w:szCs w:val="28"/>
          <w:rtl/>
        </w:rPr>
        <w:t xml:space="preserve"> </w:t>
      </w:r>
      <w:r w:rsidRPr="00BF17CF">
        <w:rPr>
          <w:rFonts w:cs="B Nazanin" w:hint="eastAsia"/>
          <w:sz w:val="28"/>
          <w:szCs w:val="28"/>
          <w:rtl/>
        </w:rPr>
        <w:t>سنت</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نوشتن</w:t>
      </w:r>
      <w:r w:rsidRPr="00BF17CF">
        <w:rPr>
          <w:rFonts w:cs="B Nazanin"/>
          <w:sz w:val="28"/>
          <w:szCs w:val="28"/>
          <w:rtl/>
        </w:rPr>
        <w:t xml:space="preserve"> </w:t>
      </w:r>
      <w:r w:rsidRPr="00BF17CF">
        <w:rPr>
          <w:rFonts w:cs="B Nazanin" w:hint="eastAsia"/>
          <w:sz w:val="28"/>
          <w:szCs w:val="28"/>
          <w:rtl/>
        </w:rPr>
        <w:t>پ</w:t>
      </w:r>
      <w:r w:rsidRPr="00BF17CF">
        <w:rPr>
          <w:rFonts w:cs="B Nazanin" w:hint="cs"/>
          <w:sz w:val="28"/>
          <w:szCs w:val="28"/>
          <w:rtl/>
        </w:rPr>
        <w:t>ی</w:t>
      </w:r>
      <w:r w:rsidRPr="00BF17CF">
        <w:rPr>
          <w:rFonts w:cs="B Nazanin" w:hint="eastAsia"/>
          <w:sz w:val="28"/>
          <w:szCs w:val="28"/>
          <w:rtl/>
        </w:rPr>
        <w:t>رو</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کردند</w:t>
      </w:r>
      <w:r w:rsidRPr="00BF17CF">
        <w:rPr>
          <w:rFonts w:cs="B Nazanin"/>
          <w:sz w:val="28"/>
          <w:szCs w:val="28"/>
          <w:rtl/>
        </w:rPr>
        <w:t xml:space="preserve">. </w:t>
      </w:r>
      <w:r w:rsidRPr="00BF17CF">
        <w:rPr>
          <w:rFonts w:cs="B Nazanin" w:hint="eastAsia"/>
          <w:sz w:val="28"/>
          <w:szCs w:val="28"/>
          <w:rtl/>
        </w:rPr>
        <w:t>نتا</w:t>
      </w:r>
      <w:r w:rsidRPr="00BF17CF">
        <w:rPr>
          <w:rFonts w:cs="B Nazanin" w:hint="cs"/>
          <w:sz w:val="28"/>
          <w:szCs w:val="28"/>
          <w:rtl/>
        </w:rPr>
        <w:t>ی</w:t>
      </w:r>
      <w:r w:rsidRPr="00BF17CF">
        <w:rPr>
          <w:rFonts w:cs="B Nazanin" w:hint="eastAsia"/>
          <w:sz w:val="28"/>
          <w:szCs w:val="28"/>
          <w:rtl/>
        </w:rPr>
        <w:t>ج</w:t>
      </w:r>
      <w:r w:rsidRPr="00BF17CF">
        <w:rPr>
          <w:rFonts w:cs="B Nazanin"/>
          <w:sz w:val="28"/>
          <w:szCs w:val="28"/>
          <w:rtl/>
        </w:rPr>
        <w:t xml:space="preserve"> </w:t>
      </w:r>
      <w:r w:rsidRPr="00BF17CF">
        <w:rPr>
          <w:rFonts w:cs="B Nazanin" w:hint="eastAsia"/>
          <w:sz w:val="28"/>
          <w:szCs w:val="28"/>
          <w:rtl/>
        </w:rPr>
        <w:t>پس</w:t>
      </w:r>
      <w:r w:rsidRPr="00BF17CF">
        <w:rPr>
          <w:rFonts w:cs="B Nazanin"/>
          <w:sz w:val="28"/>
          <w:szCs w:val="28"/>
          <w:rtl/>
        </w:rPr>
        <w:t xml:space="preserve"> </w:t>
      </w:r>
      <w:r w:rsidRPr="00BF17CF">
        <w:rPr>
          <w:rFonts w:cs="B Nazanin" w:hint="eastAsia"/>
          <w:sz w:val="28"/>
          <w:szCs w:val="28"/>
          <w:rtl/>
        </w:rPr>
        <w:t>آزمون</w:t>
      </w:r>
      <w:r w:rsidRPr="00BF17CF">
        <w:rPr>
          <w:rFonts w:cs="B Nazanin"/>
          <w:sz w:val="28"/>
          <w:szCs w:val="28"/>
          <w:rtl/>
        </w:rPr>
        <w:t xml:space="preserve"> </w:t>
      </w:r>
      <w:r w:rsidRPr="00BF17CF">
        <w:rPr>
          <w:rFonts w:cs="B Nazanin" w:hint="eastAsia"/>
          <w:sz w:val="28"/>
          <w:szCs w:val="28"/>
          <w:rtl/>
        </w:rPr>
        <w:t>نشان</w:t>
      </w:r>
      <w:r w:rsidRPr="00BF17CF">
        <w:rPr>
          <w:rFonts w:cs="B Nazanin"/>
          <w:sz w:val="28"/>
          <w:szCs w:val="28"/>
          <w:rtl/>
        </w:rPr>
        <w:t xml:space="preserve"> </w:t>
      </w:r>
      <w:r w:rsidRPr="00BF17CF">
        <w:rPr>
          <w:rFonts w:cs="B Nazanin" w:hint="eastAsia"/>
          <w:sz w:val="28"/>
          <w:szCs w:val="28"/>
          <w:rtl/>
        </w:rPr>
        <w:t>داد</w:t>
      </w:r>
      <w:r w:rsidRPr="00BF17CF">
        <w:rPr>
          <w:rFonts w:cs="B Nazanin"/>
          <w:sz w:val="28"/>
          <w:szCs w:val="28"/>
          <w:rtl/>
        </w:rPr>
        <w:t xml:space="preserve"> </w:t>
      </w:r>
      <w:r w:rsidRPr="00BF17CF">
        <w:rPr>
          <w:rFonts w:cs="B Nazanin" w:hint="eastAsia"/>
          <w:sz w:val="28"/>
          <w:szCs w:val="28"/>
          <w:rtl/>
        </w:rPr>
        <w:t>که</w:t>
      </w:r>
      <w:r w:rsidRPr="00BF17CF">
        <w:rPr>
          <w:rFonts w:cs="B Nazanin"/>
          <w:sz w:val="28"/>
          <w:szCs w:val="28"/>
          <w:rtl/>
        </w:rPr>
        <w:t xml:space="preserve"> </w:t>
      </w:r>
      <w:r w:rsidRPr="00BF17CF">
        <w:rPr>
          <w:rFonts w:cs="B Nazanin" w:hint="eastAsia"/>
          <w:sz w:val="28"/>
          <w:szCs w:val="28"/>
          <w:rtl/>
        </w:rPr>
        <w:t>شرکت</w:t>
      </w:r>
      <w:r w:rsidRPr="00BF17CF">
        <w:rPr>
          <w:rFonts w:cs="B Nazanin"/>
          <w:sz w:val="28"/>
          <w:szCs w:val="28"/>
          <w:rtl/>
        </w:rPr>
        <w:t xml:space="preserve"> </w:t>
      </w:r>
      <w:r w:rsidRPr="00BF17CF">
        <w:rPr>
          <w:rFonts w:cs="B Nazanin" w:hint="eastAsia"/>
          <w:sz w:val="28"/>
          <w:szCs w:val="28"/>
          <w:rtl/>
        </w:rPr>
        <w:t>کنندگان</w:t>
      </w:r>
      <w:r w:rsidRPr="00BF17CF">
        <w:rPr>
          <w:rFonts w:cs="B Nazanin"/>
          <w:sz w:val="28"/>
          <w:szCs w:val="28"/>
          <w:rtl/>
        </w:rPr>
        <w:t xml:space="preserve"> </w:t>
      </w:r>
      <w:r w:rsidRPr="00BF17CF">
        <w:rPr>
          <w:rFonts w:cs="B Nazanin" w:hint="eastAsia"/>
          <w:sz w:val="28"/>
          <w:szCs w:val="28"/>
          <w:rtl/>
        </w:rPr>
        <w:t>گروه</w:t>
      </w:r>
      <w:r w:rsidRPr="00BF17CF">
        <w:rPr>
          <w:rFonts w:cs="B Nazanin"/>
          <w:sz w:val="28"/>
          <w:szCs w:val="28"/>
          <w:rtl/>
        </w:rPr>
        <w:t xml:space="preserve"> </w:t>
      </w:r>
      <w:r w:rsidRPr="00BF17CF">
        <w:rPr>
          <w:rFonts w:cs="B Nazanin" w:hint="eastAsia"/>
          <w:sz w:val="28"/>
          <w:szCs w:val="28"/>
          <w:rtl/>
        </w:rPr>
        <w:t>آزما</w:t>
      </w:r>
      <w:r w:rsidRPr="00BF17CF">
        <w:rPr>
          <w:rFonts w:cs="B Nazanin" w:hint="cs"/>
          <w:sz w:val="28"/>
          <w:szCs w:val="28"/>
          <w:rtl/>
        </w:rPr>
        <w:t>ی</w:t>
      </w:r>
      <w:r w:rsidRPr="00BF17CF">
        <w:rPr>
          <w:rFonts w:cs="B Nazanin" w:hint="eastAsia"/>
          <w:sz w:val="28"/>
          <w:szCs w:val="28"/>
          <w:rtl/>
        </w:rPr>
        <w:t>ش</w:t>
      </w:r>
      <w:r w:rsidRPr="00BF17CF">
        <w:rPr>
          <w:rFonts w:cs="B Nazanin"/>
          <w:sz w:val="28"/>
          <w:szCs w:val="28"/>
          <w:rtl/>
        </w:rPr>
        <w:t xml:space="preserve"> </w:t>
      </w:r>
      <w:r w:rsidRPr="00BF17CF">
        <w:rPr>
          <w:rFonts w:cs="B Nazanin" w:hint="eastAsia"/>
          <w:sz w:val="28"/>
          <w:szCs w:val="28"/>
          <w:rtl/>
        </w:rPr>
        <w:t>عملکرد</w:t>
      </w:r>
      <w:r w:rsidRPr="00BF17CF">
        <w:rPr>
          <w:rFonts w:cs="B Nazanin"/>
          <w:sz w:val="28"/>
          <w:szCs w:val="28"/>
          <w:rtl/>
        </w:rPr>
        <w:t xml:space="preserve"> </w:t>
      </w:r>
      <w:r w:rsidRPr="00BF17CF">
        <w:rPr>
          <w:rFonts w:cs="B Nazanin" w:hint="eastAsia"/>
          <w:sz w:val="28"/>
          <w:szCs w:val="28"/>
          <w:rtl/>
        </w:rPr>
        <w:t>بس</w:t>
      </w:r>
      <w:r w:rsidRPr="00BF17CF">
        <w:rPr>
          <w:rFonts w:cs="B Nazanin" w:hint="cs"/>
          <w:sz w:val="28"/>
          <w:szCs w:val="28"/>
          <w:rtl/>
        </w:rPr>
        <w:t>ی</w:t>
      </w:r>
      <w:r w:rsidRPr="00BF17CF">
        <w:rPr>
          <w:rFonts w:cs="B Nazanin" w:hint="eastAsia"/>
          <w:sz w:val="28"/>
          <w:szCs w:val="28"/>
          <w:rtl/>
        </w:rPr>
        <w:t>ار</w:t>
      </w:r>
      <w:r w:rsidRPr="00BF17CF">
        <w:rPr>
          <w:rFonts w:cs="B Nazanin"/>
          <w:sz w:val="28"/>
          <w:szCs w:val="28"/>
          <w:rtl/>
        </w:rPr>
        <w:t xml:space="preserve"> </w:t>
      </w:r>
      <w:r w:rsidRPr="00BF17CF">
        <w:rPr>
          <w:rFonts w:cs="B Nazanin" w:hint="eastAsia"/>
          <w:sz w:val="28"/>
          <w:szCs w:val="28"/>
          <w:rtl/>
        </w:rPr>
        <w:t>بهتر</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نسبت</w:t>
      </w:r>
      <w:r w:rsidRPr="00BF17CF">
        <w:rPr>
          <w:rFonts w:cs="B Nazanin"/>
          <w:sz w:val="28"/>
          <w:szCs w:val="28"/>
          <w:rtl/>
        </w:rPr>
        <w:t xml:space="preserve"> </w:t>
      </w:r>
      <w:r w:rsidRPr="00BF17CF">
        <w:rPr>
          <w:rFonts w:cs="B Nazanin" w:hint="eastAsia"/>
          <w:sz w:val="28"/>
          <w:szCs w:val="28"/>
          <w:rtl/>
        </w:rPr>
        <w:t>به</w:t>
      </w:r>
      <w:r w:rsidRPr="00BF17CF">
        <w:rPr>
          <w:rFonts w:cs="B Nazanin"/>
          <w:sz w:val="28"/>
          <w:szCs w:val="28"/>
          <w:rtl/>
        </w:rPr>
        <w:t xml:space="preserve"> </w:t>
      </w:r>
      <w:r w:rsidRPr="00BF17CF">
        <w:rPr>
          <w:rFonts w:cs="B Nazanin" w:hint="eastAsia"/>
          <w:sz w:val="28"/>
          <w:szCs w:val="28"/>
          <w:rtl/>
        </w:rPr>
        <w:t>شرکت</w:t>
      </w:r>
      <w:r w:rsidRPr="00BF17CF">
        <w:rPr>
          <w:rFonts w:cs="B Nazanin"/>
          <w:sz w:val="28"/>
          <w:szCs w:val="28"/>
          <w:rtl/>
        </w:rPr>
        <w:t xml:space="preserve"> </w:t>
      </w:r>
      <w:r w:rsidRPr="00BF17CF">
        <w:rPr>
          <w:rFonts w:cs="B Nazanin" w:hint="eastAsia"/>
          <w:sz w:val="28"/>
          <w:szCs w:val="28"/>
          <w:rtl/>
        </w:rPr>
        <w:t>کنندگان</w:t>
      </w:r>
      <w:r w:rsidRPr="00BF17CF">
        <w:rPr>
          <w:rFonts w:cs="B Nazanin"/>
          <w:sz w:val="28"/>
          <w:szCs w:val="28"/>
          <w:rtl/>
        </w:rPr>
        <w:t xml:space="preserve"> </w:t>
      </w:r>
      <w:r w:rsidRPr="00BF17CF">
        <w:rPr>
          <w:rFonts w:cs="B Nazanin" w:hint="eastAsia"/>
          <w:sz w:val="28"/>
          <w:szCs w:val="28"/>
          <w:rtl/>
        </w:rPr>
        <w:t>گروه</w:t>
      </w:r>
      <w:r w:rsidRPr="00BF17CF">
        <w:rPr>
          <w:rFonts w:cs="B Nazanin"/>
          <w:sz w:val="28"/>
          <w:szCs w:val="28"/>
          <w:rtl/>
        </w:rPr>
        <w:t xml:space="preserve"> </w:t>
      </w:r>
      <w:r w:rsidRPr="00BF17CF">
        <w:rPr>
          <w:rFonts w:cs="B Nazanin" w:hint="eastAsia"/>
          <w:sz w:val="28"/>
          <w:szCs w:val="28"/>
          <w:rtl/>
        </w:rPr>
        <w:t>کنترل</w:t>
      </w:r>
      <w:r w:rsidRPr="00BF17CF">
        <w:rPr>
          <w:rFonts w:cs="B Nazanin"/>
          <w:sz w:val="28"/>
          <w:szCs w:val="28"/>
          <w:rtl/>
        </w:rPr>
        <w:t xml:space="preserve"> </w:t>
      </w:r>
      <w:r w:rsidRPr="00BF17CF">
        <w:rPr>
          <w:rFonts w:cs="B Nazanin" w:hint="eastAsia"/>
          <w:sz w:val="28"/>
          <w:szCs w:val="28"/>
          <w:rtl/>
        </w:rPr>
        <w:t>داشتند</w:t>
      </w:r>
      <w:r w:rsidRPr="00BF17CF">
        <w:rPr>
          <w:rFonts w:cs="B Nazanin"/>
          <w:sz w:val="28"/>
          <w:szCs w:val="28"/>
          <w:rtl/>
        </w:rPr>
        <w:t xml:space="preserve">. </w:t>
      </w:r>
      <w:r w:rsidRPr="00BF17CF">
        <w:rPr>
          <w:rFonts w:cs="B Nazanin" w:hint="eastAsia"/>
          <w:sz w:val="28"/>
          <w:szCs w:val="28"/>
          <w:rtl/>
        </w:rPr>
        <w:t>ا</w:t>
      </w:r>
      <w:r w:rsidRPr="00BF17CF">
        <w:rPr>
          <w:rFonts w:cs="B Nazanin" w:hint="cs"/>
          <w:sz w:val="28"/>
          <w:szCs w:val="28"/>
          <w:rtl/>
        </w:rPr>
        <w:t>ی</w:t>
      </w:r>
      <w:r w:rsidRPr="00BF17CF">
        <w:rPr>
          <w:rFonts w:cs="B Nazanin" w:hint="eastAsia"/>
          <w:sz w:val="28"/>
          <w:szCs w:val="28"/>
          <w:rtl/>
        </w:rPr>
        <w:t>ن</w:t>
      </w:r>
      <w:r w:rsidRPr="00BF17CF">
        <w:rPr>
          <w:rFonts w:cs="B Nazanin"/>
          <w:sz w:val="28"/>
          <w:szCs w:val="28"/>
          <w:rtl/>
        </w:rPr>
        <w:t xml:space="preserve"> </w:t>
      </w:r>
      <w:r w:rsidRPr="00BF17CF">
        <w:rPr>
          <w:rFonts w:cs="B Nazanin" w:hint="eastAsia"/>
          <w:sz w:val="28"/>
          <w:szCs w:val="28"/>
          <w:rtl/>
        </w:rPr>
        <w:t>واقع</w:t>
      </w:r>
      <w:r w:rsidRPr="00BF17CF">
        <w:rPr>
          <w:rFonts w:cs="B Nazanin" w:hint="cs"/>
          <w:sz w:val="28"/>
          <w:szCs w:val="28"/>
          <w:rtl/>
        </w:rPr>
        <w:t>ی</w:t>
      </w:r>
      <w:r w:rsidRPr="00BF17CF">
        <w:rPr>
          <w:rFonts w:cs="B Nazanin" w:hint="eastAsia"/>
          <w:sz w:val="28"/>
          <w:szCs w:val="28"/>
          <w:rtl/>
        </w:rPr>
        <w:t>ت</w:t>
      </w:r>
      <w:r w:rsidRPr="00BF17CF">
        <w:rPr>
          <w:rFonts w:cs="B Nazanin"/>
          <w:sz w:val="28"/>
          <w:szCs w:val="28"/>
          <w:rtl/>
        </w:rPr>
        <w:t xml:space="preserve"> </w:t>
      </w:r>
      <w:r w:rsidRPr="00BF17CF">
        <w:rPr>
          <w:rFonts w:cs="B Nazanin" w:hint="eastAsia"/>
          <w:sz w:val="28"/>
          <w:szCs w:val="28"/>
          <w:rtl/>
        </w:rPr>
        <w:t>را</w:t>
      </w:r>
      <w:r w:rsidRPr="00BF17CF">
        <w:rPr>
          <w:rFonts w:cs="B Nazanin"/>
          <w:sz w:val="28"/>
          <w:szCs w:val="28"/>
          <w:rtl/>
        </w:rPr>
        <w:t xml:space="preserve"> </w:t>
      </w:r>
      <w:r w:rsidRPr="00BF17CF">
        <w:rPr>
          <w:rFonts w:cs="B Nazanin" w:hint="eastAsia"/>
          <w:sz w:val="28"/>
          <w:szCs w:val="28"/>
          <w:rtl/>
        </w:rPr>
        <w:t>نشان</w:t>
      </w:r>
      <w:r w:rsidRPr="00BF17CF">
        <w:rPr>
          <w:rFonts w:cs="B Nazanin"/>
          <w:sz w:val="28"/>
          <w:szCs w:val="28"/>
          <w:rtl/>
        </w:rPr>
        <w:t xml:space="preserve"> </w:t>
      </w:r>
      <w:r w:rsidRPr="00BF17CF">
        <w:rPr>
          <w:rFonts w:cs="B Nazanin" w:hint="eastAsia"/>
          <w:sz w:val="28"/>
          <w:szCs w:val="28"/>
          <w:rtl/>
        </w:rPr>
        <w:t>داد</w:t>
      </w:r>
      <w:r w:rsidRPr="00BF17CF">
        <w:rPr>
          <w:rFonts w:cs="B Nazanin"/>
          <w:sz w:val="28"/>
          <w:szCs w:val="28"/>
          <w:rtl/>
        </w:rPr>
        <w:t xml:space="preserve"> </w:t>
      </w:r>
      <w:r w:rsidRPr="00BF17CF">
        <w:rPr>
          <w:rFonts w:cs="B Nazanin" w:hint="eastAsia"/>
          <w:sz w:val="28"/>
          <w:szCs w:val="28"/>
          <w:rtl/>
        </w:rPr>
        <w:t>که</w:t>
      </w:r>
      <w:r w:rsidRPr="00BF17CF">
        <w:rPr>
          <w:rFonts w:cs="B Nazanin"/>
          <w:sz w:val="28"/>
          <w:szCs w:val="28"/>
          <w:rtl/>
        </w:rPr>
        <w:t xml:space="preserve"> </w:t>
      </w:r>
      <w:r w:rsidRPr="00BF17CF">
        <w:rPr>
          <w:rFonts w:cs="B Nazanin" w:hint="eastAsia"/>
          <w:sz w:val="28"/>
          <w:szCs w:val="28"/>
          <w:rtl/>
        </w:rPr>
        <w:t>استفاده</w:t>
      </w:r>
      <w:r w:rsidRPr="00BF17CF">
        <w:rPr>
          <w:rFonts w:cs="B Nazanin"/>
          <w:sz w:val="28"/>
          <w:szCs w:val="28"/>
          <w:rtl/>
        </w:rPr>
        <w:t xml:space="preserve"> </w:t>
      </w:r>
      <w:r w:rsidRPr="00BF17CF">
        <w:rPr>
          <w:rFonts w:cs="B Nazanin" w:hint="eastAsia"/>
          <w:sz w:val="28"/>
          <w:szCs w:val="28"/>
          <w:rtl/>
        </w:rPr>
        <w:t>معلم</w:t>
      </w:r>
      <w:r w:rsidRPr="00BF17CF">
        <w:rPr>
          <w:rFonts w:cs="B Nazanin"/>
          <w:sz w:val="28"/>
          <w:szCs w:val="28"/>
          <w:rtl/>
        </w:rPr>
        <w:t xml:space="preserve"> </w:t>
      </w:r>
      <w:r w:rsidRPr="00BF17CF">
        <w:rPr>
          <w:rFonts w:cs="B Nazanin" w:hint="eastAsia"/>
          <w:sz w:val="28"/>
          <w:szCs w:val="28"/>
          <w:rtl/>
        </w:rPr>
        <w:t>از</w:t>
      </w:r>
      <w:r w:rsidRPr="00BF17CF">
        <w:rPr>
          <w:rFonts w:cs="B Nazanin"/>
          <w:sz w:val="28"/>
          <w:szCs w:val="28"/>
          <w:rtl/>
        </w:rPr>
        <w:t xml:space="preserve"> </w:t>
      </w:r>
      <w:r w:rsidRPr="00BF17CF">
        <w:rPr>
          <w:rFonts w:cs="B Nazanin" w:hint="cs"/>
          <w:sz w:val="28"/>
          <w:szCs w:val="28"/>
          <w:rtl/>
        </w:rPr>
        <w:t>کمک آموزشی</w:t>
      </w:r>
      <w:r w:rsidRPr="00BF17CF">
        <w:rPr>
          <w:rFonts w:cs="B Nazanin" w:hint="eastAsia"/>
          <w:sz w:val="28"/>
          <w:szCs w:val="28"/>
          <w:rtl/>
        </w:rPr>
        <w:t xml:space="preserve"> تأث</w:t>
      </w:r>
      <w:r w:rsidRPr="00BF17CF">
        <w:rPr>
          <w:rFonts w:cs="B Nazanin" w:hint="cs"/>
          <w:sz w:val="28"/>
          <w:szCs w:val="28"/>
          <w:rtl/>
        </w:rPr>
        <w:t>ی</w:t>
      </w:r>
      <w:r w:rsidRPr="00BF17CF">
        <w:rPr>
          <w:rFonts w:cs="B Nazanin" w:hint="eastAsia"/>
          <w:sz w:val="28"/>
          <w:szCs w:val="28"/>
          <w:rtl/>
        </w:rPr>
        <w:t>ر</w:t>
      </w:r>
      <w:r w:rsidRPr="00BF17CF">
        <w:rPr>
          <w:rFonts w:cs="B Nazanin"/>
          <w:sz w:val="28"/>
          <w:szCs w:val="28"/>
          <w:rtl/>
        </w:rPr>
        <w:t xml:space="preserve"> </w:t>
      </w:r>
      <w:r w:rsidRPr="00BF17CF">
        <w:rPr>
          <w:rFonts w:cs="B Nazanin" w:hint="eastAsia"/>
          <w:sz w:val="28"/>
          <w:szCs w:val="28"/>
          <w:rtl/>
        </w:rPr>
        <w:t>قابل</w:t>
      </w:r>
      <w:r w:rsidRPr="00BF17CF">
        <w:rPr>
          <w:rFonts w:cs="B Nazanin"/>
          <w:sz w:val="28"/>
          <w:szCs w:val="28"/>
          <w:rtl/>
        </w:rPr>
        <w:t xml:space="preserve"> </w:t>
      </w:r>
      <w:r w:rsidRPr="00BF17CF">
        <w:rPr>
          <w:rFonts w:cs="B Nazanin" w:hint="eastAsia"/>
          <w:sz w:val="28"/>
          <w:szCs w:val="28"/>
          <w:rtl/>
        </w:rPr>
        <w:t>توجه</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بر</w:t>
      </w:r>
      <w:r w:rsidRPr="00BF17CF">
        <w:rPr>
          <w:rFonts w:cs="B Nazanin"/>
          <w:sz w:val="28"/>
          <w:szCs w:val="28"/>
          <w:rtl/>
        </w:rPr>
        <w:t xml:space="preserve"> </w:t>
      </w:r>
      <w:r w:rsidRPr="00BF17CF">
        <w:rPr>
          <w:rFonts w:cs="B Nazanin" w:hint="eastAsia"/>
          <w:sz w:val="28"/>
          <w:szCs w:val="28"/>
          <w:rtl/>
        </w:rPr>
        <w:t>توانا</w:t>
      </w:r>
      <w:r w:rsidRPr="00BF17CF">
        <w:rPr>
          <w:rFonts w:cs="B Nazanin" w:hint="cs"/>
          <w:sz w:val="28"/>
          <w:szCs w:val="28"/>
          <w:rtl/>
        </w:rPr>
        <w:t>یی</w:t>
      </w:r>
      <w:r w:rsidRPr="00BF17CF">
        <w:rPr>
          <w:rFonts w:cs="B Nazanin"/>
          <w:sz w:val="28"/>
          <w:szCs w:val="28"/>
          <w:rtl/>
        </w:rPr>
        <w:t xml:space="preserve"> </w:t>
      </w:r>
      <w:r w:rsidRPr="00BF17CF">
        <w:rPr>
          <w:rFonts w:cs="B Nazanin" w:hint="eastAsia"/>
          <w:sz w:val="28"/>
          <w:szCs w:val="28"/>
          <w:rtl/>
        </w:rPr>
        <w:t>نوشتن</w:t>
      </w:r>
      <w:r w:rsidRPr="00BF17CF">
        <w:rPr>
          <w:rFonts w:cs="B Nazanin"/>
          <w:sz w:val="28"/>
          <w:szCs w:val="28"/>
          <w:rtl/>
        </w:rPr>
        <w:t xml:space="preserve">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آموزان</w:t>
      </w:r>
      <w:r w:rsidRPr="00BF17CF">
        <w:rPr>
          <w:rFonts w:cs="B Nazanin"/>
          <w:sz w:val="28"/>
          <w:szCs w:val="28"/>
          <w:rtl/>
        </w:rPr>
        <w:t xml:space="preserve">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انگل</w:t>
      </w:r>
      <w:r w:rsidRPr="00BF17CF">
        <w:rPr>
          <w:rFonts w:cs="B Nazanin" w:hint="cs"/>
          <w:sz w:val="28"/>
          <w:szCs w:val="28"/>
          <w:rtl/>
        </w:rPr>
        <w:t>ی</w:t>
      </w:r>
      <w:r w:rsidRPr="00BF17CF">
        <w:rPr>
          <w:rFonts w:cs="B Nazanin" w:hint="eastAsia"/>
          <w:sz w:val="28"/>
          <w:szCs w:val="28"/>
          <w:rtl/>
        </w:rPr>
        <w:t>س</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دارد</w:t>
      </w:r>
      <w:r w:rsidRPr="00BF17CF">
        <w:rPr>
          <w:rFonts w:cs="B Nazanin"/>
          <w:sz w:val="28"/>
          <w:szCs w:val="28"/>
          <w:rtl/>
        </w:rPr>
        <w:t xml:space="preserve">. </w:t>
      </w:r>
      <w:r w:rsidRPr="00BF17CF">
        <w:rPr>
          <w:rFonts w:cs="B Nazanin" w:hint="eastAsia"/>
          <w:sz w:val="28"/>
          <w:szCs w:val="28"/>
          <w:rtl/>
        </w:rPr>
        <w:t>بنابرا</w:t>
      </w:r>
      <w:r w:rsidRPr="00BF17CF">
        <w:rPr>
          <w:rFonts w:cs="B Nazanin" w:hint="cs"/>
          <w:sz w:val="28"/>
          <w:szCs w:val="28"/>
          <w:rtl/>
        </w:rPr>
        <w:t>ی</w:t>
      </w:r>
      <w:r w:rsidRPr="00BF17CF">
        <w:rPr>
          <w:rFonts w:cs="B Nazanin" w:hint="eastAsia"/>
          <w:sz w:val="28"/>
          <w:szCs w:val="28"/>
          <w:rtl/>
        </w:rPr>
        <w:t>ن،</w:t>
      </w:r>
      <w:r w:rsidRPr="00BF17CF">
        <w:rPr>
          <w:rFonts w:cs="B Nazanin"/>
          <w:sz w:val="28"/>
          <w:szCs w:val="28"/>
          <w:rtl/>
        </w:rPr>
        <w:t xml:space="preserve"> </w:t>
      </w:r>
      <w:r w:rsidRPr="00BF17CF">
        <w:rPr>
          <w:rFonts w:cs="B Nazanin" w:hint="eastAsia"/>
          <w:sz w:val="28"/>
          <w:szCs w:val="28"/>
          <w:rtl/>
        </w:rPr>
        <w:t>بر</w:t>
      </w:r>
      <w:r w:rsidRPr="00BF17CF">
        <w:rPr>
          <w:rFonts w:cs="B Nazanin"/>
          <w:sz w:val="28"/>
          <w:szCs w:val="28"/>
          <w:rtl/>
        </w:rPr>
        <w:t xml:space="preserve"> </w:t>
      </w:r>
      <w:r w:rsidRPr="00BF17CF">
        <w:rPr>
          <w:rFonts w:cs="B Nazanin" w:hint="eastAsia"/>
          <w:sz w:val="28"/>
          <w:szCs w:val="28"/>
          <w:rtl/>
        </w:rPr>
        <w:t>اساس</w:t>
      </w:r>
      <w:r w:rsidRPr="00BF17CF">
        <w:rPr>
          <w:rFonts w:cs="B Nazanin"/>
          <w:sz w:val="28"/>
          <w:szCs w:val="28"/>
          <w:rtl/>
        </w:rPr>
        <w:t xml:space="preserve"> </w:t>
      </w:r>
      <w:r w:rsidRPr="00BF17CF">
        <w:rPr>
          <w:rFonts w:cs="B Nazanin" w:hint="eastAsia"/>
          <w:sz w:val="28"/>
          <w:szCs w:val="28"/>
          <w:rtl/>
        </w:rPr>
        <w:t>ا</w:t>
      </w:r>
      <w:r w:rsidRPr="00BF17CF">
        <w:rPr>
          <w:rFonts w:cs="B Nazanin" w:hint="cs"/>
          <w:sz w:val="28"/>
          <w:szCs w:val="28"/>
          <w:rtl/>
        </w:rPr>
        <w:t>ی</w:t>
      </w:r>
      <w:r w:rsidRPr="00BF17CF">
        <w:rPr>
          <w:rFonts w:cs="B Nazanin" w:hint="eastAsia"/>
          <w:sz w:val="28"/>
          <w:szCs w:val="28"/>
          <w:rtl/>
        </w:rPr>
        <w:t>ن</w:t>
      </w:r>
      <w:r w:rsidRPr="00BF17CF">
        <w:rPr>
          <w:rFonts w:cs="B Nazanin"/>
          <w:sz w:val="28"/>
          <w:szCs w:val="28"/>
          <w:rtl/>
        </w:rPr>
        <w:t xml:space="preserve"> </w:t>
      </w:r>
      <w:r w:rsidRPr="00BF17CF">
        <w:rPr>
          <w:rFonts w:cs="B Nazanin" w:hint="cs"/>
          <w:sz w:val="28"/>
          <w:szCs w:val="28"/>
          <w:rtl/>
        </w:rPr>
        <w:t>ی</w:t>
      </w:r>
      <w:r w:rsidRPr="00BF17CF">
        <w:rPr>
          <w:rFonts w:cs="B Nazanin" w:hint="eastAsia"/>
          <w:sz w:val="28"/>
          <w:szCs w:val="28"/>
          <w:rtl/>
        </w:rPr>
        <w:t>افته‌ها،</w:t>
      </w:r>
      <w:r w:rsidRPr="00BF17CF">
        <w:rPr>
          <w:rFonts w:cs="B Nazanin"/>
          <w:sz w:val="28"/>
          <w:szCs w:val="28"/>
          <w:rtl/>
        </w:rPr>
        <w:t xml:space="preserve"> </w:t>
      </w:r>
      <w:r w:rsidRPr="00BF17CF">
        <w:rPr>
          <w:rFonts w:cs="B Nazanin" w:hint="eastAsia"/>
          <w:sz w:val="28"/>
          <w:szCs w:val="28"/>
          <w:rtl/>
        </w:rPr>
        <w:t>فرض</w:t>
      </w:r>
      <w:r w:rsidRPr="00BF17CF">
        <w:rPr>
          <w:rFonts w:cs="B Nazanin" w:hint="cs"/>
          <w:sz w:val="28"/>
          <w:szCs w:val="28"/>
          <w:rtl/>
        </w:rPr>
        <w:t>ی</w:t>
      </w:r>
      <w:r w:rsidRPr="00BF17CF">
        <w:rPr>
          <w:rFonts w:cs="B Nazanin" w:hint="eastAsia"/>
          <w:sz w:val="28"/>
          <w:szCs w:val="28"/>
          <w:rtl/>
        </w:rPr>
        <w:t>ه</w:t>
      </w:r>
      <w:r w:rsidRPr="00BF17CF">
        <w:rPr>
          <w:rFonts w:cs="B Nazanin"/>
          <w:sz w:val="28"/>
          <w:szCs w:val="28"/>
          <w:rtl/>
        </w:rPr>
        <w:t xml:space="preserve"> </w:t>
      </w:r>
      <w:r w:rsidRPr="00BF17CF">
        <w:rPr>
          <w:rFonts w:cs="B Nazanin" w:hint="eastAsia"/>
          <w:sz w:val="28"/>
          <w:szCs w:val="28"/>
          <w:rtl/>
        </w:rPr>
        <w:t>مطالعه</w:t>
      </w:r>
      <w:r w:rsidRPr="00BF17CF">
        <w:rPr>
          <w:rFonts w:cs="B Nazanin"/>
          <w:sz w:val="28"/>
          <w:szCs w:val="28"/>
          <w:rtl/>
        </w:rPr>
        <w:t xml:space="preserve"> </w:t>
      </w:r>
      <w:r w:rsidRPr="00BF17CF">
        <w:rPr>
          <w:rFonts w:cs="B Nazanin" w:hint="eastAsia"/>
          <w:sz w:val="28"/>
          <w:szCs w:val="28"/>
          <w:rtl/>
        </w:rPr>
        <w:t>که</w:t>
      </w:r>
      <w:r w:rsidRPr="00BF17CF">
        <w:rPr>
          <w:rFonts w:cs="B Nazanin"/>
          <w:sz w:val="28"/>
          <w:szCs w:val="28"/>
          <w:rtl/>
        </w:rPr>
        <w:t xml:space="preserve"> </w:t>
      </w:r>
      <w:r w:rsidRPr="00BF17CF">
        <w:rPr>
          <w:rFonts w:cs="B Nazanin" w:hint="eastAsia"/>
          <w:sz w:val="28"/>
          <w:szCs w:val="28"/>
          <w:rtl/>
        </w:rPr>
        <w:t>ادعا</w:t>
      </w:r>
      <w:r w:rsidRPr="00BF17CF">
        <w:rPr>
          <w:rFonts w:cs="B Nazanin"/>
          <w:sz w:val="28"/>
          <w:szCs w:val="28"/>
          <w:rtl/>
        </w:rPr>
        <w:t xml:space="preserve"> </w:t>
      </w:r>
      <w:r w:rsidRPr="00BF17CF">
        <w:rPr>
          <w:rFonts w:cs="B Nazanin" w:hint="eastAsia"/>
          <w:sz w:val="28"/>
          <w:szCs w:val="28"/>
          <w:rtl/>
        </w:rPr>
        <w:t>م</w:t>
      </w:r>
      <w:r w:rsidRPr="00BF17CF">
        <w:rPr>
          <w:rFonts w:cs="B Nazanin" w:hint="cs"/>
          <w:sz w:val="28"/>
          <w:szCs w:val="28"/>
          <w:rtl/>
        </w:rPr>
        <w:t>ی‌</w:t>
      </w:r>
      <w:r w:rsidRPr="00BF17CF">
        <w:rPr>
          <w:rFonts w:cs="B Nazanin" w:hint="eastAsia"/>
          <w:sz w:val="28"/>
          <w:szCs w:val="28"/>
          <w:rtl/>
        </w:rPr>
        <w:t>کرد</w:t>
      </w:r>
      <w:r w:rsidRPr="00BF17CF">
        <w:rPr>
          <w:rFonts w:cs="B Nazanin"/>
          <w:sz w:val="28"/>
          <w:szCs w:val="28"/>
          <w:rtl/>
        </w:rPr>
        <w:t xml:space="preserve"> </w:t>
      </w:r>
      <w:r w:rsidRPr="00BF17CF">
        <w:rPr>
          <w:rFonts w:cs="B Nazanin" w:hint="cs"/>
          <w:sz w:val="28"/>
          <w:szCs w:val="28"/>
          <w:rtl/>
        </w:rPr>
        <w:t>کمک آموزشی</w:t>
      </w:r>
      <w:r w:rsidRPr="00BF17CF">
        <w:rPr>
          <w:rFonts w:cs="B Nazanin" w:hint="eastAsia"/>
          <w:sz w:val="28"/>
          <w:szCs w:val="28"/>
          <w:rtl/>
        </w:rPr>
        <w:t xml:space="preserve"> بر</w:t>
      </w:r>
      <w:r w:rsidRPr="00BF17CF">
        <w:rPr>
          <w:rFonts w:cs="B Nazanin"/>
          <w:sz w:val="28"/>
          <w:szCs w:val="28"/>
          <w:rtl/>
        </w:rPr>
        <w:t xml:space="preserve"> </w:t>
      </w:r>
      <w:r w:rsidRPr="00BF17CF">
        <w:rPr>
          <w:rFonts w:cs="B Nazanin" w:hint="eastAsia"/>
          <w:sz w:val="28"/>
          <w:szCs w:val="28"/>
          <w:rtl/>
        </w:rPr>
        <w:t>رشد</w:t>
      </w:r>
      <w:r w:rsidRPr="00BF17CF">
        <w:rPr>
          <w:rFonts w:cs="B Nazanin"/>
          <w:sz w:val="28"/>
          <w:szCs w:val="28"/>
          <w:rtl/>
        </w:rPr>
        <w:t xml:space="preserve"> </w:t>
      </w:r>
      <w:r w:rsidRPr="00BF17CF">
        <w:rPr>
          <w:rFonts w:cs="B Nazanin" w:hint="eastAsia"/>
          <w:sz w:val="28"/>
          <w:szCs w:val="28"/>
          <w:rtl/>
        </w:rPr>
        <w:t>نوشتار</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زبان‌آموزان</w:t>
      </w:r>
      <w:r w:rsidRPr="00BF17CF">
        <w:rPr>
          <w:rFonts w:cs="B Nazanin"/>
          <w:sz w:val="28"/>
          <w:szCs w:val="28"/>
          <w:rtl/>
        </w:rPr>
        <w:t xml:space="preserve"> </w:t>
      </w:r>
      <w:r w:rsidRPr="00BF17CF">
        <w:rPr>
          <w:rFonts w:cs="B Nazanin" w:hint="eastAsia"/>
          <w:sz w:val="28"/>
          <w:szCs w:val="28"/>
          <w:rtl/>
        </w:rPr>
        <w:t>زبان</w:t>
      </w:r>
      <w:r w:rsidRPr="00BF17CF">
        <w:rPr>
          <w:rFonts w:cs="B Nazanin"/>
          <w:sz w:val="28"/>
          <w:szCs w:val="28"/>
          <w:rtl/>
        </w:rPr>
        <w:t xml:space="preserve"> </w:t>
      </w:r>
      <w:r w:rsidRPr="00BF17CF">
        <w:rPr>
          <w:rFonts w:cs="B Nazanin" w:hint="eastAsia"/>
          <w:sz w:val="28"/>
          <w:szCs w:val="28"/>
          <w:rtl/>
        </w:rPr>
        <w:t>انگل</w:t>
      </w:r>
      <w:r w:rsidRPr="00BF17CF">
        <w:rPr>
          <w:rFonts w:cs="B Nazanin" w:hint="cs"/>
          <w:sz w:val="28"/>
          <w:szCs w:val="28"/>
          <w:rtl/>
        </w:rPr>
        <w:t>ی</w:t>
      </w:r>
      <w:r w:rsidRPr="00BF17CF">
        <w:rPr>
          <w:rFonts w:cs="B Nazanin" w:hint="eastAsia"/>
          <w:sz w:val="28"/>
          <w:szCs w:val="28"/>
          <w:rtl/>
        </w:rPr>
        <w:t>س</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تأث</w:t>
      </w:r>
      <w:r w:rsidRPr="00BF17CF">
        <w:rPr>
          <w:rFonts w:cs="B Nazanin" w:hint="cs"/>
          <w:sz w:val="28"/>
          <w:szCs w:val="28"/>
          <w:rtl/>
        </w:rPr>
        <w:t>ی</w:t>
      </w:r>
      <w:r w:rsidRPr="00BF17CF">
        <w:rPr>
          <w:rFonts w:cs="B Nazanin" w:hint="eastAsia"/>
          <w:sz w:val="28"/>
          <w:szCs w:val="28"/>
          <w:rtl/>
        </w:rPr>
        <w:t>ر</w:t>
      </w:r>
      <w:r w:rsidRPr="00BF17CF">
        <w:rPr>
          <w:rFonts w:cs="B Nazanin" w:hint="cs"/>
          <w:sz w:val="28"/>
          <w:szCs w:val="28"/>
          <w:rtl/>
        </w:rPr>
        <w:t>ی</w:t>
      </w:r>
      <w:r w:rsidRPr="00BF17CF">
        <w:rPr>
          <w:rFonts w:cs="B Nazanin"/>
          <w:sz w:val="28"/>
          <w:szCs w:val="28"/>
          <w:rtl/>
        </w:rPr>
        <w:t xml:space="preserve"> </w:t>
      </w:r>
      <w:r w:rsidRPr="00BF17CF">
        <w:rPr>
          <w:rFonts w:cs="B Nazanin" w:hint="eastAsia"/>
          <w:sz w:val="28"/>
          <w:szCs w:val="28"/>
          <w:rtl/>
        </w:rPr>
        <w:t>ندارد،</w:t>
      </w:r>
      <w:r w:rsidRPr="00BF17CF">
        <w:rPr>
          <w:rFonts w:cs="B Nazanin"/>
          <w:sz w:val="28"/>
          <w:szCs w:val="28"/>
          <w:rtl/>
        </w:rPr>
        <w:t xml:space="preserve"> </w:t>
      </w:r>
      <w:r w:rsidRPr="00BF17CF">
        <w:rPr>
          <w:rFonts w:cs="B Nazanin" w:hint="eastAsia"/>
          <w:sz w:val="28"/>
          <w:szCs w:val="28"/>
          <w:rtl/>
        </w:rPr>
        <w:t>رد</w:t>
      </w:r>
      <w:r w:rsidRPr="00BF17CF">
        <w:rPr>
          <w:rFonts w:cs="B Nazanin"/>
          <w:sz w:val="28"/>
          <w:szCs w:val="28"/>
          <w:rtl/>
        </w:rPr>
        <w:t xml:space="preserve"> </w:t>
      </w:r>
      <w:r w:rsidRPr="00BF17CF">
        <w:rPr>
          <w:rFonts w:cs="B Nazanin" w:hint="eastAsia"/>
          <w:sz w:val="28"/>
          <w:szCs w:val="28"/>
          <w:rtl/>
        </w:rPr>
        <w:t>شد</w:t>
      </w:r>
      <w:r w:rsidRPr="00BF17CF">
        <w:rPr>
          <w:rFonts w:cs="B Nazanin"/>
          <w:sz w:val="28"/>
          <w:szCs w:val="28"/>
        </w:rPr>
        <w:t>.</w:t>
      </w:r>
    </w:p>
    <w:p w:rsidR="00456581" w:rsidRDefault="00123590" w:rsidP="00CF6FB9">
      <w:pPr>
        <w:bidi/>
        <w:spacing w:after="0" w:line="360" w:lineRule="auto"/>
        <w:jc w:val="both"/>
        <w:rPr>
          <w:rFonts w:cs="B Nazanin"/>
          <w:i/>
          <w:iCs/>
          <w:sz w:val="28"/>
          <w:szCs w:val="28"/>
        </w:rPr>
      </w:pPr>
      <w:r w:rsidRPr="00BF17CF">
        <w:rPr>
          <w:rFonts w:cs="B Nazanin" w:hint="eastAsia"/>
          <w:i/>
          <w:iCs/>
          <w:sz w:val="28"/>
          <w:szCs w:val="28"/>
          <w:rtl/>
        </w:rPr>
        <w:t>کلمات</w:t>
      </w:r>
      <w:r w:rsidRPr="00BF17CF">
        <w:rPr>
          <w:rFonts w:cs="B Nazanin"/>
          <w:i/>
          <w:iCs/>
          <w:sz w:val="28"/>
          <w:szCs w:val="28"/>
          <w:rtl/>
        </w:rPr>
        <w:t xml:space="preserve"> </w:t>
      </w:r>
      <w:r w:rsidRPr="00BF17CF">
        <w:rPr>
          <w:rFonts w:cs="B Nazanin" w:hint="eastAsia"/>
          <w:i/>
          <w:iCs/>
          <w:sz w:val="28"/>
          <w:szCs w:val="28"/>
          <w:rtl/>
        </w:rPr>
        <w:t>کل</w:t>
      </w:r>
      <w:r w:rsidRPr="00BF17CF">
        <w:rPr>
          <w:rFonts w:cs="B Nazanin" w:hint="cs"/>
          <w:i/>
          <w:iCs/>
          <w:sz w:val="28"/>
          <w:szCs w:val="28"/>
          <w:rtl/>
        </w:rPr>
        <w:t>ی</w:t>
      </w:r>
      <w:r w:rsidRPr="00BF17CF">
        <w:rPr>
          <w:rFonts w:cs="B Nazanin" w:hint="eastAsia"/>
          <w:i/>
          <w:iCs/>
          <w:sz w:val="28"/>
          <w:szCs w:val="28"/>
          <w:rtl/>
        </w:rPr>
        <w:t>د</w:t>
      </w:r>
      <w:r w:rsidRPr="00BF17CF">
        <w:rPr>
          <w:rFonts w:cs="B Nazanin" w:hint="cs"/>
          <w:i/>
          <w:iCs/>
          <w:sz w:val="28"/>
          <w:szCs w:val="28"/>
          <w:rtl/>
        </w:rPr>
        <w:t>ی</w:t>
      </w:r>
      <w:r w:rsidRPr="00BF17CF">
        <w:rPr>
          <w:rFonts w:cs="B Nazanin"/>
          <w:i/>
          <w:iCs/>
          <w:sz w:val="28"/>
          <w:szCs w:val="28"/>
          <w:rtl/>
        </w:rPr>
        <w:t xml:space="preserve">: </w:t>
      </w:r>
      <w:r w:rsidRPr="00BF17CF">
        <w:rPr>
          <w:rFonts w:cs="B Nazanin" w:hint="cs"/>
          <w:i/>
          <w:iCs/>
          <w:sz w:val="28"/>
          <w:szCs w:val="28"/>
          <w:rtl/>
        </w:rPr>
        <w:t>کمک آموزشی</w:t>
      </w:r>
      <w:r w:rsidRPr="00BF17CF">
        <w:rPr>
          <w:rFonts w:cs="B Nazanin" w:hint="eastAsia"/>
          <w:i/>
          <w:iCs/>
          <w:sz w:val="28"/>
          <w:szCs w:val="28"/>
          <w:rtl/>
        </w:rPr>
        <w:t>،</w:t>
      </w:r>
      <w:r w:rsidRPr="00BF17CF">
        <w:rPr>
          <w:rFonts w:cs="B Nazanin"/>
          <w:i/>
          <w:iCs/>
          <w:sz w:val="28"/>
          <w:szCs w:val="28"/>
          <w:rtl/>
        </w:rPr>
        <w:t xml:space="preserve"> </w:t>
      </w:r>
      <w:r w:rsidRPr="00BF17CF">
        <w:rPr>
          <w:rFonts w:cs="B Nazanin" w:hint="eastAsia"/>
          <w:i/>
          <w:iCs/>
          <w:sz w:val="28"/>
          <w:szCs w:val="28"/>
          <w:rtl/>
        </w:rPr>
        <w:t>توانا</w:t>
      </w:r>
      <w:r w:rsidRPr="00BF17CF">
        <w:rPr>
          <w:rFonts w:cs="B Nazanin" w:hint="cs"/>
          <w:i/>
          <w:iCs/>
          <w:sz w:val="28"/>
          <w:szCs w:val="28"/>
          <w:rtl/>
        </w:rPr>
        <w:t>یی</w:t>
      </w:r>
      <w:r w:rsidRPr="00BF17CF">
        <w:rPr>
          <w:rFonts w:cs="B Nazanin"/>
          <w:i/>
          <w:iCs/>
          <w:sz w:val="28"/>
          <w:szCs w:val="28"/>
          <w:rtl/>
        </w:rPr>
        <w:t xml:space="preserve"> </w:t>
      </w:r>
      <w:r w:rsidRPr="00BF17CF">
        <w:rPr>
          <w:rFonts w:cs="B Nazanin" w:hint="eastAsia"/>
          <w:i/>
          <w:iCs/>
          <w:sz w:val="28"/>
          <w:szCs w:val="28"/>
          <w:rtl/>
        </w:rPr>
        <w:t>نوشتن،</w:t>
      </w:r>
      <w:r w:rsidRPr="00BF17CF">
        <w:rPr>
          <w:rFonts w:cs="B Nazanin"/>
          <w:i/>
          <w:iCs/>
          <w:sz w:val="28"/>
          <w:szCs w:val="28"/>
          <w:rtl/>
        </w:rPr>
        <w:t xml:space="preserve"> </w:t>
      </w:r>
      <w:r w:rsidRPr="00BF17CF">
        <w:rPr>
          <w:rFonts w:cs="B Nazanin" w:hint="cs"/>
          <w:i/>
          <w:iCs/>
          <w:sz w:val="28"/>
          <w:szCs w:val="28"/>
          <w:rtl/>
        </w:rPr>
        <w:t>محیط زبان انگلیسی</w:t>
      </w:r>
      <w:r w:rsidRPr="00BF17CF">
        <w:rPr>
          <w:rFonts w:cs="B Nazanin"/>
          <w:i/>
          <w:iCs/>
          <w:sz w:val="28"/>
          <w:szCs w:val="28"/>
        </w:rPr>
        <w:t>.</w:t>
      </w:r>
    </w:p>
    <w:p w:rsidR="00CF6FB9" w:rsidRPr="00BF17CF" w:rsidRDefault="00CF6FB9" w:rsidP="00CF6FB9">
      <w:pPr>
        <w:bidi/>
        <w:spacing w:after="0" w:line="360" w:lineRule="auto"/>
        <w:jc w:val="both"/>
        <w:rPr>
          <w:rFonts w:cs="B Nazanin"/>
          <w:i/>
          <w:iCs/>
          <w:sz w:val="28"/>
          <w:szCs w:val="28"/>
        </w:rPr>
      </w:pPr>
    </w:p>
    <w:p w:rsidR="00482F2E" w:rsidRDefault="00482F2E" w:rsidP="00CF6FB9">
      <w:pPr>
        <w:tabs>
          <w:tab w:val="left" w:pos="2808"/>
        </w:tabs>
        <w:bidi/>
        <w:spacing w:after="0" w:line="480" w:lineRule="auto"/>
        <w:jc w:val="both"/>
        <w:rPr>
          <w:rFonts w:cs="B Nazanin"/>
          <w:sz w:val="28"/>
          <w:szCs w:val="28"/>
        </w:rPr>
      </w:pPr>
    </w:p>
    <w:p w:rsidR="00CF6FB9" w:rsidRDefault="00CF6FB9" w:rsidP="00CF6FB9">
      <w:pPr>
        <w:tabs>
          <w:tab w:val="left" w:pos="2808"/>
        </w:tabs>
        <w:bidi/>
        <w:spacing w:after="0" w:line="480" w:lineRule="auto"/>
        <w:jc w:val="both"/>
        <w:rPr>
          <w:rFonts w:cs="B Nazanin"/>
          <w:sz w:val="28"/>
          <w:szCs w:val="28"/>
        </w:rPr>
      </w:pPr>
    </w:p>
    <w:p w:rsidR="00CF6FB9" w:rsidRDefault="00CF6FB9" w:rsidP="00CF6FB9">
      <w:pPr>
        <w:tabs>
          <w:tab w:val="left" w:pos="2808"/>
        </w:tabs>
        <w:bidi/>
        <w:spacing w:after="0" w:line="480" w:lineRule="auto"/>
        <w:jc w:val="both"/>
        <w:rPr>
          <w:rFonts w:cs="B Nazanin"/>
          <w:sz w:val="28"/>
          <w:szCs w:val="28"/>
        </w:rPr>
      </w:pPr>
    </w:p>
    <w:p w:rsidR="00CF6FB9" w:rsidRPr="009D3258" w:rsidRDefault="00CF6FB9" w:rsidP="00CF6FB9">
      <w:pPr>
        <w:spacing w:after="0" w:line="312" w:lineRule="auto"/>
        <w:jc w:val="center"/>
        <w:rPr>
          <w:rFonts w:ascii="IranNastaliq" w:eastAsia="Calibri" w:hAnsi="IranNastaliq" w:cs="IranNastaliq"/>
          <w:b/>
          <w:bCs/>
          <w:sz w:val="38"/>
          <w:szCs w:val="38"/>
          <w:rtl/>
        </w:rPr>
      </w:pPr>
      <w:r>
        <w:rPr>
          <w:rFonts w:ascii="IranNastaliq" w:eastAsia="Calibri" w:hAnsi="IranNastaliq" w:cs="IranNastaliq"/>
          <w:b/>
          <w:bCs/>
          <w:noProof/>
          <w:sz w:val="38"/>
          <w:szCs w:val="38"/>
        </w:rPr>
        <w:lastRenderedPageBreak/>
        <w:drawing>
          <wp:inline distT="0" distB="0" distL="0" distR="0" wp14:anchorId="084532D1">
            <wp:extent cx="688975" cy="1152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8975" cy="1152525"/>
                    </a:xfrm>
                    <a:prstGeom prst="rect">
                      <a:avLst/>
                    </a:prstGeom>
                    <a:noFill/>
                  </pic:spPr>
                </pic:pic>
              </a:graphicData>
            </a:graphic>
          </wp:inline>
        </w:drawing>
      </w:r>
    </w:p>
    <w:p w:rsidR="00CF6FB9" w:rsidRPr="0080216E" w:rsidRDefault="00CF6FB9" w:rsidP="00CF6FB9">
      <w:pPr>
        <w:tabs>
          <w:tab w:val="center" w:pos="4419"/>
        </w:tabs>
        <w:bidi/>
        <w:spacing w:after="0" w:line="240" w:lineRule="auto"/>
        <w:jc w:val="center"/>
        <w:rPr>
          <w:rFonts w:ascii="IranNastaliq" w:eastAsia="Calibri" w:hAnsi="IranNastaliq" w:cs="B Nazanin"/>
          <w:b/>
          <w:bCs/>
          <w:sz w:val="28"/>
          <w:szCs w:val="28"/>
          <w:rtl/>
        </w:rPr>
      </w:pPr>
      <w:r w:rsidRPr="009D3258">
        <w:rPr>
          <w:rFonts w:ascii="IranNastaliq" w:eastAsia="Calibri" w:hAnsi="IranNastaliq" w:cs="IranNastaliq"/>
          <w:b/>
          <w:bCs/>
          <w:rtl/>
        </w:rPr>
        <w:t>معاونت پژوهش و فن آوري</w:t>
      </w:r>
    </w:p>
    <w:p w:rsidR="00CF6FB9" w:rsidRPr="0080216E" w:rsidRDefault="00CF6FB9" w:rsidP="00CF6FB9">
      <w:pPr>
        <w:bidi/>
        <w:spacing w:after="0" w:line="240" w:lineRule="auto"/>
        <w:ind w:left="566" w:hanging="566"/>
        <w:jc w:val="center"/>
        <w:rPr>
          <w:rFonts w:ascii="IranNastaliq" w:eastAsia="Calibri" w:hAnsi="IranNastaliq" w:cs="B Nazanin"/>
          <w:b/>
          <w:bCs/>
          <w:sz w:val="28"/>
          <w:szCs w:val="28"/>
          <w:rtl/>
        </w:rPr>
      </w:pPr>
      <w:r w:rsidRPr="0080216E">
        <w:rPr>
          <w:rFonts w:ascii="IranNastaliq" w:eastAsia="Calibri" w:hAnsi="IranNastaliq" w:cs="B Nazanin"/>
          <w:b/>
          <w:bCs/>
          <w:sz w:val="28"/>
          <w:szCs w:val="28"/>
          <w:rtl/>
        </w:rPr>
        <w:t>به نام خدا</w:t>
      </w:r>
    </w:p>
    <w:p w:rsidR="00CF6FB9" w:rsidRPr="0080216E" w:rsidRDefault="00CF6FB9" w:rsidP="00CF6FB9">
      <w:pPr>
        <w:tabs>
          <w:tab w:val="left" w:pos="3611"/>
          <w:tab w:val="center" w:pos="4513"/>
        </w:tabs>
        <w:bidi/>
        <w:spacing w:after="0" w:line="240" w:lineRule="auto"/>
        <w:jc w:val="center"/>
        <w:rPr>
          <w:rFonts w:ascii="IranNastaliq" w:eastAsia="Calibri" w:hAnsi="IranNastaliq" w:cs="B Nazanin"/>
          <w:b/>
          <w:bCs/>
          <w:sz w:val="28"/>
          <w:szCs w:val="28"/>
          <w:rtl/>
        </w:rPr>
      </w:pPr>
      <w:r w:rsidRPr="0080216E">
        <w:rPr>
          <w:rFonts w:ascii="IranNastaliq" w:eastAsia="Calibri" w:hAnsi="IranNastaliq" w:cs="B Nazanin"/>
          <w:b/>
          <w:bCs/>
          <w:sz w:val="28"/>
          <w:szCs w:val="28"/>
          <w:rtl/>
        </w:rPr>
        <w:t>منشور اخلاق پژوهش</w:t>
      </w:r>
    </w:p>
    <w:p w:rsidR="00CF6FB9" w:rsidRPr="0080216E"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با ياري از خداوند سبحان و اعتقاد به اين كه عالم محضر خداست و همواره ناظر بر اعمال انسان و به منظور پاس داشت مقام بلند دانش و پژوهش و نظر به اهميت جايگاه دانشگاه در اعتلاي فرهنگ و تمدن بشري، ما دانشجويان و اعضاء هيئت علمي واحدهاي دانشگاه آزاد اسلامي متعهد مي گرديم اصول زير را در انجام فعاليت هاي پژوهشي مد نظر قرار داده و از آن تخطي نكنيم:</w:t>
      </w:r>
    </w:p>
    <w:p w:rsidR="00CF6FB9" w:rsidRPr="0080216E"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1- اصل حقيقت جويي: تلاش در راستاي پي جويي حقيقت و وفاداري به آن و دوري از هرگونه پنهان سازي حقيقت.</w:t>
      </w:r>
    </w:p>
    <w:p w:rsidR="00CF6FB9" w:rsidRPr="0080216E"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2- اصل رعايت حقوق: التزام به رعايت كامل حقوق پژوهشگران و پژوهيدگان (انسن،حيوان ونبات) و ساير صاحبان حق.</w:t>
      </w:r>
    </w:p>
    <w:p w:rsidR="00CF6FB9" w:rsidRPr="0080216E"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3- اصل مالكيت مادي و معنوي: تعهد به رعايت كامل حقوق مادي و معنوي دانشگاه و كليه همكاران پژوهش.</w:t>
      </w:r>
    </w:p>
    <w:p w:rsidR="00CF6FB9" w:rsidRPr="0080216E"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4- اصل منافع ملي: تعهد به رعايت مصالح ملي و در نظر داشتن پيشبرد و توسعه كشور در كليه مراحل پژوهش.</w:t>
      </w:r>
    </w:p>
    <w:p w:rsidR="00CF6FB9" w:rsidRPr="0080216E"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5- اصل رعايت انصاف و امانت: تعهد به اجتناب از هرگونه جانب داري غير علمي و حفاظت از اموال، تجهيزات و منابع در اختيار.</w:t>
      </w:r>
    </w:p>
    <w:p w:rsidR="00CF6FB9" w:rsidRPr="0080216E"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6- اصل رازداري: تعهد به صيانت از اسرار و اطلاعات محرمانه افراد، سازمان ها و كشور و كليه افراد و نهادهاي مرتبط با تحقيق.</w:t>
      </w:r>
    </w:p>
    <w:p w:rsidR="00CF6FB9" w:rsidRPr="0080216E"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7- اصل احترام: تعهد به رعايت حريم ها و حرمت ها در انجام تحقيقات و رعايت جانب نقد و خودداري از هرگونه حرمت شكني.</w:t>
      </w:r>
    </w:p>
    <w:p w:rsidR="00CF6FB9" w:rsidRPr="0080216E"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8- اصل ترويج: تعهد به رواج دانش و اشاعه نتايج تحقيقات و انتقال آن به همكاران علمي و دانشجويان به غير از مواردي كه منع قانوني دارد.</w:t>
      </w:r>
    </w:p>
    <w:p w:rsidR="00CF6FB9" w:rsidRDefault="00CF6FB9" w:rsidP="00CF6FB9">
      <w:pPr>
        <w:bidi/>
        <w:spacing w:after="0" w:line="240" w:lineRule="auto"/>
        <w:jc w:val="both"/>
        <w:rPr>
          <w:rFonts w:ascii="IranNastaliq" w:eastAsia="Calibri" w:hAnsi="IranNastaliq" w:cs="B Nazanin"/>
          <w:sz w:val="28"/>
          <w:szCs w:val="28"/>
          <w:rtl/>
        </w:rPr>
      </w:pPr>
      <w:r w:rsidRPr="0080216E">
        <w:rPr>
          <w:rFonts w:ascii="IranNastaliq" w:eastAsia="Calibri" w:hAnsi="IranNastaliq" w:cs="B Nazanin"/>
          <w:sz w:val="28"/>
          <w:szCs w:val="28"/>
          <w:rtl/>
        </w:rPr>
        <w:t>9- اصل برائت: التزام به برائت جويي از هرگونه رفتار غيرحرفه اي و اعلام موضع نسبت به كساني كه حوزه علم و پژوهش را به شائبه هاي غيرعلمي مي آلايند.</w:t>
      </w:r>
    </w:p>
    <w:p w:rsidR="00CF6FB9" w:rsidRDefault="00CF6FB9" w:rsidP="00CF6FB9">
      <w:pPr>
        <w:spacing w:line="312" w:lineRule="auto"/>
        <w:jc w:val="both"/>
        <w:rPr>
          <w:rFonts w:ascii="IranNastaliq" w:eastAsia="Calibri" w:hAnsi="IranNastaliq" w:cs="IranNastaliq"/>
          <w:sz w:val="38"/>
          <w:szCs w:val="38"/>
        </w:rPr>
      </w:pPr>
    </w:p>
    <w:p w:rsidR="00CF6FB9" w:rsidRPr="009D3258" w:rsidRDefault="00CF6FB9" w:rsidP="00CF6FB9">
      <w:pPr>
        <w:spacing w:line="312" w:lineRule="auto"/>
        <w:jc w:val="both"/>
        <w:rPr>
          <w:rFonts w:ascii="Calibri" w:eastAsia="Calibri" w:hAnsi="Calibri" w:cs="B Mitra"/>
          <w:rtl/>
        </w:rPr>
      </w:pPr>
      <w:r w:rsidRPr="009D3258">
        <w:rPr>
          <w:rFonts w:ascii="Calibri" w:eastAsia="Calibri" w:hAnsi="Calibri" w:cs="B Mitra"/>
          <w:noProof/>
          <w:rtl/>
        </w:rPr>
        <w:drawing>
          <wp:anchor distT="0" distB="0" distL="114300" distR="114300" simplePos="0" relativeHeight="251660288" behindDoc="0" locked="0" layoutInCell="1" allowOverlap="1" wp14:anchorId="7CF2A8EF" wp14:editId="0447C7CC">
            <wp:simplePos x="0" y="0"/>
            <wp:positionH relativeFrom="column">
              <wp:posOffset>2610485</wp:posOffset>
            </wp:positionH>
            <wp:positionV relativeFrom="paragraph">
              <wp:posOffset>-450215</wp:posOffset>
            </wp:positionV>
            <wp:extent cx="688975" cy="1153160"/>
            <wp:effectExtent l="19050" t="0" r="0" b="0"/>
            <wp:wrapSquare wrapText="bothSides"/>
            <wp:docPr id="5" name="Picture 0" descr="AZAD Logo WM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ZAD Logo WMF.WMF"/>
                    <pic:cNvPicPr>
                      <a:picLocks noChangeAspect="1" noChangeArrowheads="1"/>
                    </pic:cNvPicPr>
                  </pic:nvPicPr>
                  <pic:blipFill>
                    <a:blip r:embed="rId16"/>
                    <a:srcRect/>
                    <a:stretch>
                      <a:fillRect/>
                    </a:stretch>
                  </pic:blipFill>
                  <pic:spPr bwMode="auto">
                    <a:xfrm>
                      <a:off x="0" y="0"/>
                      <a:ext cx="688975" cy="1153160"/>
                    </a:xfrm>
                    <a:prstGeom prst="rect">
                      <a:avLst/>
                    </a:prstGeom>
                    <a:noFill/>
                    <a:ln w="9525">
                      <a:noFill/>
                      <a:miter lim="800000"/>
                      <a:headEnd/>
                      <a:tailEnd/>
                    </a:ln>
                  </pic:spPr>
                </pic:pic>
              </a:graphicData>
            </a:graphic>
          </wp:anchor>
        </w:drawing>
      </w:r>
    </w:p>
    <w:p w:rsidR="00CF6FB9" w:rsidRPr="009D3258" w:rsidRDefault="00CF6FB9" w:rsidP="00CF6FB9">
      <w:pPr>
        <w:spacing w:line="312" w:lineRule="auto"/>
        <w:jc w:val="center"/>
        <w:rPr>
          <w:rFonts w:ascii="Calibri" w:eastAsia="Calibri" w:hAnsi="Calibri" w:cs="B Mitra"/>
          <w:rtl/>
        </w:rPr>
      </w:pPr>
    </w:p>
    <w:p w:rsidR="00CF6FB9" w:rsidRPr="009D3258" w:rsidRDefault="00CF6FB9" w:rsidP="00CF6FB9">
      <w:pPr>
        <w:spacing w:line="312" w:lineRule="auto"/>
        <w:jc w:val="center"/>
        <w:rPr>
          <w:rFonts w:ascii="Calibri" w:eastAsia="Calibri" w:hAnsi="Calibri" w:cs="B Mitra"/>
          <w:rtl/>
        </w:rPr>
      </w:pPr>
    </w:p>
    <w:p w:rsidR="00CF6FB9" w:rsidRPr="009D3258" w:rsidRDefault="00CF6FB9" w:rsidP="00CF6FB9">
      <w:pPr>
        <w:spacing w:line="312" w:lineRule="auto"/>
        <w:jc w:val="center"/>
        <w:rPr>
          <w:rFonts w:ascii="Calibri" w:eastAsia="Calibri" w:hAnsi="Calibri" w:cs="B Mitra"/>
          <w:b/>
          <w:bCs/>
          <w:rtl/>
        </w:rPr>
      </w:pPr>
      <w:r w:rsidRPr="009D3258">
        <w:rPr>
          <w:rFonts w:ascii="Calibri" w:eastAsia="Calibri" w:hAnsi="Calibri" w:cs="B Mitra" w:hint="cs"/>
          <w:b/>
          <w:bCs/>
          <w:rtl/>
        </w:rPr>
        <w:t>تعهدنامه اصالت رساله یا پایان</w:t>
      </w:r>
      <w:r w:rsidRPr="009D3258">
        <w:rPr>
          <w:rFonts w:ascii="Calibri" w:eastAsia="Calibri" w:hAnsi="Calibri" w:cs="B Mitra" w:hint="cs"/>
          <w:b/>
          <w:bCs/>
          <w:rtl/>
        </w:rPr>
        <w:softHyphen/>
        <w:t xml:space="preserve">نامه </w:t>
      </w:r>
    </w:p>
    <w:p w:rsidR="00CF6FB9" w:rsidRPr="009D3258" w:rsidRDefault="00CF6FB9" w:rsidP="00CF6FB9">
      <w:pPr>
        <w:bidi/>
        <w:spacing w:after="0" w:line="312" w:lineRule="auto"/>
        <w:jc w:val="both"/>
        <w:rPr>
          <w:rFonts w:ascii="Calibri" w:eastAsia="Calibri" w:hAnsi="Calibri" w:cs="B Mitra"/>
          <w:rtl/>
        </w:rPr>
      </w:pPr>
    </w:p>
    <w:p w:rsidR="00CF6FB9" w:rsidRPr="00D916EF" w:rsidRDefault="00CF6FB9" w:rsidP="00D916EF">
      <w:pPr>
        <w:bidi/>
        <w:spacing w:after="0" w:line="312" w:lineRule="auto"/>
        <w:jc w:val="both"/>
        <w:rPr>
          <w:rFonts w:ascii="Calibri" w:eastAsia="Calibri" w:hAnsi="Calibri" w:cs="B Mitra"/>
          <w:sz w:val="24"/>
          <w:szCs w:val="24"/>
          <w:rtl/>
        </w:rPr>
      </w:pPr>
      <w:r w:rsidRPr="009D3258">
        <w:rPr>
          <w:rFonts w:ascii="Calibri" w:eastAsia="Calibri" w:hAnsi="Calibri" w:cs="B Mitra" w:hint="cs"/>
          <w:sz w:val="24"/>
          <w:szCs w:val="24"/>
          <w:rtl/>
        </w:rPr>
        <w:t>اینجان</w:t>
      </w:r>
      <w:r w:rsidRPr="00D916EF">
        <w:rPr>
          <w:rFonts w:ascii="Calibri" w:eastAsia="Calibri" w:hAnsi="Calibri" w:cs="B Lotus" w:hint="cs"/>
          <w:sz w:val="24"/>
          <w:szCs w:val="24"/>
          <w:rtl/>
        </w:rPr>
        <w:t xml:space="preserve">ب </w:t>
      </w:r>
      <w:r w:rsidR="00D916EF" w:rsidRPr="00D916EF">
        <w:rPr>
          <w:rFonts w:ascii="Calibri" w:eastAsia="Calibri" w:hAnsi="Calibri" w:cs="B Lotus" w:hint="cs"/>
          <w:sz w:val="24"/>
          <w:szCs w:val="24"/>
          <w:rtl/>
        </w:rPr>
        <w:t>زهراء جبار فلحی الفیاضی</w:t>
      </w:r>
      <w:r w:rsidRPr="00D916EF">
        <w:rPr>
          <w:rFonts w:ascii="Calibri" w:eastAsia="Calibri" w:hAnsi="Calibri" w:cs="B Lotus" w:hint="cs"/>
          <w:sz w:val="24"/>
          <w:szCs w:val="24"/>
          <w:rtl/>
        </w:rPr>
        <w:t xml:space="preserve"> </w:t>
      </w:r>
      <w:r w:rsidRPr="009D3258">
        <w:rPr>
          <w:rFonts w:ascii="Calibri" w:eastAsia="Calibri" w:hAnsi="Calibri" w:cs="B Mitra" w:hint="cs"/>
          <w:sz w:val="24"/>
          <w:szCs w:val="24"/>
          <w:rtl/>
        </w:rPr>
        <w:t>دانش</w:t>
      </w:r>
      <w:r w:rsidRPr="009D3258">
        <w:rPr>
          <w:rFonts w:ascii="Calibri" w:eastAsia="Calibri" w:hAnsi="Calibri" w:cs="B Mitra" w:hint="cs"/>
          <w:sz w:val="24"/>
          <w:szCs w:val="24"/>
          <w:rtl/>
        </w:rPr>
        <w:softHyphen/>
        <w:t>آموخته مقطع کارشناسی ارشد ناپیوسته/ دکتری حرفه</w:t>
      </w:r>
      <w:r w:rsidRPr="009D3258">
        <w:rPr>
          <w:rFonts w:ascii="Calibri" w:eastAsia="Calibri" w:hAnsi="Calibri" w:cs="B Mitra" w:hint="cs"/>
          <w:sz w:val="24"/>
          <w:szCs w:val="24"/>
          <w:rtl/>
        </w:rPr>
        <w:softHyphen/>
        <w:t>ای/ دکتری تخصصی در رشته ............................................... که در تاریخ ...................................... از پایان</w:t>
      </w:r>
      <w:r w:rsidRPr="009D3258">
        <w:rPr>
          <w:rFonts w:ascii="Calibri" w:eastAsia="Calibri" w:hAnsi="Calibri" w:cs="B Mitra" w:hint="cs"/>
          <w:sz w:val="24"/>
          <w:szCs w:val="24"/>
          <w:rtl/>
        </w:rPr>
        <w:softHyphen/>
        <w:t xml:space="preserve">نامه/ رساله خود تحت عنوان </w:t>
      </w:r>
      <w:r w:rsidR="00D916EF" w:rsidRPr="00CF6FB9">
        <w:rPr>
          <w:rFonts w:ascii="Calibri" w:eastAsia="Times New Roman" w:hAnsi="Calibri" w:cs="B Lotus" w:hint="eastAsia"/>
          <w:sz w:val="28"/>
          <w:szCs w:val="28"/>
          <w:rtl/>
          <w:lang w:val="it-IT" w:eastAsia="it-IT"/>
        </w:rPr>
        <w:t>بررس</w:t>
      </w:r>
      <w:r w:rsidR="00D916EF" w:rsidRPr="00CF6FB9">
        <w:rPr>
          <w:rFonts w:ascii="Calibri" w:eastAsia="Times New Roman" w:hAnsi="Calibri" w:cs="B Lotus" w:hint="cs"/>
          <w:sz w:val="28"/>
          <w:szCs w:val="28"/>
          <w:rtl/>
          <w:lang w:val="it-IT" w:eastAsia="it-IT"/>
        </w:rPr>
        <w:t>ی</w:t>
      </w:r>
      <w:r w:rsidR="00D916EF" w:rsidRPr="00CF6FB9">
        <w:rPr>
          <w:rFonts w:ascii="Calibri" w:eastAsia="Times New Roman" w:hAnsi="Calibri" w:cs="B Lotus"/>
          <w:sz w:val="28"/>
          <w:szCs w:val="28"/>
          <w:rtl/>
          <w:lang w:val="it-IT" w:eastAsia="it-IT"/>
        </w:rPr>
        <w:t xml:space="preserve"> </w:t>
      </w:r>
      <w:r w:rsidR="00D916EF" w:rsidRPr="00CF6FB9">
        <w:rPr>
          <w:rFonts w:ascii="Calibri" w:eastAsia="Times New Roman" w:hAnsi="Calibri" w:cs="B Lotus" w:hint="eastAsia"/>
          <w:sz w:val="28"/>
          <w:szCs w:val="28"/>
          <w:rtl/>
          <w:lang w:val="it-IT" w:eastAsia="it-IT"/>
        </w:rPr>
        <w:t>تاث</w:t>
      </w:r>
      <w:r w:rsidR="00D916EF" w:rsidRPr="00CF6FB9">
        <w:rPr>
          <w:rFonts w:ascii="Calibri" w:eastAsia="Times New Roman" w:hAnsi="Calibri" w:cs="B Lotus" w:hint="cs"/>
          <w:sz w:val="28"/>
          <w:szCs w:val="28"/>
          <w:rtl/>
          <w:lang w:val="it-IT" w:eastAsia="it-IT"/>
        </w:rPr>
        <w:t>ی</w:t>
      </w:r>
      <w:r w:rsidR="00D916EF" w:rsidRPr="00CF6FB9">
        <w:rPr>
          <w:rFonts w:ascii="Calibri" w:eastAsia="Times New Roman" w:hAnsi="Calibri" w:cs="B Lotus" w:hint="eastAsia"/>
          <w:sz w:val="28"/>
          <w:szCs w:val="28"/>
          <w:rtl/>
          <w:lang w:val="it-IT" w:eastAsia="it-IT"/>
        </w:rPr>
        <w:t>رات</w:t>
      </w:r>
      <w:r w:rsidR="00D916EF" w:rsidRPr="00CF6FB9">
        <w:rPr>
          <w:rFonts w:ascii="Calibri" w:eastAsia="Times New Roman" w:hAnsi="Calibri" w:cs="B Lotus"/>
          <w:sz w:val="28"/>
          <w:szCs w:val="28"/>
          <w:rtl/>
          <w:lang w:val="it-IT" w:eastAsia="it-IT"/>
        </w:rPr>
        <w:t xml:space="preserve"> </w:t>
      </w:r>
      <w:r w:rsidR="00D916EF" w:rsidRPr="00CF6FB9">
        <w:rPr>
          <w:rFonts w:ascii="Calibri" w:eastAsia="Times New Roman" w:hAnsi="Calibri" w:cs="B Lotus" w:hint="cs"/>
          <w:sz w:val="28"/>
          <w:szCs w:val="28"/>
          <w:rtl/>
          <w:lang w:val="it-IT" w:eastAsia="it-IT"/>
        </w:rPr>
        <w:t>کمک آموزشی</w:t>
      </w:r>
      <w:r w:rsidR="00D916EF" w:rsidRPr="00CF6FB9">
        <w:rPr>
          <w:rFonts w:ascii="Calibri" w:eastAsia="Times New Roman" w:hAnsi="Calibri" w:cs="B Lotus"/>
          <w:sz w:val="28"/>
          <w:szCs w:val="28"/>
          <w:rtl/>
          <w:lang w:val="it-IT" w:eastAsia="it-IT"/>
        </w:rPr>
        <w:t xml:space="preserve"> </w:t>
      </w:r>
      <w:r w:rsidR="00D916EF" w:rsidRPr="00CF6FB9">
        <w:rPr>
          <w:rFonts w:ascii="Calibri" w:eastAsia="Times New Roman" w:hAnsi="Calibri" w:cs="B Lotus" w:hint="eastAsia"/>
          <w:sz w:val="28"/>
          <w:szCs w:val="28"/>
          <w:rtl/>
          <w:lang w:val="it-IT" w:eastAsia="it-IT"/>
        </w:rPr>
        <w:t>بر</w:t>
      </w:r>
      <w:r w:rsidR="00D916EF" w:rsidRPr="00CF6FB9">
        <w:rPr>
          <w:rFonts w:ascii="Calibri" w:eastAsia="Times New Roman" w:hAnsi="Calibri" w:cs="B Lotus"/>
          <w:sz w:val="28"/>
          <w:szCs w:val="28"/>
          <w:rtl/>
          <w:lang w:val="it-IT" w:eastAsia="it-IT"/>
        </w:rPr>
        <w:t xml:space="preserve"> </w:t>
      </w:r>
      <w:r w:rsidR="00D916EF" w:rsidRPr="00CF6FB9">
        <w:rPr>
          <w:rFonts w:ascii="Calibri" w:eastAsia="Times New Roman" w:hAnsi="Calibri" w:cs="B Lotus" w:hint="eastAsia"/>
          <w:sz w:val="28"/>
          <w:szCs w:val="28"/>
          <w:rtl/>
          <w:lang w:val="it-IT" w:eastAsia="it-IT"/>
        </w:rPr>
        <w:t>توسعه</w:t>
      </w:r>
      <w:r w:rsidR="00D916EF" w:rsidRPr="00CF6FB9">
        <w:rPr>
          <w:rFonts w:ascii="Calibri" w:eastAsia="Times New Roman" w:hAnsi="Calibri" w:cs="B Lotus"/>
          <w:sz w:val="28"/>
          <w:szCs w:val="28"/>
          <w:rtl/>
          <w:lang w:val="it-IT" w:eastAsia="it-IT"/>
        </w:rPr>
        <w:t xml:space="preserve"> </w:t>
      </w:r>
      <w:r w:rsidR="00D916EF" w:rsidRPr="00CF6FB9">
        <w:rPr>
          <w:rFonts w:ascii="Calibri" w:eastAsia="Times New Roman" w:hAnsi="Calibri" w:cs="B Lotus" w:hint="eastAsia"/>
          <w:sz w:val="28"/>
          <w:szCs w:val="28"/>
          <w:rtl/>
          <w:lang w:val="it-IT" w:eastAsia="it-IT"/>
        </w:rPr>
        <w:t>نوشتار</w:t>
      </w:r>
      <w:r w:rsidR="00D916EF" w:rsidRPr="00CF6FB9">
        <w:rPr>
          <w:rFonts w:ascii="Calibri" w:eastAsia="Times New Roman" w:hAnsi="Calibri" w:cs="B Lotus"/>
          <w:sz w:val="28"/>
          <w:szCs w:val="28"/>
          <w:rtl/>
          <w:lang w:val="it-IT" w:eastAsia="it-IT"/>
        </w:rPr>
        <w:t xml:space="preserve"> </w:t>
      </w:r>
      <w:r w:rsidR="00D916EF" w:rsidRPr="00CF6FB9">
        <w:rPr>
          <w:rFonts w:ascii="Calibri" w:eastAsia="Times New Roman" w:hAnsi="Calibri" w:cs="B Lotus" w:hint="eastAsia"/>
          <w:sz w:val="28"/>
          <w:szCs w:val="28"/>
          <w:rtl/>
          <w:lang w:val="it-IT" w:eastAsia="it-IT"/>
        </w:rPr>
        <w:t>در</w:t>
      </w:r>
      <w:r w:rsidR="00D916EF" w:rsidRPr="00CF6FB9">
        <w:rPr>
          <w:rFonts w:ascii="Calibri" w:eastAsia="Times New Roman" w:hAnsi="Calibri" w:cs="B Lotus"/>
          <w:sz w:val="28"/>
          <w:szCs w:val="28"/>
          <w:rtl/>
          <w:lang w:val="it-IT" w:eastAsia="it-IT"/>
        </w:rPr>
        <w:t xml:space="preserve"> </w:t>
      </w:r>
      <w:r w:rsidR="00D916EF" w:rsidRPr="00CF6FB9">
        <w:rPr>
          <w:rFonts w:ascii="Calibri" w:eastAsia="Times New Roman" w:hAnsi="Calibri" w:cs="B Lotus" w:hint="cs"/>
          <w:sz w:val="28"/>
          <w:szCs w:val="28"/>
          <w:rtl/>
          <w:lang w:val="it-IT" w:eastAsia="it-IT"/>
        </w:rPr>
        <w:t>محیط های زبان انگلیسی</w:t>
      </w:r>
      <w:r w:rsidR="00D916EF">
        <w:rPr>
          <w:rFonts w:ascii="Calibri" w:eastAsia="Times New Roman" w:hAnsi="Calibri" w:cs="B Lotus"/>
          <w:sz w:val="28"/>
          <w:szCs w:val="28"/>
          <w:lang w:eastAsia="it-IT" w:bidi="ar-IQ"/>
        </w:rPr>
        <w:t xml:space="preserve"> </w:t>
      </w:r>
      <w:r w:rsidRPr="009D3258">
        <w:rPr>
          <w:rFonts w:ascii="Calibri" w:eastAsia="Calibri" w:hAnsi="Calibri" w:cs="B Mitra" w:hint="cs"/>
          <w:sz w:val="24"/>
          <w:szCs w:val="24"/>
          <w:rtl/>
        </w:rPr>
        <w:t>با کسب نمره ..................................... و درجه .................................. دفاع نموده</w:t>
      </w:r>
      <w:r w:rsidRPr="009D3258">
        <w:rPr>
          <w:rFonts w:ascii="Calibri" w:eastAsia="Calibri" w:hAnsi="Calibri" w:cs="B Mitra" w:hint="cs"/>
          <w:sz w:val="24"/>
          <w:szCs w:val="24"/>
          <w:rtl/>
        </w:rPr>
        <w:softHyphen/>
        <w:t>ام، بد</w:t>
      </w:r>
      <w:r w:rsidR="00D916EF">
        <w:rPr>
          <w:rFonts w:ascii="Calibri" w:eastAsia="Calibri" w:hAnsi="Calibri" w:cs="B Mitra" w:hint="cs"/>
          <w:sz w:val="24"/>
          <w:szCs w:val="24"/>
          <w:rtl/>
        </w:rPr>
        <w:t>ینوسیله متعهد می</w:t>
      </w:r>
      <w:r w:rsidR="00D916EF">
        <w:rPr>
          <w:rFonts w:ascii="Calibri" w:eastAsia="Calibri" w:hAnsi="Calibri" w:cs="B Mitra" w:hint="cs"/>
          <w:sz w:val="24"/>
          <w:szCs w:val="24"/>
          <w:rtl/>
        </w:rPr>
        <w:softHyphen/>
        <w:t>شوم</w:t>
      </w:r>
      <w:r w:rsidR="00D916EF">
        <w:rPr>
          <w:rFonts w:ascii="Calibri" w:eastAsia="Calibri" w:hAnsi="Calibri" w:cs="B Mitra"/>
          <w:sz w:val="24"/>
          <w:szCs w:val="24"/>
        </w:rPr>
        <w:t xml:space="preserve"> </w:t>
      </w:r>
    </w:p>
    <w:p w:rsidR="00CF6FB9" w:rsidRPr="009D3258" w:rsidRDefault="00CF6FB9" w:rsidP="00CF6FB9">
      <w:pPr>
        <w:bidi/>
        <w:spacing w:after="0" w:line="312" w:lineRule="auto"/>
        <w:jc w:val="both"/>
        <w:rPr>
          <w:rFonts w:ascii="Calibri" w:eastAsia="Calibri" w:hAnsi="Calibri" w:cs="B Mitra"/>
          <w:sz w:val="24"/>
          <w:szCs w:val="24"/>
          <w:rtl/>
        </w:rPr>
      </w:pPr>
      <w:r w:rsidRPr="009D3258">
        <w:rPr>
          <w:rFonts w:ascii="Calibri" w:eastAsia="Calibri" w:hAnsi="Calibri" w:cs="B Mitra" w:hint="cs"/>
          <w:sz w:val="24"/>
          <w:szCs w:val="24"/>
          <w:rtl/>
        </w:rPr>
        <w:t>1-این پایان</w:t>
      </w:r>
      <w:r w:rsidRPr="009D3258">
        <w:rPr>
          <w:rFonts w:ascii="Calibri" w:eastAsia="Calibri" w:hAnsi="Calibri" w:cs="B Mitra" w:hint="cs"/>
          <w:sz w:val="24"/>
          <w:szCs w:val="24"/>
          <w:rtl/>
        </w:rPr>
        <w:softHyphen/>
        <w:t>نامه/ رساله حاصل تحقیق و پژوهش انجام شده توسط اینجانب بوده و در مواردی که از دستاوردهای علمی و پژوهشی دیگران (اعم از پایان</w:t>
      </w:r>
      <w:r w:rsidRPr="009D3258">
        <w:rPr>
          <w:rFonts w:ascii="Calibri" w:eastAsia="Calibri" w:hAnsi="Calibri" w:cs="B Mitra" w:hint="cs"/>
          <w:sz w:val="24"/>
          <w:szCs w:val="24"/>
          <w:rtl/>
        </w:rPr>
        <w:softHyphen/>
        <w:t>نامه، کتاب، مقاله و.....) استفاده نموده</w:t>
      </w:r>
      <w:r w:rsidRPr="009D3258">
        <w:rPr>
          <w:rFonts w:ascii="Calibri" w:eastAsia="Calibri" w:hAnsi="Calibri" w:cs="B Mitra" w:hint="cs"/>
          <w:sz w:val="24"/>
          <w:szCs w:val="24"/>
          <w:rtl/>
        </w:rPr>
        <w:softHyphen/>
        <w:t>ام، مطابق ضوابط و رویه موجود، نام منبع مورد استفاده و سایر مشخصات آن را در فهرست مربوطه ذکر و درج کرده</w:t>
      </w:r>
      <w:r w:rsidRPr="009D3258">
        <w:rPr>
          <w:rFonts w:ascii="Calibri" w:eastAsia="Calibri" w:hAnsi="Calibri" w:cs="B Mitra" w:hint="cs"/>
          <w:sz w:val="24"/>
          <w:szCs w:val="24"/>
          <w:rtl/>
        </w:rPr>
        <w:softHyphen/>
        <w:t>ام.</w:t>
      </w:r>
    </w:p>
    <w:p w:rsidR="00CF6FB9" w:rsidRPr="009D3258" w:rsidRDefault="00CF6FB9" w:rsidP="00CF6FB9">
      <w:pPr>
        <w:bidi/>
        <w:spacing w:after="0" w:line="312" w:lineRule="auto"/>
        <w:jc w:val="both"/>
        <w:rPr>
          <w:rFonts w:ascii="Calibri" w:eastAsia="Calibri" w:hAnsi="Calibri" w:cs="B Mitra"/>
          <w:sz w:val="24"/>
          <w:szCs w:val="24"/>
          <w:rtl/>
        </w:rPr>
      </w:pPr>
      <w:r w:rsidRPr="009D3258">
        <w:rPr>
          <w:rFonts w:ascii="Calibri" w:eastAsia="Calibri" w:hAnsi="Calibri" w:cs="B Mitra" w:hint="cs"/>
          <w:sz w:val="24"/>
          <w:szCs w:val="24"/>
          <w:rtl/>
        </w:rPr>
        <w:t>2-این پایان</w:t>
      </w:r>
      <w:r w:rsidRPr="009D3258">
        <w:rPr>
          <w:rFonts w:ascii="Calibri" w:eastAsia="Calibri" w:hAnsi="Calibri" w:cs="B Mitra" w:hint="cs"/>
          <w:sz w:val="24"/>
          <w:szCs w:val="24"/>
          <w:rtl/>
        </w:rPr>
        <w:softHyphen/>
        <w:t>نامه/ رساله قبلا برای دریافت هیچ مدرک تحصیلی (هم سطح، پایین</w:t>
      </w:r>
      <w:r w:rsidRPr="009D3258">
        <w:rPr>
          <w:rFonts w:ascii="Calibri" w:eastAsia="Calibri" w:hAnsi="Calibri" w:cs="B Mitra" w:hint="cs"/>
          <w:sz w:val="24"/>
          <w:szCs w:val="24"/>
          <w:rtl/>
        </w:rPr>
        <w:softHyphen/>
        <w:t>تر یا بالاتر) در سایر دانشگاه</w:t>
      </w:r>
      <w:r w:rsidRPr="009D3258">
        <w:rPr>
          <w:rFonts w:ascii="Calibri" w:eastAsia="Calibri" w:hAnsi="Calibri" w:cs="B Mitra" w:hint="cs"/>
          <w:sz w:val="24"/>
          <w:szCs w:val="24"/>
          <w:rtl/>
        </w:rPr>
        <w:softHyphen/>
        <w:t>ها و موسسات آموزش عالی ارائه نشده است.</w:t>
      </w:r>
    </w:p>
    <w:p w:rsidR="00CF6FB9" w:rsidRPr="009D3258" w:rsidRDefault="00CF6FB9" w:rsidP="00CF6FB9">
      <w:pPr>
        <w:bidi/>
        <w:spacing w:after="0" w:line="312" w:lineRule="auto"/>
        <w:jc w:val="both"/>
        <w:rPr>
          <w:rFonts w:ascii="Calibri" w:eastAsia="Calibri" w:hAnsi="Calibri" w:cs="B Mitra"/>
          <w:sz w:val="24"/>
          <w:szCs w:val="24"/>
          <w:rtl/>
        </w:rPr>
      </w:pPr>
      <w:r w:rsidRPr="009D3258">
        <w:rPr>
          <w:rFonts w:ascii="Calibri" w:eastAsia="Calibri" w:hAnsi="Calibri" w:cs="B Mitra" w:hint="cs"/>
          <w:sz w:val="24"/>
          <w:szCs w:val="24"/>
          <w:rtl/>
        </w:rPr>
        <w:t>3-چنانچه بعد از فراغت از تحصیل قصد استفاده و هرگونه بهره</w:t>
      </w:r>
      <w:r w:rsidRPr="009D3258">
        <w:rPr>
          <w:rFonts w:ascii="Calibri" w:eastAsia="Calibri" w:hAnsi="Calibri" w:cs="B Mitra" w:hint="cs"/>
          <w:sz w:val="24"/>
          <w:szCs w:val="24"/>
          <w:rtl/>
        </w:rPr>
        <w:softHyphen/>
        <w:t>برداری اعم از چاپ کتاب، ثبت اختراع و ... از این پایان</w:t>
      </w:r>
      <w:r w:rsidRPr="009D3258">
        <w:rPr>
          <w:rFonts w:ascii="Calibri" w:eastAsia="Calibri" w:hAnsi="Calibri" w:cs="B Mitra" w:hint="cs"/>
          <w:sz w:val="24"/>
          <w:szCs w:val="24"/>
          <w:rtl/>
        </w:rPr>
        <w:softHyphen/>
        <w:t>نامه داشته باشم، از حوزه معاونت پژوهش و فناوري واحد مجوزهای لازم را اخذ نمایم.</w:t>
      </w:r>
    </w:p>
    <w:p w:rsidR="00CF6FB9" w:rsidRPr="009D3258" w:rsidRDefault="00CF6FB9" w:rsidP="00CF6FB9">
      <w:pPr>
        <w:bidi/>
        <w:spacing w:after="0" w:line="312" w:lineRule="auto"/>
        <w:jc w:val="both"/>
        <w:rPr>
          <w:rFonts w:ascii="Calibri" w:eastAsia="Calibri" w:hAnsi="Calibri" w:cs="B Mitra"/>
          <w:sz w:val="24"/>
          <w:szCs w:val="24"/>
          <w:rtl/>
        </w:rPr>
      </w:pPr>
      <w:r w:rsidRPr="009D3258">
        <w:rPr>
          <w:rFonts w:ascii="Calibri" w:eastAsia="Calibri" w:hAnsi="Calibri" w:cs="B Mitra" w:hint="cs"/>
          <w:sz w:val="24"/>
          <w:szCs w:val="24"/>
          <w:rtl/>
        </w:rPr>
        <w:t>4-چاپ مقاله جديد مستخرج از پايان</w:t>
      </w:r>
      <w:r w:rsidRPr="009D3258">
        <w:rPr>
          <w:rFonts w:ascii="Calibri" w:eastAsia="Calibri" w:hAnsi="Calibri" w:cs="B Mitra"/>
          <w:sz w:val="24"/>
          <w:szCs w:val="24"/>
          <w:rtl/>
        </w:rPr>
        <w:softHyphen/>
      </w:r>
      <w:r w:rsidRPr="009D3258">
        <w:rPr>
          <w:rFonts w:ascii="Calibri" w:eastAsia="Calibri" w:hAnsi="Calibri" w:cs="B Mitra" w:hint="cs"/>
          <w:sz w:val="24"/>
          <w:szCs w:val="24"/>
          <w:rtl/>
        </w:rPr>
        <w:t>نامه به شکل کتاب يا مقاله يا محصول فرهنگي ديگري به نام شخص و نهاد ديگري غير از پژوهشگر و استاد راهنما و دانشگاه آزاد اسلامي مجاز نخواهد بود.</w:t>
      </w:r>
    </w:p>
    <w:p w:rsidR="00CF6FB9" w:rsidRPr="009D3258" w:rsidRDefault="00CF6FB9" w:rsidP="00CF6FB9">
      <w:pPr>
        <w:bidi/>
        <w:spacing w:after="0" w:line="312" w:lineRule="auto"/>
        <w:jc w:val="both"/>
        <w:rPr>
          <w:rFonts w:ascii="Calibri" w:eastAsia="Calibri" w:hAnsi="Calibri" w:cs="B Mitra"/>
          <w:sz w:val="24"/>
          <w:szCs w:val="24"/>
          <w:rtl/>
        </w:rPr>
      </w:pPr>
      <w:r w:rsidRPr="009D3258">
        <w:rPr>
          <w:rFonts w:ascii="Calibri" w:eastAsia="Calibri" w:hAnsi="Calibri" w:cs="B Mitra" w:hint="cs"/>
          <w:sz w:val="24"/>
          <w:szCs w:val="24"/>
          <w:rtl/>
        </w:rPr>
        <w:t>5-چنانچه در هر مقطعزمانی خلاف موارد فوق ثابت شود، عواقب ناشی از آن را می</w:t>
      </w:r>
      <w:r w:rsidRPr="009D3258">
        <w:rPr>
          <w:rFonts w:ascii="Calibri" w:eastAsia="Calibri" w:hAnsi="Calibri" w:cs="B Mitra" w:hint="cs"/>
          <w:sz w:val="24"/>
          <w:szCs w:val="24"/>
          <w:rtl/>
        </w:rPr>
        <w:softHyphen/>
        <w:t>پذیرم و واحد دانشگاهی مجاز است با اینجانب مطابق ضوابط و مقررات رفتار نموده و در صورت ابطال مدرک تحصیلی</w:t>
      </w:r>
      <w:r w:rsidRPr="009D3258">
        <w:rPr>
          <w:rFonts w:ascii="Calibri" w:eastAsia="Calibri" w:hAnsi="Calibri" w:cs="B Mitra" w:hint="cs"/>
          <w:sz w:val="24"/>
          <w:szCs w:val="24"/>
          <w:rtl/>
        </w:rPr>
        <w:softHyphen/>
        <w:t>ام هیچ</w:t>
      </w:r>
      <w:r w:rsidRPr="009D3258">
        <w:rPr>
          <w:rFonts w:ascii="Calibri" w:eastAsia="Calibri" w:hAnsi="Calibri" w:cs="B Mitra" w:hint="cs"/>
          <w:sz w:val="24"/>
          <w:szCs w:val="24"/>
          <w:rtl/>
        </w:rPr>
        <w:softHyphen/>
        <w:t>گونه ادعایی نخواهم داشت.</w:t>
      </w:r>
    </w:p>
    <w:p w:rsidR="00CF6FB9" w:rsidRPr="009D3258" w:rsidRDefault="00CF6FB9" w:rsidP="00CF6FB9">
      <w:pPr>
        <w:bidi/>
        <w:spacing w:line="312" w:lineRule="auto"/>
        <w:ind w:left="5040" w:firstLine="720"/>
        <w:jc w:val="right"/>
        <w:rPr>
          <w:rFonts w:ascii="Calibri" w:eastAsia="Calibri" w:hAnsi="Calibri" w:cs="B Mitra"/>
          <w:b/>
          <w:bCs/>
          <w:sz w:val="24"/>
          <w:szCs w:val="24"/>
          <w:rtl/>
        </w:rPr>
      </w:pPr>
      <w:r w:rsidRPr="009D3258">
        <w:rPr>
          <w:rFonts w:ascii="Calibri" w:eastAsia="Calibri" w:hAnsi="Calibri" w:cs="B Mitra" w:hint="cs"/>
          <w:b/>
          <w:bCs/>
          <w:sz w:val="24"/>
          <w:szCs w:val="24"/>
          <w:rtl/>
        </w:rPr>
        <w:t>نام و نام خانوادگی:</w:t>
      </w:r>
    </w:p>
    <w:p w:rsidR="00CF6FB9" w:rsidRDefault="00CF6FB9" w:rsidP="00CF6FB9">
      <w:pPr>
        <w:bidi/>
        <w:spacing w:line="312" w:lineRule="auto"/>
        <w:ind w:left="5040" w:firstLine="720"/>
        <w:jc w:val="right"/>
        <w:rPr>
          <w:rFonts w:ascii="Calibri" w:eastAsia="Calibri" w:hAnsi="Calibri" w:cs="B Mitra"/>
          <w:b/>
          <w:bCs/>
          <w:sz w:val="24"/>
          <w:szCs w:val="24"/>
          <w:rtl/>
        </w:rPr>
      </w:pPr>
      <w:r w:rsidRPr="009D3258">
        <w:rPr>
          <w:rFonts w:ascii="Calibri" w:eastAsia="Calibri" w:hAnsi="Calibri" w:cs="B Mitra" w:hint="cs"/>
          <w:b/>
          <w:bCs/>
          <w:sz w:val="24"/>
          <w:szCs w:val="24"/>
          <w:rtl/>
        </w:rPr>
        <w:t>تاریخ و امضاء</w:t>
      </w:r>
    </w:p>
    <w:p w:rsidR="00CF6FB9" w:rsidRDefault="00CF6FB9" w:rsidP="00CF6FB9">
      <w:pPr>
        <w:bidi/>
        <w:spacing w:line="312" w:lineRule="auto"/>
        <w:ind w:left="5040" w:firstLine="720"/>
        <w:jc w:val="both"/>
        <w:rPr>
          <w:rFonts w:ascii="Calibri" w:eastAsia="Calibri" w:hAnsi="Calibri" w:cs="B Mitra"/>
          <w:b/>
          <w:bCs/>
          <w:sz w:val="24"/>
          <w:szCs w:val="24"/>
          <w:rtl/>
        </w:rPr>
      </w:pPr>
    </w:p>
    <w:p w:rsidR="00CF6FB9" w:rsidRPr="009D3258" w:rsidRDefault="00CF6FB9" w:rsidP="00CF6FB9">
      <w:pPr>
        <w:bidi/>
        <w:spacing w:line="312" w:lineRule="auto"/>
        <w:ind w:left="5040" w:firstLine="720"/>
        <w:jc w:val="both"/>
        <w:rPr>
          <w:rFonts w:ascii="Calibri" w:eastAsia="Calibri" w:hAnsi="Calibri" w:cs="Arial"/>
          <w:b/>
          <w:bCs/>
          <w:sz w:val="24"/>
          <w:szCs w:val="24"/>
          <w:rtl/>
        </w:rPr>
      </w:pPr>
    </w:p>
    <w:tbl>
      <w:tblPr>
        <w:tblStyle w:val="TableGrid1"/>
        <w:tblpPr w:leftFromText="180" w:rightFromText="180" w:vertAnchor="text" w:horzAnchor="margin" w:tblpY="905"/>
        <w:tblW w:w="0" w:type="auto"/>
        <w:tblLook w:val="04A0" w:firstRow="1" w:lastRow="0" w:firstColumn="1" w:lastColumn="0" w:noHBand="0" w:noVBand="1"/>
      </w:tblPr>
      <w:tblGrid>
        <w:gridCol w:w="9242"/>
      </w:tblGrid>
      <w:tr w:rsidR="00CF6FB9" w:rsidRPr="009D3258" w:rsidTr="009170D3">
        <w:tc>
          <w:tcPr>
            <w:tcW w:w="9242" w:type="dxa"/>
          </w:tcPr>
          <w:p w:rsidR="00CF6FB9" w:rsidRPr="009D3258" w:rsidRDefault="00CF6FB9" w:rsidP="009170D3">
            <w:pPr>
              <w:bidi/>
              <w:spacing w:line="312" w:lineRule="auto"/>
              <w:jc w:val="center"/>
              <w:rPr>
                <w:rFonts w:ascii="Arial" w:eastAsia="Times New Roman" w:hAnsi="Arial"/>
                <w:b/>
                <w:bCs/>
                <w:rtl/>
              </w:rPr>
            </w:pPr>
          </w:p>
          <w:p w:rsidR="00CF6FB9" w:rsidRPr="009D3258" w:rsidRDefault="00CF6FB9" w:rsidP="009170D3">
            <w:pPr>
              <w:bidi/>
              <w:spacing w:line="312" w:lineRule="auto"/>
              <w:jc w:val="center"/>
              <w:rPr>
                <w:rFonts w:ascii="Arial" w:eastAsia="Times New Roman" w:hAnsi="Arial"/>
                <w:b/>
                <w:bCs/>
                <w:rtl/>
              </w:rPr>
            </w:pPr>
            <w:r w:rsidRPr="009D3258">
              <w:rPr>
                <w:rFonts w:ascii="Arial" w:eastAsia="Times New Roman" w:hAnsi="Arial" w:hint="cs"/>
                <w:b/>
                <w:bCs/>
                <w:rtl/>
              </w:rPr>
              <w:t>بسمه</w:t>
            </w:r>
            <w:r w:rsidRPr="009D3258">
              <w:rPr>
                <w:rFonts w:ascii="Arial" w:eastAsia="Times New Roman" w:hAnsi="Arial"/>
                <w:b/>
                <w:bCs/>
                <w:rtl/>
              </w:rPr>
              <w:softHyphen/>
            </w:r>
            <w:r w:rsidRPr="009D3258">
              <w:rPr>
                <w:rFonts w:ascii="Arial" w:eastAsia="Times New Roman" w:hAnsi="Arial" w:hint="cs"/>
                <w:b/>
                <w:bCs/>
                <w:rtl/>
              </w:rPr>
              <w:t>تعالي</w:t>
            </w:r>
          </w:p>
          <w:p w:rsidR="00CF6FB9" w:rsidRPr="009D3258" w:rsidRDefault="00CF6FB9" w:rsidP="009170D3">
            <w:pPr>
              <w:bidi/>
              <w:spacing w:line="312" w:lineRule="auto"/>
              <w:rPr>
                <w:rFonts w:ascii="Arial" w:eastAsia="Times New Roman" w:hAnsi="Arial"/>
                <w:b/>
                <w:bCs/>
                <w:rtl/>
              </w:rPr>
            </w:pPr>
          </w:p>
          <w:p w:rsidR="00CF6FB9" w:rsidRPr="009D3258" w:rsidRDefault="00CF6FB9" w:rsidP="009170D3">
            <w:pPr>
              <w:bidi/>
              <w:spacing w:line="312" w:lineRule="auto"/>
              <w:jc w:val="mediumKashida"/>
              <w:rPr>
                <w:rFonts w:ascii="Arial" w:eastAsia="Times New Roman" w:hAnsi="Arial"/>
                <w:b/>
                <w:bCs/>
                <w:rtl/>
              </w:rPr>
            </w:pPr>
            <w:r w:rsidRPr="009D3258">
              <w:rPr>
                <w:rFonts w:ascii="Arial" w:eastAsia="Times New Roman" w:hAnsi="Arial" w:hint="cs"/>
                <w:b/>
                <w:bCs/>
                <w:rtl/>
              </w:rPr>
              <w:t>درتاريخ :...........................</w:t>
            </w:r>
          </w:p>
          <w:p w:rsidR="00CF6FB9" w:rsidRPr="009D3258" w:rsidRDefault="00CF6FB9" w:rsidP="009170D3">
            <w:pPr>
              <w:bidi/>
              <w:spacing w:line="312" w:lineRule="auto"/>
              <w:jc w:val="mediumKashida"/>
              <w:rPr>
                <w:rFonts w:ascii="Arial" w:eastAsia="Times New Roman" w:hAnsi="Arial"/>
                <w:b/>
                <w:bCs/>
                <w:spacing w:val="-4"/>
                <w:rtl/>
              </w:rPr>
            </w:pPr>
            <w:r w:rsidRPr="009D3258">
              <w:rPr>
                <w:rFonts w:ascii="Arial" w:eastAsia="Times New Roman" w:hAnsi="Arial" w:hint="cs"/>
                <w:b/>
                <w:bCs/>
                <w:spacing w:val="-4"/>
                <w:rtl/>
              </w:rPr>
              <w:t>دانشجوی كارشناسي ارشد خانم/آقاي.............................................. از پايان نامه خود دفاع نموده و با نمره ................. بحروف ....................................... با درجه .................. مورد تصويب قرار گرفت.</w:t>
            </w:r>
          </w:p>
          <w:p w:rsidR="00CF6FB9" w:rsidRPr="009D3258" w:rsidRDefault="00CF6FB9" w:rsidP="009170D3">
            <w:pPr>
              <w:bidi/>
              <w:spacing w:line="312" w:lineRule="auto"/>
              <w:rPr>
                <w:rFonts w:ascii="Arial" w:eastAsia="Calibri" w:hAnsi="Arial"/>
                <w:rtl/>
              </w:rPr>
            </w:pPr>
          </w:p>
          <w:p w:rsidR="00CF6FB9" w:rsidRPr="009D3258" w:rsidRDefault="00CF6FB9" w:rsidP="009170D3">
            <w:pPr>
              <w:bidi/>
              <w:spacing w:line="312" w:lineRule="auto"/>
              <w:rPr>
                <w:rFonts w:ascii="IPT.Lotus" w:eastAsia="Calibri" w:hAnsi="IPT.Lotus" w:cs="B Nazanin"/>
                <w:b/>
                <w:bCs/>
                <w:snapToGrid w:val="0"/>
                <w:sz w:val="52"/>
                <w:szCs w:val="52"/>
                <w:rtl/>
              </w:rPr>
            </w:pPr>
            <w:r w:rsidRPr="009D3258">
              <w:rPr>
                <w:rFonts w:ascii="Arial" w:eastAsia="Calibri" w:hAnsi="Arial" w:hint="cs"/>
                <w:b/>
                <w:bCs/>
                <w:rtl/>
              </w:rPr>
              <w:t>امضا استاد راهنما                      امضا استاد مشاور                         امضا داوران</w:t>
            </w:r>
          </w:p>
          <w:p w:rsidR="00CF6FB9" w:rsidRPr="009D3258" w:rsidRDefault="00CF6FB9" w:rsidP="009170D3">
            <w:pPr>
              <w:bidi/>
              <w:spacing w:line="312" w:lineRule="auto"/>
              <w:rPr>
                <w:rFonts w:ascii="IPT.Lotus" w:eastAsia="Calibri" w:hAnsi="IPT.Lotus" w:cs="B Nazanin"/>
                <w:snapToGrid w:val="0"/>
                <w:sz w:val="52"/>
                <w:szCs w:val="52"/>
                <w:rtl/>
              </w:rPr>
            </w:pPr>
            <w:r w:rsidRPr="009D3258">
              <w:rPr>
                <w:rFonts w:ascii="IPT.Lotus" w:eastAsia="Calibri" w:hAnsi="IPT.Lotus" w:cs="B Nazanin" w:hint="cs"/>
                <w:snapToGrid w:val="0"/>
                <w:sz w:val="52"/>
                <w:szCs w:val="52"/>
                <w:rtl/>
              </w:rPr>
              <w:t>...................            ...................             ..................</w:t>
            </w:r>
          </w:p>
          <w:p w:rsidR="00CF6FB9" w:rsidRPr="009D3258" w:rsidRDefault="00CF6FB9" w:rsidP="009170D3">
            <w:pPr>
              <w:bidi/>
              <w:spacing w:line="312" w:lineRule="auto"/>
              <w:rPr>
                <w:rFonts w:ascii="IPT.Lotus" w:eastAsia="Calibri" w:hAnsi="IPT.Lotus" w:cs="B Nazanin"/>
                <w:b/>
                <w:bCs/>
                <w:snapToGrid w:val="0"/>
                <w:sz w:val="52"/>
                <w:szCs w:val="52"/>
                <w:rtl/>
              </w:rPr>
            </w:pPr>
          </w:p>
          <w:p w:rsidR="00CF6FB9" w:rsidRPr="009D3258" w:rsidRDefault="00CF6FB9" w:rsidP="009170D3">
            <w:pPr>
              <w:spacing w:line="312" w:lineRule="auto"/>
              <w:rPr>
                <w:rFonts w:ascii="IPT.Lotus" w:eastAsia="Calibri" w:hAnsi="IPT.Lotus" w:cs="B Nazanin"/>
                <w:b/>
                <w:bCs/>
                <w:snapToGrid w:val="0"/>
                <w:sz w:val="52"/>
                <w:szCs w:val="52"/>
                <w:rtl/>
              </w:rPr>
            </w:pPr>
          </w:p>
          <w:p w:rsidR="00CF6FB9" w:rsidRPr="009D3258" w:rsidRDefault="00CF6FB9" w:rsidP="009170D3">
            <w:pPr>
              <w:spacing w:line="312" w:lineRule="auto"/>
              <w:rPr>
                <w:rFonts w:ascii="IPT.Lotus" w:eastAsia="Calibri" w:hAnsi="IPT.Lotus" w:cs="B Nazanin"/>
                <w:b/>
                <w:bCs/>
                <w:snapToGrid w:val="0"/>
                <w:sz w:val="52"/>
                <w:szCs w:val="52"/>
                <w:rtl/>
              </w:rPr>
            </w:pPr>
          </w:p>
          <w:p w:rsidR="00CF6FB9" w:rsidRPr="009D3258" w:rsidRDefault="00CF6FB9" w:rsidP="009170D3">
            <w:pPr>
              <w:spacing w:line="312" w:lineRule="auto"/>
              <w:rPr>
                <w:rFonts w:ascii="IPT.Lotus" w:eastAsia="Calibri" w:hAnsi="IPT.Lotus" w:cs="B Nazanin"/>
                <w:b/>
                <w:bCs/>
                <w:snapToGrid w:val="0"/>
                <w:sz w:val="52"/>
                <w:szCs w:val="52"/>
                <w:rtl/>
              </w:rPr>
            </w:pPr>
          </w:p>
        </w:tc>
      </w:tr>
    </w:tbl>
    <w:p w:rsidR="00CF6FB9" w:rsidRDefault="00CF6FB9" w:rsidP="00CF6FB9">
      <w:pPr>
        <w:spacing w:after="0" w:line="312" w:lineRule="auto"/>
        <w:rPr>
          <w:rFonts w:ascii="Arial" w:eastAsia="Times New Roman" w:hAnsi="Arial" w:cs="B Mitra"/>
          <w:b/>
          <w:bCs/>
          <w:sz w:val="20"/>
          <w:szCs w:val="26"/>
          <w:rtl/>
        </w:rPr>
      </w:pPr>
    </w:p>
    <w:p w:rsidR="00CF6FB9" w:rsidRDefault="00CF6FB9" w:rsidP="00CF6FB9">
      <w:pPr>
        <w:spacing w:after="0" w:line="312" w:lineRule="auto"/>
        <w:jc w:val="center"/>
        <w:rPr>
          <w:rFonts w:ascii="Arial" w:eastAsia="Times New Roman" w:hAnsi="Arial" w:cs="B Mitra"/>
          <w:b/>
          <w:bCs/>
          <w:sz w:val="20"/>
          <w:szCs w:val="26"/>
          <w:rtl/>
        </w:rPr>
      </w:pPr>
    </w:p>
    <w:p w:rsidR="00CF6FB9" w:rsidRDefault="00CF6FB9" w:rsidP="00CF6FB9">
      <w:pPr>
        <w:spacing w:after="0" w:line="312" w:lineRule="auto"/>
        <w:rPr>
          <w:rFonts w:ascii="Arial" w:eastAsia="Times New Roman" w:hAnsi="Arial" w:cs="B Mitra"/>
          <w:b/>
          <w:bCs/>
          <w:sz w:val="20"/>
          <w:szCs w:val="26"/>
          <w:rtl/>
        </w:rPr>
      </w:pPr>
    </w:p>
    <w:p w:rsidR="00CF6FB9" w:rsidRDefault="00CF6FB9" w:rsidP="00CF6FB9">
      <w:pPr>
        <w:spacing w:after="0" w:line="312" w:lineRule="auto"/>
        <w:rPr>
          <w:rFonts w:ascii="Calibri" w:eastAsia="Calibri" w:hAnsi="Calibri" w:cs="B Mitra"/>
          <w:b/>
          <w:bCs/>
          <w:rtl/>
        </w:rPr>
      </w:pPr>
    </w:p>
    <w:p w:rsidR="00CF6FB9" w:rsidRDefault="00CF6FB9" w:rsidP="00CF6FB9">
      <w:pPr>
        <w:spacing w:after="0" w:line="312" w:lineRule="auto"/>
        <w:jc w:val="center"/>
        <w:rPr>
          <w:rFonts w:ascii="Calibri" w:eastAsia="Calibri" w:hAnsi="Calibri" w:cs="B Mitra"/>
          <w:b/>
          <w:bCs/>
          <w:rtl/>
        </w:rPr>
      </w:pPr>
    </w:p>
    <w:p w:rsidR="00CF6FB9" w:rsidRDefault="00CF6FB9" w:rsidP="00CF6FB9">
      <w:pPr>
        <w:spacing w:after="0" w:line="312" w:lineRule="auto"/>
        <w:jc w:val="center"/>
        <w:rPr>
          <w:rFonts w:ascii="Calibri" w:eastAsia="Calibri" w:hAnsi="Calibri" w:cs="B Mitra"/>
          <w:b/>
          <w:bCs/>
          <w:rtl/>
        </w:rPr>
      </w:pPr>
    </w:p>
    <w:p w:rsidR="00CF6FB9" w:rsidRDefault="00CF6FB9" w:rsidP="00CF6FB9">
      <w:pPr>
        <w:spacing w:after="0" w:line="312" w:lineRule="auto"/>
        <w:jc w:val="center"/>
        <w:rPr>
          <w:rFonts w:ascii="Calibri" w:eastAsia="Calibri" w:hAnsi="Calibri" w:cs="B Mitra"/>
          <w:b/>
          <w:bCs/>
          <w:rtl/>
        </w:rPr>
      </w:pPr>
    </w:p>
    <w:p w:rsidR="00CF6FB9" w:rsidRDefault="00CF6FB9" w:rsidP="00CF6FB9">
      <w:pPr>
        <w:spacing w:after="0" w:line="312" w:lineRule="auto"/>
        <w:jc w:val="center"/>
        <w:rPr>
          <w:rFonts w:ascii="Calibri" w:eastAsia="Calibri" w:hAnsi="Calibri" w:cs="B Mitra"/>
          <w:noProof/>
          <w:rtl/>
        </w:rPr>
      </w:pPr>
    </w:p>
    <w:p w:rsidR="00CF6FB9" w:rsidRDefault="00CF6FB9" w:rsidP="00CF6FB9">
      <w:pPr>
        <w:spacing w:after="0" w:line="312" w:lineRule="auto"/>
        <w:jc w:val="center"/>
        <w:rPr>
          <w:rFonts w:ascii="Calibri" w:eastAsia="Calibri" w:hAnsi="Calibri" w:cs="B Mitra"/>
          <w:noProof/>
          <w:rtl/>
        </w:rPr>
      </w:pPr>
    </w:p>
    <w:p w:rsidR="00CF6FB9" w:rsidRPr="0080216E" w:rsidRDefault="00CF6FB9" w:rsidP="00CF6FB9">
      <w:pPr>
        <w:spacing w:after="0" w:line="312" w:lineRule="auto"/>
        <w:jc w:val="center"/>
        <w:rPr>
          <w:rFonts w:ascii="Calibri" w:eastAsia="Calibri" w:hAnsi="Calibri" w:cs="B Mitra"/>
          <w:noProof/>
          <w:rtl/>
        </w:rPr>
      </w:pPr>
      <w:r>
        <w:rPr>
          <w:rFonts w:ascii="Calibri" w:eastAsia="Calibri" w:hAnsi="Calibri" w:cs="B Mitra"/>
          <w:noProof/>
        </w:rPr>
        <w:drawing>
          <wp:inline distT="0" distB="0" distL="0" distR="0" wp14:anchorId="50C89109" wp14:editId="3970DB64">
            <wp:extent cx="688975" cy="1152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975" cy="1152525"/>
                    </a:xfrm>
                    <a:prstGeom prst="rect">
                      <a:avLst/>
                    </a:prstGeom>
                    <a:noFill/>
                  </pic:spPr>
                </pic:pic>
              </a:graphicData>
            </a:graphic>
          </wp:inline>
        </w:drawing>
      </w:r>
    </w:p>
    <w:p w:rsidR="00CF6FB9" w:rsidRDefault="00CF6FB9" w:rsidP="00CF6FB9">
      <w:pPr>
        <w:bidi/>
        <w:spacing w:after="0" w:line="312" w:lineRule="auto"/>
        <w:jc w:val="center"/>
        <w:rPr>
          <w:rFonts w:ascii="Calibri" w:eastAsia="Calibri" w:hAnsi="Calibri" w:cs="B Mitra"/>
          <w:b/>
          <w:bCs/>
          <w:rtl/>
        </w:rPr>
      </w:pPr>
    </w:p>
    <w:p w:rsidR="00CF6FB9" w:rsidRPr="009D3258" w:rsidRDefault="00CF6FB9" w:rsidP="00CF6FB9">
      <w:pPr>
        <w:bidi/>
        <w:spacing w:after="0" w:line="312" w:lineRule="auto"/>
        <w:jc w:val="center"/>
        <w:rPr>
          <w:rFonts w:ascii="Calibri" w:eastAsia="Calibri" w:hAnsi="Calibri" w:cs="B Mitra"/>
          <w:b/>
          <w:bCs/>
          <w:rtl/>
        </w:rPr>
      </w:pPr>
      <w:r w:rsidRPr="009D3258">
        <w:rPr>
          <w:rFonts w:ascii="Calibri" w:eastAsia="Calibri" w:hAnsi="Calibri" w:cs="B Mitra" w:hint="cs"/>
          <w:b/>
          <w:bCs/>
          <w:rtl/>
        </w:rPr>
        <w:t xml:space="preserve">دانشگاه آزاد اسلامی </w:t>
      </w:r>
    </w:p>
    <w:p w:rsidR="00CF6FB9" w:rsidRPr="009D3258" w:rsidRDefault="00CF6FB9" w:rsidP="00CF6FB9">
      <w:pPr>
        <w:bidi/>
        <w:spacing w:after="0" w:line="312" w:lineRule="auto"/>
        <w:jc w:val="center"/>
        <w:rPr>
          <w:rFonts w:ascii="Calibri" w:eastAsia="Calibri" w:hAnsi="Calibri" w:cs="B Mitra"/>
          <w:rtl/>
        </w:rPr>
      </w:pPr>
      <w:r w:rsidRPr="009D3258">
        <w:rPr>
          <w:rFonts w:ascii="Calibri" w:eastAsia="Calibri" w:hAnsi="Calibri" w:cs="B Mitra" w:hint="cs"/>
          <w:b/>
          <w:bCs/>
          <w:rtl/>
        </w:rPr>
        <w:t xml:space="preserve">واحد </w:t>
      </w:r>
      <w:r>
        <w:rPr>
          <w:rFonts w:ascii="Calibri" w:eastAsia="Calibri" w:hAnsi="Calibri" w:cs="B Mitra" w:hint="cs"/>
          <w:b/>
          <w:bCs/>
          <w:rtl/>
        </w:rPr>
        <w:t>اهواز</w:t>
      </w:r>
    </w:p>
    <w:p w:rsidR="00CF6FB9" w:rsidRPr="009D3258" w:rsidRDefault="00CF6FB9" w:rsidP="00D916EF">
      <w:pPr>
        <w:spacing w:after="0" w:line="312" w:lineRule="auto"/>
        <w:jc w:val="center"/>
        <w:rPr>
          <w:rFonts w:ascii="Calibri" w:eastAsia="Calibri" w:hAnsi="Calibri" w:cs="B Mitra" w:hint="cs"/>
          <w:b/>
          <w:bCs/>
          <w:sz w:val="24"/>
          <w:szCs w:val="24"/>
          <w:rtl/>
          <w:lang w:bidi="fa-IR"/>
        </w:rPr>
      </w:pPr>
      <w:r w:rsidRPr="009D3258">
        <w:rPr>
          <w:rFonts w:ascii="Calibri" w:eastAsia="Calibri" w:hAnsi="Calibri" w:cs="B Mitra" w:hint="cs"/>
          <w:b/>
          <w:bCs/>
          <w:rtl/>
        </w:rPr>
        <w:t xml:space="preserve">مجتمع/ دانشکده </w:t>
      </w:r>
      <w:r w:rsidR="00D916EF">
        <w:rPr>
          <w:rFonts w:ascii="Calibri" w:eastAsia="Calibri" w:hAnsi="Calibri" w:cs="B Mitra" w:hint="cs"/>
          <w:b/>
          <w:bCs/>
          <w:rtl/>
          <w:lang w:bidi="fa-IR"/>
        </w:rPr>
        <w:t>علوم انسانی</w:t>
      </w:r>
    </w:p>
    <w:p w:rsidR="00CF6FB9" w:rsidRPr="009D3258" w:rsidRDefault="00CF6FB9" w:rsidP="00CF6FB9">
      <w:pPr>
        <w:spacing w:after="0" w:line="312" w:lineRule="auto"/>
        <w:jc w:val="center"/>
        <w:rPr>
          <w:rFonts w:ascii="Calibri" w:eastAsia="Calibri" w:hAnsi="Calibri" w:cs="B Mitra"/>
          <w:b/>
          <w:bCs/>
          <w:sz w:val="32"/>
          <w:szCs w:val="32"/>
        </w:rPr>
      </w:pPr>
      <w:r w:rsidRPr="009D3258">
        <w:rPr>
          <w:rFonts w:ascii="Calibri" w:eastAsia="Calibri" w:hAnsi="Calibri" w:cs="B Mitra" w:hint="cs"/>
          <w:b/>
          <w:bCs/>
          <w:sz w:val="32"/>
          <w:szCs w:val="32"/>
          <w:rtl/>
        </w:rPr>
        <w:t>پایان</w:t>
      </w:r>
      <w:r w:rsidRPr="009D3258">
        <w:rPr>
          <w:rFonts w:ascii="Calibri" w:eastAsia="Calibri" w:hAnsi="Calibri" w:cs="B Mitra"/>
          <w:b/>
          <w:bCs/>
          <w:sz w:val="32"/>
          <w:szCs w:val="32"/>
          <w:rtl/>
        </w:rPr>
        <w:softHyphen/>
      </w:r>
      <w:r w:rsidRPr="009D3258">
        <w:rPr>
          <w:rFonts w:ascii="Calibri" w:eastAsia="Calibri" w:hAnsi="Calibri" w:cs="B Mitra" w:hint="cs"/>
          <w:b/>
          <w:bCs/>
          <w:sz w:val="32"/>
          <w:szCs w:val="32"/>
          <w:rtl/>
        </w:rPr>
        <w:t xml:space="preserve">نامه برای دریافت درجه کارشناسی ارشد </w:t>
      </w:r>
      <w:r w:rsidRPr="009D3258">
        <w:rPr>
          <w:rFonts w:ascii="Times New Roman" w:eastAsia="Calibri" w:hAnsi="Times New Roman" w:cs="Times New Roman"/>
          <w:b/>
          <w:bCs/>
          <w:sz w:val="32"/>
          <w:szCs w:val="32"/>
        </w:rPr>
        <w:t>M.Sc.</w:t>
      </w:r>
      <w:r w:rsidRPr="009D3258">
        <w:rPr>
          <w:rFonts w:ascii="Times New Roman" w:eastAsia="Calibri" w:hAnsi="Times New Roman" w:cs="Times New Roman" w:hint="cs"/>
          <w:b/>
          <w:bCs/>
          <w:sz w:val="32"/>
          <w:szCs w:val="32"/>
          <w:rtl/>
        </w:rPr>
        <w:t>/</w:t>
      </w:r>
      <w:r w:rsidRPr="009D3258">
        <w:rPr>
          <w:rFonts w:ascii="Times New Roman" w:eastAsia="Calibri" w:hAnsi="Times New Roman" w:cs="Times New Roman"/>
          <w:b/>
          <w:bCs/>
          <w:sz w:val="32"/>
          <w:szCs w:val="32"/>
        </w:rPr>
        <w:t>M.A.</w:t>
      </w:r>
    </w:p>
    <w:p w:rsidR="00CF6FB9" w:rsidRPr="009D3258" w:rsidRDefault="00CF6FB9" w:rsidP="00CF6FB9">
      <w:pPr>
        <w:spacing w:after="0" w:line="312" w:lineRule="auto"/>
        <w:jc w:val="center"/>
        <w:rPr>
          <w:rFonts w:ascii="Calibri" w:eastAsia="Calibri" w:hAnsi="Calibri" w:cs="B Mitra"/>
          <w:b/>
          <w:bCs/>
          <w:sz w:val="24"/>
          <w:szCs w:val="24"/>
          <w:rtl/>
        </w:rPr>
      </w:pPr>
      <w:r w:rsidRPr="009D3258">
        <w:rPr>
          <w:rFonts w:ascii="Calibri" w:eastAsia="Calibri" w:hAnsi="Calibri" w:cs="B Mitra" w:hint="cs"/>
          <w:b/>
          <w:bCs/>
          <w:sz w:val="24"/>
          <w:szCs w:val="24"/>
          <w:rtl/>
        </w:rPr>
        <w:t xml:space="preserve"> (رشته </w:t>
      </w:r>
      <w:r w:rsidRPr="009D3258">
        <w:rPr>
          <w:rFonts w:ascii="Calibri" w:eastAsia="Calibri" w:hAnsi="Calibri" w:cs="Arial" w:hint="cs"/>
          <w:b/>
          <w:bCs/>
          <w:sz w:val="24"/>
          <w:szCs w:val="24"/>
          <w:rtl/>
        </w:rPr>
        <w:t>–</w:t>
      </w:r>
      <w:r w:rsidRPr="009D3258">
        <w:rPr>
          <w:rFonts w:ascii="Calibri" w:eastAsia="Calibri" w:hAnsi="Calibri" w:cs="B Mitra" w:hint="cs"/>
          <w:b/>
          <w:bCs/>
          <w:sz w:val="24"/>
          <w:szCs w:val="24"/>
          <w:rtl/>
        </w:rPr>
        <w:t xml:space="preserve"> گرایش)</w:t>
      </w:r>
    </w:p>
    <w:p w:rsidR="00CF6FB9" w:rsidRPr="009D3258" w:rsidRDefault="00CF6FB9" w:rsidP="00CF6FB9">
      <w:pPr>
        <w:spacing w:after="0" w:line="312" w:lineRule="auto"/>
        <w:jc w:val="center"/>
        <w:rPr>
          <w:rFonts w:ascii="Calibri" w:eastAsia="Calibri" w:hAnsi="Calibri" w:cs="B Mitra"/>
          <w:b/>
          <w:bCs/>
          <w:sz w:val="24"/>
          <w:szCs w:val="24"/>
          <w:rtl/>
        </w:rPr>
      </w:pPr>
    </w:p>
    <w:p w:rsidR="00CF6FB9" w:rsidRPr="009D3258" w:rsidRDefault="00CF6FB9" w:rsidP="00CF6FB9">
      <w:pPr>
        <w:spacing w:after="0" w:line="312" w:lineRule="auto"/>
        <w:jc w:val="center"/>
        <w:rPr>
          <w:rFonts w:ascii="Calibri" w:eastAsia="Calibri" w:hAnsi="Calibri" w:cs="B Mitra"/>
          <w:b/>
          <w:bCs/>
          <w:sz w:val="24"/>
          <w:szCs w:val="24"/>
          <w:rtl/>
        </w:rPr>
      </w:pPr>
      <w:r w:rsidRPr="009D3258">
        <w:rPr>
          <w:rFonts w:ascii="Calibri" w:eastAsia="Calibri" w:hAnsi="Calibri" w:cs="B Mitra" w:hint="cs"/>
          <w:b/>
          <w:bCs/>
          <w:sz w:val="24"/>
          <w:szCs w:val="24"/>
          <w:rtl/>
        </w:rPr>
        <w:t xml:space="preserve">عنوان : </w:t>
      </w:r>
    </w:p>
    <w:p w:rsidR="00D916EF" w:rsidRPr="005D5E63" w:rsidRDefault="00D916EF" w:rsidP="00D916EF">
      <w:pPr>
        <w:spacing w:after="0" w:line="240" w:lineRule="auto"/>
        <w:ind w:firstLine="720"/>
        <w:jc w:val="center"/>
        <w:rPr>
          <w:rFonts w:ascii="Calibri" w:eastAsia="Times New Roman" w:hAnsi="Calibri" w:cs="B Lotus"/>
          <w:sz w:val="28"/>
          <w:szCs w:val="28"/>
          <w:lang w:eastAsia="it-IT" w:bidi="ar-IQ"/>
        </w:rPr>
      </w:pPr>
      <w:r w:rsidRPr="00CF6FB9">
        <w:rPr>
          <w:rFonts w:ascii="Calibri" w:eastAsia="Times New Roman" w:hAnsi="Calibri" w:cs="B Lotus" w:hint="eastAsia"/>
          <w:sz w:val="28"/>
          <w:szCs w:val="28"/>
          <w:rtl/>
          <w:lang w:val="it-IT" w:eastAsia="it-IT"/>
        </w:rPr>
        <w:t>بررس</w:t>
      </w:r>
      <w:r w:rsidRPr="00CF6FB9">
        <w:rPr>
          <w:rFonts w:ascii="Calibri" w:eastAsia="Times New Roman" w:hAnsi="Calibri" w:cs="B Lotus" w:hint="cs"/>
          <w:sz w:val="28"/>
          <w:szCs w:val="28"/>
          <w:rtl/>
          <w:lang w:val="it-IT" w:eastAsia="it-IT"/>
        </w:rPr>
        <w:t>ی</w:t>
      </w:r>
      <w:r w:rsidRPr="00CF6FB9">
        <w:rPr>
          <w:rFonts w:ascii="Calibri" w:eastAsia="Times New Roman" w:hAnsi="Calibri" w:cs="B Lotus"/>
          <w:sz w:val="28"/>
          <w:szCs w:val="28"/>
          <w:rtl/>
          <w:lang w:val="it-IT" w:eastAsia="it-IT"/>
        </w:rPr>
        <w:t xml:space="preserve"> </w:t>
      </w:r>
      <w:r w:rsidRPr="00CF6FB9">
        <w:rPr>
          <w:rFonts w:ascii="Calibri" w:eastAsia="Times New Roman" w:hAnsi="Calibri" w:cs="B Lotus" w:hint="eastAsia"/>
          <w:sz w:val="28"/>
          <w:szCs w:val="28"/>
          <w:rtl/>
          <w:lang w:val="it-IT" w:eastAsia="it-IT"/>
        </w:rPr>
        <w:t>تاث</w:t>
      </w:r>
      <w:r w:rsidRPr="00CF6FB9">
        <w:rPr>
          <w:rFonts w:ascii="Calibri" w:eastAsia="Times New Roman" w:hAnsi="Calibri" w:cs="B Lotus" w:hint="cs"/>
          <w:sz w:val="28"/>
          <w:szCs w:val="28"/>
          <w:rtl/>
          <w:lang w:val="it-IT" w:eastAsia="it-IT"/>
        </w:rPr>
        <w:t>ی</w:t>
      </w:r>
      <w:r w:rsidRPr="00CF6FB9">
        <w:rPr>
          <w:rFonts w:ascii="Calibri" w:eastAsia="Times New Roman" w:hAnsi="Calibri" w:cs="B Lotus" w:hint="eastAsia"/>
          <w:sz w:val="28"/>
          <w:szCs w:val="28"/>
          <w:rtl/>
          <w:lang w:val="it-IT" w:eastAsia="it-IT"/>
        </w:rPr>
        <w:t>رات</w:t>
      </w:r>
      <w:r w:rsidRPr="00CF6FB9">
        <w:rPr>
          <w:rFonts w:ascii="Calibri" w:eastAsia="Times New Roman" w:hAnsi="Calibri" w:cs="B Lotus"/>
          <w:sz w:val="28"/>
          <w:szCs w:val="28"/>
          <w:rtl/>
          <w:lang w:val="it-IT" w:eastAsia="it-IT"/>
        </w:rPr>
        <w:t xml:space="preserve"> </w:t>
      </w:r>
      <w:r w:rsidRPr="00CF6FB9">
        <w:rPr>
          <w:rFonts w:ascii="Calibri" w:eastAsia="Times New Roman" w:hAnsi="Calibri" w:cs="B Lotus" w:hint="cs"/>
          <w:sz w:val="28"/>
          <w:szCs w:val="28"/>
          <w:rtl/>
          <w:lang w:val="it-IT" w:eastAsia="it-IT"/>
        </w:rPr>
        <w:t>کمک آموزشی</w:t>
      </w:r>
      <w:r w:rsidRPr="00CF6FB9">
        <w:rPr>
          <w:rFonts w:ascii="Calibri" w:eastAsia="Times New Roman" w:hAnsi="Calibri" w:cs="B Lotus"/>
          <w:sz w:val="28"/>
          <w:szCs w:val="28"/>
          <w:rtl/>
          <w:lang w:val="it-IT" w:eastAsia="it-IT"/>
        </w:rPr>
        <w:t xml:space="preserve"> </w:t>
      </w:r>
      <w:r w:rsidRPr="00CF6FB9">
        <w:rPr>
          <w:rFonts w:ascii="Calibri" w:eastAsia="Times New Roman" w:hAnsi="Calibri" w:cs="B Lotus" w:hint="eastAsia"/>
          <w:sz w:val="28"/>
          <w:szCs w:val="28"/>
          <w:rtl/>
          <w:lang w:val="it-IT" w:eastAsia="it-IT"/>
        </w:rPr>
        <w:t>بر</w:t>
      </w:r>
      <w:r w:rsidRPr="00CF6FB9">
        <w:rPr>
          <w:rFonts w:ascii="Calibri" w:eastAsia="Times New Roman" w:hAnsi="Calibri" w:cs="B Lotus"/>
          <w:sz w:val="28"/>
          <w:szCs w:val="28"/>
          <w:rtl/>
          <w:lang w:val="it-IT" w:eastAsia="it-IT"/>
        </w:rPr>
        <w:t xml:space="preserve"> </w:t>
      </w:r>
      <w:r w:rsidRPr="00CF6FB9">
        <w:rPr>
          <w:rFonts w:ascii="Calibri" w:eastAsia="Times New Roman" w:hAnsi="Calibri" w:cs="B Lotus" w:hint="eastAsia"/>
          <w:sz w:val="28"/>
          <w:szCs w:val="28"/>
          <w:rtl/>
          <w:lang w:val="it-IT" w:eastAsia="it-IT"/>
        </w:rPr>
        <w:t>توسعه</w:t>
      </w:r>
      <w:r w:rsidRPr="00CF6FB9">
        <w:rPr>
          <w:rFonts w:ascii="Calibri" w:eastAsia="Times New Roman" w:hAnsi="Calibri" w:cs="B Lotus"/>
          <w:sz w:val="28"/>
          <w:szCs w:val="28"/>
          <w:rtl/>
          <w:lang w:val="it-IT" w:eastAsia="it-IT"/>
        </w:rPr>
        <w:t xml:space="preserve"> </w:t>
      </w:r>
      <w:r w:rsidRPr="00CF6FB9">
        <w:rPr>
          <w:rFonts w:ascii="Calibri" w:eastAsia="Times New Roman" w:hAnsi="Calibri" w:cs="B Lotus" w:hint="eastAsia"/>
          <w:sz w:val="28"/>
          <w:szCs w:val="28"/>
          <w:rtl/>
          <w:lang w:val="it-IT" w:eastAsia="it-IT"/>
        </w:rPr>
        <w:t>نوشتار</w:t>
      </w:r>
      <w:r w:rsidRPr="00CF6FB9">
        <w:rPr>
          <w:rFonts w:ascii="Calibri" w:eastAsia="Times New Roman" w:hAnsi="Calibri" w:cs="B Lotus"/>
          <w:sz w:val="28"/>
          <w:szCs w:val="28"/>
          <w:rtl/>
          <w:lang w:val="it-IT" w:eastAsia="it-IT"/>
        </w:rPr>
        <w:t xml:space="preserve"> </w:t>
      </w:r>
      <w:r w:rsidRPr="00CF6FB9">
        <w:rPr>
          <w:rFonts w:ascii="Calibri" w:eastAsia="Times New Roman" w:hAnsi="Calibri" w:cs="B Lotus" w:hint="eastAsia"/>
          <w:sz w:val="28"/>
          <w:szCs w:val="28"/>
          <w:rtl/>
          <w:lang w:val="it-IT" w:eastAsia="it-IT"/>
        </w:rPr>
        <w:t>در</w:t>
      </w:r>
      <w:r w:rsidRPr="00CF6FB9">
        <w:rPr>
          <w:rFonts w:ascii="Calibri" w:eastAsia="Times New Roman" w:hAnsi="Calibri" w:cs="B Lotus"/>
          <w:sz w:val="28"/>
          <w:szCs w:val="28"/>
          <w:rtl/>
          <w:lang w:val="it-IT" w:eastAsia="it-IT"/>
        </w:rPr>
        <w:t xml:space="preserve"> </w:t>
      </w:r>
      <w:r w:rsidRPr="00CF6FB9">
        <w:rPr>
          <w:rFonts w:ascii="Calibri" w:eastAsia="Times New Roman" w:hAnsi="Calibri" w:cs="B Lotus" w:hint="cs"/>
          <w:sz w:val="28"/>
          <w:szCs w:val="28"/>
          <w:rtl/>
          <w:lang w:val="it-IT" w:eastAsia="it-IT"/>
        </w:rPr>
        <w:t>محیط های زبان انگلیسی</w:t>
      </w:r>
    </w:p>
    <w:p w:rsidR="00CF6FB9" w:rsidRPr="009D3258" w:rsidRDefault="00CF6FB9" w:rsidP="00CF6FB9">
      <w:pPr>
        <w:spacing w:after="0" w:line="312" w:lineRule="auto"/>
        <w:jc w:val="center"/>
        <w:rPr>
          <w:rFonts w:ascii="Calibri" w:eastAsia="Calibri" w:hAnsi="Calibri" w:cs="B Mitra"/>
          <w:b/>
          <w:bCs/>
          <w:sz w:val="24"/>
          <w:szCs w:val="24"/>
          <w:rtl/>
        </w:rPr>
      </w:pPr>
    </w:p>
    <w:p w:rsidR="00CF6FB9" w:rsidRPr="009D3258" w:rsidRDefault="00CF6FB9" w:rsidP="00CF6FB9">
      <w:pPr>
        <w:spacing w:after="0" w:line="312" w:lineRule="auto"/>
        <w:jc w:val="center"/>
        <w:rPr>
          <w:rFonts w:ascii="Calibri" w:eastAsia="Calibri" w:hAnsi="Calibri" w:cs="B Mitra"/>
          <w:b/>
          <w:bCs/>
          <w:sz w:val="24"/>
          <w:szCs w:val="24"/>
          <w:rtl/>
        </w:rPr>
      </w:pPr>
      <w:r w:rsidRPr="009D3258">
        <w:rPr>
          <w:rFonts w:ascii="Calibri" w:eastAsia="Calibri" w:hAnsi="Calibri" w:cs="B Mitra" w:hint="cs"/>
          <w:b/>
          <w:bCs/>
          <w:sz w:val="24"/>
          <w:szCs w:val="24"/>
          <w:rtl/>
        </w:rPr>
        <w:t>پژوهشگر:</w:t>
      </w:r>
    </w:p>
    <w:p w:rsidR="00CF6FB9" w:rsidRPr="009D3258" w:rsidRDefault="00CF6FB9" w:rsidP="00D916EF">
      <w:pPr>
        <w:spacing w:after="0" w:line="312" w:lineRule="auto"/>
        <w:jc w:val="center"/>
        <w:rPr>
          <w:rFonts w:ascii="Calibri" w:eastAsia="Calibri" w:hAnsi="Calibri" w:cs="B Mitra"/>
          <w:b/>
          <w:bCs/>
          <w:sz w:val="24"/>
          <w:szCs w:val="24"/>
          <w:rtl/>
        </w:rPr>
      </w:pPr>
      <w:r w:rsidRPr="009D3258">
        <w:rPr>
          <w:rFonts w:ascii="Calibri" w:eastAsia="Calibri" w:hAnsi="Calibri" w:cs="B Mitra" w:hint="cs"/>
          <w:b/>
          <w:bCs/>
          <w:sz w:val="24"/>
          <w:szCs w:val="24"/>
          <w:rtl/>
        </w:rPr>
        <w:t xml:space="preserve"> </w:t>
      </w:r>
      <w:r w:rsidR="00D916EF">
        <w:rPr>
          <w:rFonts w:ascii="Calibri" w:eastAsia="Calibri" w:hAnsi="Calibri" w:cs="B Mitra" w:hint="cs"/>
          <w:b/>
          <w:bCs/>
          <w:sz w:val="24"/>
          <w:szCs w:val="24"/>
          <w:rtl/>
        </w:rPr>
        <w:t>زهراء جبار فلحی الفیاضی</w:t>
      </w:r>
    </w:p>
    <w:p w:rsidR="00CF6FB9" w:rsidRPr="009D3258" w:rsidRDefault="00CF6FB9" w:rsidP="00CF6FB9">
      <w:pPr>
        <w:spacing w:after="0" w:line="312" w:lineRule="auto"/>
        <w:rPr>
          <w:rFonts w:ascii="Calibri" w:eastAsia="Calibri" w:hAnsi="Calibri" w:cs="B Mitra"/>
          <w:sz w:val="24"/>
          <w:szCs w:val="24"/>
          <w:rtl/>
        </w:rPr>
      </w:pPr>
    </w:p>
    <w:tbl>
      <w:tblPr>
        <w:bidiVisual/>
        <w:tblW w:w="0" w:type="auto"/>
        <w:tblLook w:val="04A0" w:firstRow="1" w:lastRow="0" w:firstColumn="1" w:lastColumn="0" w:noHBand="0" w:noVBand="1"/>
      </w:tblPr>
      <w:tblGrid>
        <w:gridCol w:w="4061"/>
        <w:gridCol w:w="916"/>
        <w:gridCol w:w="3861"/>
      </w:tblGrid>
      <w:tr w:rsidR="00CF6FB9" w:rsidRPr="009D3258" w:rsidTr="009170D3">
        <w:tc>
          <w:tcPr>
            <w:tcW w:w="4061" w:type="dxa"/>
          </w:tcPr>
          <w:p w:rsidR="00CF6FB9" w:rsidRPr="009D3258" w:rsidRDefault="00CF6FB9" w:rsidP="009170D3">
            <w:pPr>
              <w:spacing w:after="0" w:line="312" w:lineRule="auto"/>
              <w:rPr>
                <w:rFonts w:ascii="Calibri" w:eastAsia="Times New Roman" w:hAnsi="Calibri" w:cs="B Mitra"/>
                <w:b/>
                <w:bCs/>
                <w:sz w:val="24"/>
                <w:szCs w:val="24"/>
                <w:rtl/>
              </w:rPr>
            </w:pPr>
            <w:r w:rsidRPr="009D3258">
              <w:rPr>
                <w:rFonts w:ascii="Calibri" w:eastAsia="Times New Roman" w:hAnsi="Calibri" w:cs="B Mitra" w:hint="cs"/>
                <w:b/>
                <w:bCs/>
                <w:sz w:val="24"/>
                <w:szCs w:val="24"/>
                <w:rtl/>
              </w:rPr>
              <w:t>امضاء هیأت داوران رساله/ پايان</w:t>
            </w:r>
            <w:r w:rsidRPr="009D3258">
              <w:rPr>
                <w:rFonts w:ascii="Calibri" w:eastAsia="Times New Roman" w:hAnsi="Calibri" w:cs="B Mitra"/>
                <w:b/>
                <w:bCs/>
                <w:sz w:val="24"/>
                <w:szCs w:val="24"/>
                <w:rtl/>
              </w:rPr>
              <w:softHyphen/>
            </w:r>
            <w:r w:rsidRPr="009D3258">
              <w:rPr>
                <w:rFonts w:ascii="Calibri" w:eastAsia="Times New Roman" w:hAnsi="Calibri" w:cs="B Mitra" w:hint="cs"/>
                <w:b/>
                <w:bCs/>
                <w:sz w:val="24"/>
                <w:szCs w:val="24"/>
                <w:rtl/>
              </w:rPr>
              <w:t>نامه</w:t>
            </w:r>
          </w:p>
        </w:tc>
        <w:tc>
          <w:tcPr>
            <w:tcW w:w="916" w:type="dxa"/>
          </w:tcPr>
          <w:p w:rsidR="00CF6FB9" w:rsidRPr="009D3258" w:rsidRDefault="00CF6FB9" w:rsidP="009170D3">
            <w:pPr>
              <w:spacing w:after="0" w:line="312" w:lineRule="auto"/>
              <w:jc w:val="right"/>
              <w:rPr>
                <w:rFonts w:ascii="Calibri" w:eastAsia="Times New Roman" w:hAnsi="Calibri" w:cs="B Mitra"/>
                <w:sz w:val="24"/>
                <w:szCs w:val="24"/>
                <w:rtl/>
              </w:rPr>
            </w:pPr>
          </w:p>
        </w:tc>
        <w:tc>
          <w:tcPr>
            <w:tcW w:w="3861" w:type="dxa"/>
          </w:tcPr>
          <w:p w:rsidR="00CF6FB9" w:rsidRPr="009D3258" w:rsidRDefault="00CF6FB9" w:rsidP="009170D3">
            <w:pPr>
              <w:spacing w:after="0" w:line="312" w:lineRule="auto"/>
              <w:rPr>
                <w:rFonts w:ascii="Calibri" w:eastAsia="Times New Roman" w:hAnsi="Calibri" w:cs="B Mitra"/>
                <w:sz w:val="24"/>
                <w:szCs w:val="24"/>
                <w:rtl/>
              </w:rPr>
            </w:pPr>
          </w:p>
        </w:tc>
      </w:tr>
      <w:tr w:rsidR="00CF6FB9" w:rsidRPr="009D3258" w:rsidTr="009170D3">
        <w:tc>
          <w:tcPr>
            <w:tcW w:w="4061" w:type="dxa"/>
          </w:tcPr>
          <w:p w:rsidR="00CF6FB9" w:rsidRPr="009D3258" w:rsidRDefault="00CF6FB9" w:rsidP="009170D3">
            <w:pPr>
              <w:spacing w:after="0" w:line="312" w:lineRule="auto"/>
              <w:rPr>
                <w:rFonts w:ascii="Calibri" w:eastAsia="Times New Roman" w:hAnsi="Calibri" w:cs="B Mitra"/>
                <w:b/>
                <w:bCs/>
                <w:sz w:val="24"/>
                <w:szCs w:val="24"/>
                <w:rtl/>
              </w:rPr>
            </w:pPr>
            <w:r w:rsidRPr="009D3258">
              <w:rPr>
                <w:rFonts w:ascii="Calibri" w:eastAsia="Times New Roman" w:hAnsi="Calibri" w:cs="B Mitra" w:hint="cs"/>
                <w:b/>
                <w:bCs/>
                <w:sz w:val="24"/>
                <w:szCs w:val="24"/>
                <w:rtl/>
              </w:rPr>
              <w:t>استاد راهنما (1) : دکتر .............................</w:t>
            </w:r>
          </w:p>
        </w:tc>
        <w:tc>
          <w:tcPr>
            <w:tcW w:w="916" w:type="dxa"/>
          </w:tcPr>
          <w:p w:rsidR="00CF6FB9" w:rsidRPr="009D3258" w:rsidRDefault="00CF6FB9" w:rsidP="009170D3">
            <w:pPr>
              <w:spacing w:after="0" w:line="312" w:lineRule="auto"/>
              <w:jc w:val="right"/>
              <w:rPr>
                <w:rFonts w:ascii="Calibri" w:eastAsia="Times New Roman" w:hAnsi="Calibri" w:cs="B Mitra"/>
                <w:sz w:val="24"/>
                <w:szCs w:val="24"/>
                <w:rtl/>
              </w:rPr>
            </w:pPr>
          </w:p>
        </w:tc>
        <w:tc>
          <w:tcPr>
            <w:tcW w:w="3861" w:type="dxa"/>
          </w:tcPr>
          <w:p w:rsidR="00CF6FB9" w:rsidRPr="009D3258" w:rsidRDefault="00CF6FB9" w:rsidP="009170D3">
            <w:pPr>
              <w:spacing w:after="0" w:line="312" w:lineRule="auto"/>
              <w:rPr>
                <w:rFonts w:ascii="Calibri" w:eastAsia="Times New Roman" w:hAnsi="Calibri" w:cs="B Mitra"/>
                <w:sz w:val="24"/>
                <w:szCs w:val="24"/>
                <w:rtl/>
              </w:rPr>
            </w:pPr>
            <w:r w:rsidRPr="009D3258">
              <w:rPr>
                <w:rFonts w:ascii="Calibri" w:eastAsia="Times New Roman" w:hAnsi="Calibri" w:cs="B Mitra" w:hint="cs"/>
                <w:b/>
                <w:bCs/>
                <w:sz w:val="24"/>
                <w:szCs w:val="24"/>
                <w:rtl/>
              </w:rPr>
              <w:t>استاد راهنما (2) : دکتر .............................</w:t>
            </w:r>
          </w:p>
        </w:tc>
      </w:tr>
      <w:tr w:rsidR="00CF6FB9" w:rsidRPr="009D3258" w:rsidTr="009170D3">
        <w:tc>
          <w:tcPr>
            <w:tcW w:w="4061" w:type="dxa"/>
          </w:tcPr>
          <w:p w:rsidR="00CF6FB9" w:rsidRPr="009D3258" w:rsidRDefault="00CF6FB9" w:rsidP="009170D3">
            <w:pPr>
              <w:spacing w:after="0" w:line="312" w:lineRule="auto"/>
              <w:rPr>
                <w:rFonts w:ascii="Calibri" w:eastAsia="Times New Roman" w:hAnsi="Calibri" w:cs="B Mitra"/>
                <w:b/>
                <w:bCs/>
                <w:sz w:val="24"/>
                <w:szCs w:val="24"/>
                <w:rtl/>
              </w:rPr>
            </w:pPr>
            <w:r w:rsidRPr="009D3258">
              <w:rPr>
                <w:rFonts w:ascii="Calibri" w:eastAsia="Times New Roman" w:hAnsi="Calibri" w:cs="B Mitra" w:hint="cs"/>
                <w:b/>
                <w:bCs/>
                <w:sz w:val="24"/>
                <w:szCs w:val="24"/>
                <w:rtl/>
              </w:rPr>
              <w:t>استاد مشاور (1): دکتر .............................</w:t>
            </w:r>
          </w:p>
        </w:tc>
        <w:tc>
          <w:tcPr>
            <w:tcW w:w="916" w:type="dxa"/>
          </w:tcPr>
          <w:p w:rsidR="00CF6FB9" w:rsidRPr="009D3258" w:rsidRDefault="00CF6FB9" w:rsidP="009170D3">
            <w:pPr>
              <w:spacing w:after="0" w:line="312" w:lineRule="auto"/>
              <w:jc w:val="right"/>
              <w:rPr>
                <w:rFonts w:ascii="Calibri" w:eastAsia="Times New Roman" w:hAnsi="Calibri" w:cs="B Mitra"/>
                <w:sz w:val="24"/>
                <w:szCs w:val="24"/>
                <w:rtl/>
              </w:rPr>
            </w:pPr>
          </w:p>
        </w:tc>
        <w:tc>
          <w:tcPr>
            <w:tcW w:w="3861" w:type="dxa"/>
          </w:tcPr>
          <w:p w:rsidR="00CF6FB9" w:rsidRPr="009D3258" w:rsidRDefault="00CF6FB9" w:rsidP="009170D3">
            <w:pPr>
              <w:spacing w:after="0" w:line="312" w:lineRule="auto"/>
              <w:rPr>
                <w:rFonts w:ascii="Calibri" w:eastAsia="Times New Roman" w:hAnsi="Calibri" w:cs="B Mitra"/>
                <w:sz w:val="24"/>
                <w:szCs w:val="24"/>
                <w:rtl/>
              </w:rPr>
            </w:pPr>
            <w:r w:rsidRPr="009D3258">
              <w:rPr>
                <w:rFonts w:ascii="Calibri" w:eastAsia="Times New Roman" w:hAnsi="Calibri" w:cs="B Mitra" w:hint="cs"/>
                <w:b/>
                <w:bCs/>
                <w:sz w:val="24"/>
                <w:szCs w:val="24"/>
                <w:rtl/>
              </w:rPr>
              <w:t>استاد مشاور (2): دکتر .............................</w:t>
            </w:r>
          </w:p>
        </w:tc>
      </w:tr>
      <w:tr w:rsidR="00CF6FB9" w:rsidRPr="009D3258" w:rsidTr="009170D3">
        <w:tc>
          <w:tcPr>
            <w:tcW w:w="4061" w:type="dxa"/>
          </w:tcPr>
          <w:p w:rsidR="00CF6FB9" w:rsidRPr="009D3258" w:rsidRDefault="00CF6FB9" w:rsidP="009170D3">
            <w:pPr>
              <w:spacing w:after="0" w:line="312" w:lineRule="auto"/>
              <w:rPr>
                <w:rFonts w:ascii="Calibri" w:eastAsia="Times New Roman" w:hAnsi="Calibri" w:cs="B Mitra"/>
                <w:b/>
                <w:bCs/>
                <w:sz w:val="24"/>
                <w:szCs w:val="24"/>
                <w:rtl/>
              </w:rPr>
            </w:pPr>
            <w:r w:rsidRPr="009D3258">
              <w:rPr>
                <w:rFonts w:ascii="Calibri" w:eastAsia="Times New Roman" w:hAnsi="Calibri" w:cs="B Mitra" w:hint="cs"/>
                <w:b/>
                <w:bCs/>
                <w:sz w:val="24"/>
                <w:szCs w:val="24"/>
                <w:rtl/>
              </w:rPr>
              <w:t>داور (1): دکتر .............................</w:t>
            </w:r>
          </w:p>
        </w:tc>
        <w:tc>
          <w:tcPr>
            <w:tcW w:w="916" w:type="dxa"/>
          </w:tcPr>
          <w:p w:rsidR="00CF6FB9" w:rsidRPr="009D3258" w:rsidRDefault="00CF6FB9" w:rsidP="009170D3">
            <w:pPr>
              <w:spacing w:after="0" w:line="312" w:lineRule="auto"/>
              <w:jc w:val="right"/>
              <w:rPr>
                <w:rFonts w:ascii="Calibri" w:eastAsia="Times New Roman" w:hAnsi="Calibri" w:cs="B Mitra"/>
                <w:sz w:val="24"/>
                <w:szCs w:val="24"/>
                <w:rtl/>
              </w:rPr>
            </w:pPr>
          </w:p>
        </w:tc>
        <w:tc>
          <w:tcPr>
            <w:tcW w:w="3861" w:type="dxa"/>
          </w:tcPr>
          <w:p w:rsidR="00CF6FB9" w:rsidRPr="009D3258" w:rsidRDefault="00CF6FB9" w:rsidP="009170D3">
            <w:pPr>
              <w:spacing w:after="0" w:line="312" w:lineRule="auto"/>
              <w:rPr>
                <w:rFonts w:ascii="Calibri" w:eastAsia="Times New Roman" w:hAnsi="Calibri" w:cs="B Mitra"/>
                <w:sz w:val="24"/>
                <w:szCs w:val="24"/>
                <w:rtl/>
              </w:rPr>
            </w:pPr>
            <w:r w:rsidRPr="009D3258">
              <w:rPr>
                <w:rFonts w:ascii="Calibri" w:eastAsia="Times New Roman" w:hAnsi="Calibri" w:cs="B Mitra" w:hint="cs"/>
                <w:b/>
                <w:bCs/>
                <w:sz w:val="24"/>
                <w:szCs w:val="24"/>
                <w:rtl/>
              </w:rPr>
              <w:t>داور (2): دکتر ..............................</w:t>
            </w:r>
          </w:p>
        </w:tc>
      </w:tr>
      <w:tr w:rsidR="00CF6FB9" w:rsidRPr="009D3258" w:rsidTr="009170D3">
        <w:tc>
          <w:tcPr>
            <w:tcW w:w="4061" w:type="dxa"/>
          </w:tcPr>
          <w:p w:rsidR="00CF6FB9" w:rsidRPr="009D3258" w:rsidRDefault="00CF6FB9" w:rsidP="009170D3">
            <w:pPr>
              <w:spacing w:after="0" w:line="312" w:lineRule="auto"/>
              <w:rPr>
                <w:rFonts w:ascii="Calibri" w:eastAsia="Times New Roman" w:hAnsi="Calibri" w:cs="B Mitra"/>
                <w:b/>
                <w:bCs/>
                <w:sz w:val="24"/>
                <w:szCs w:val="24"/>
                <w:rtl/>
              </w:rPr>
            </w:pPr>
            <w:r w:rsidRPr="009D3258">
              <w:rPr>
                <w:rFonts w:ascii="Calibri" w:eastAsia="Times New Roman" w:hAnsi="Calibri" w:cs="B Mitra" w:hint="cs"/>
                <w:b/>
                <w:bCs/>
                <w:sz w:val="24"/>
                <w:szCs w:val="24"/>
                <w:rtl/>
              </w:rPr>
              <w:t>مدیر گروه: دکتر .............................</w:t>
            </w:r>
          </w:p>
        </w:tc>
        <w:tc>
          <w:tcPr>
            <w:tcW w:w="916" w:type="dxa"/>
          </w:tcPr>
          <w:p w:rsidR="00CF6FB9" w:rsidRPr="009D3258" w:rsidRDefault="00CF6FB9" w:rsidP="009170D3">
            <w:pPr>
              <w:spacing w:after="0" w:line="312" w:lineRule="auto"/>
              <w:jc w:val="right"/>
              <w:rPr>
                <w:rFonts w:ascii="Calibri" w:eastAsia="Times New Roman" w:hAnsi="Calibri" w:cs="B Mitra"/>
                <w:sz w:val="24"/>
                <w:szCs w:val="24"/>
                <w:rtl/>
              </w:rPr>
            </w:pPr>
          </w:p>
        </w:tc>
        <w:tc>
          <w:tcPr>
            <w:tcW w:w="3861" w:type="dxa"/>
          </w:tcPr>
          <w:p w:rsidR="00CF6FB9" w:rsidRPr="009D3258" w:rsidRDefault="00CF6FB9" w:rsidP="009170D3">
            <w:pPr>
              <w:spacing w:after="0" w:line="312" w:lineRule="auto"/>
              <w:rPr>
                <w:rFonts w:ascii="Calibri" w:eastAsia="Times New Roman" w:hAnsi="Calibri" w:cs="B Mitra"/>
                <w:sz w:val="24"/>
                <w:szCs w:val="24"/>
                <w:rtl/>
              </w:rPr>
            </w:pPr>
          </w:p>
        </w:tc>
      </w:tr>
      <w:tr w:rsidR="00CF6FB9" w:rsidRPr="009D3258" w:rsidTr="009170D3">
        <w:tc>
          <w:tcPr>
            <w:tcW w:w="4061" w:type="dxa"/>
          </w:tcPr>
          <w:p w:rsidR="00CF6FB9" w:rsidRPr="009D3258" w:rsidRDefault="00CF6FB9" w:rsidP="009170D3">
            <w:pPr>
              <w:spacing w:line="312" w:lineRule="auto"/>
              <w:rPr>
                <w:rFonts w:ascii="Calibri" w:eastAsia="Times New Roman" w:hAnsi="Calibri" w:cs="B Mitra"/>
                <w:b/>
                <w:bCs/>
                <w:sz w:val="24"/>
                <w:szCs w:val="24"/>
                <w:rtl/>
              </w:rPr>
            </w:pPr>
            <w:r w:rsidRPr="009D3258">
              <w:rPr>
                <w:rFonts w:ascii="Calibri" w:eastAsia="Times New Roman" w:hAnsi="Calibri" w:cs="B Mitra" w:hint="cs"/>
                <w:b/>
                <w:bCs/>
                <w:sz w:val="24"/>
                <w:szCs w:val="24"/>
                <w:rtl/>
              </w:rPr>
              <w:t>تاریخ دفاع: ..../ .../ .......13</w:t>
            </w:r>
          </w:p>
        </w:tc>
        <w:tc>
          <w:tcPr>
            <w:tcW w:w="916" w:type="dxa"/>
          </w:tcPr>
          <w:p w:rsidR="00CF6FB9" w:rsidRPr="009D3258" w:rsidRDefault="00CF6FB9" w:rsidP="009170D3">
            <w:pPr>
              <w:spacing w:line="312" w:lineRule="auto"/>
              <w:jc w:val="right"/>
              <w:rPr>
                <w:rFonts w:ascii="Calibri" w:eastAsia="Times New Roman" w:hAnsi="Calibri" w:cs="B Mitra"/>
                <w:sz w:val="24"/>
                <w:szCs w:val="24"/>
                <w:rtl/>
              </w:rPr>
            </w:pPr>
          </w:p>
        </w:tc>
        <w:tc>
          <w:tcPr>
            <w:tcW w:w="3861" w:type="dxa"/>
          </w:tcPr>
          <w:p w:rsidR="00CF6FB9" w:rsidRPr="009D3258" w:rsidRDefault="00CF6FB9" w:rsidP="009170D3">
            <w:pPr>
              <w:spacing w:line="312" w:lineRule="auto"/>
              <w:rPr>
                <w:rFonts w:ascii="Calibri" w:eastAsia="Times New Roman" w:hAnsi="Calibri" w:cs="B Mitra"/>
                <w:sz w:val="24"/>
                <w:szCs w:val="24"/>
                <w:rtl/>
              </w:rPr>
            </w:pPr>
          </w:p>
        </w:tc>
      </w:tr>
    </w:tbl>
    <w:p w:rsidR="00CF6FB9" w:rsidRPr="00BB65CC" w:rsidRDefault="00CF6FB9" w:rsidP="00CF6FB9">
      <w:pPr>
        <w:spacing w:line="360" w:lineRule="auto"/>
        <w:rPr>
          <w:sz w:val="36"/>
          <w:szCs w:val="36"/>
        </w:rPr>
      </w:pPr>
    </w:p>
    <w:p w:rsidR="00CF6FB9" w:rsidRPr="00BB65CC" w:rsidRDefault="00CF6FB9" w:rsidP="00CF6FB9">
      <w:pPr>
        <w:spacing w:line="360" w:lineRule="auto"/>
        <w:rPr>
          <w:sz w:val="36"/>
          <w:szCs w:val="36"/>
        </w:rPr>
      </w:pPr>
    </w:p>
    <w:p w:rsidR="00CF6FB9" w:rsidRPr="00BB65CC" w:rsidRDefault="00CF6FB9" w:rsidP="00CF6FB9">
      <w:pPr>
        <w:spacing w:line="360" w:lineRule="auto"/>
        <w:jc w:val="center"/>
        <w:rPr>
          <w:sz w:val="36"/>
          <w:szCs w:val="36"/>
        </w:rPr>
      </w:pPr>
      <w:r>
        <w:rPr>
          <w:noProof/>
          <w:sz w:val="36"/>
          <w:szCs w:val="36"/>
        </w:rPr>
        <w:drawing>
          <wp:inline distT="0" distB="0" distL="0" distR="0" wp14:anchorId="399D4BFE" wp14:editId="62791FBF">
            <wp:extent cx="688975" cy="1152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8975" cy="1152525"/>
                    </a:xfrm>
                    <a:prstGeom prst="rect">
                      <a:avLst/>
                    </a:prstGeom>
                    <a:noFill/>
                  </pic:spPr>
                </pic:pic>
              </a:graphicData>
            </a:graphic>
          </wp:inline>
        </w:drawing>
      </w:r>
    </w:p>
    <w:p w:rsidR="00CF6FB9" w:rsidRPr="003E54EF" w:rsidRDefault="00CF6FB9" w:rsidP="00CF6FB9">
      <w:pPr>
        <w:bidi/>
        <w:spacing w:line="240" w:lineRule="auto"/>
        <w:jc w:val="center"/>
        <w:rPr>
          <w:b/>
          <w:bCs/>
          <w:sz w:val="36"/>
          <w:szCs w:val="36"/>
          <w:rtl/>
        </w:rPr>
      </w:pPr>
      <w:r w:rsidRPr="003E54EF">
        <w:rPr>
          <w:rFonts w:ascii="Calibri" w:eastAsia="Times New Roman" w:hAnsi="Calibri" w:cs="B Lotus" w:hint="cs"/>
          <w:b/>
          <w:bCs/>
          <w:sz w:val="36"/>
          <w:szCs w:val="36"/>
          <w:rtl/>
          <w:lang w:bidi="fa-IR"/>
        </w:rPr>
        <w:t>دانشگاه آزاد اسلامی واحد</w:t>
      </w:r>
    </w:p>
    <w:p w:rsidR="00CF6FB9" w:rsidRPr="00D916EF" w:rsidRDefault="00CF6FB9" w:rsidP="00D916EF">
      <w:pPr>
        <w:bidi/>
        <w:spacing w:line="240" w:lineRule="auto"/>
        <w:jc w:val="center"/>
        <w:rPr>
          <w:rFonts w:ascii="Calibri" w:eastAsia="Times New Roman" w:hAnsi="Calibri" w:cs="B Lotus"/>
          <w:b/>
          <w:bCs/>
          <w:sz w:val="36"/>
          <w:szCs w:val="36"/>
          <w:rtl/>
          <w:lang w:val="it-IT" w:eastAsia="it-IT" w:bidi="ar-IQ"/>
        </w:rPr>
      </w:pPr>
      <w:r w:rsidRPr="003E54EF">
        <w:rPr>
          <w:rFonts w:ascii="Calibri" w:eastAsia="Times New Roman" w:hAnsi="Calibri" w:cs="B Lotus" w:hint="cs"/>
          <w:b/>
          <w:bCs/>
          <w:sz w:val="36"/>
          <w:szCs w:val="36"/>
          <w:rtl/>
          <w:lang w:val="it-IT" w:eastAsia="it-IT" w:bidi="fa-IR"/>
        </w:rPr>
        <w:t xml:space="preserve">پايان نامه کارشناسی ارشد </w:t>
      </w:r>
      <w:r w:rsidRPr="003E54EF">
        <w:rPr>
          <w:rFonts w:cs="B Lotus" w:hint="cs"/>
          <w:b/>
          <w:bCs/>
          <w:sz w:val="36"/>
          <w:szCs w:val="36"/>
          <w:rtl/>
          <w:lang w:val="it-IT" w:eastAsia="it-IT" w:bidi="fa-IR"/>
        </w:rPr>
        <w:t>زبانشناسی</w:t>
      </w:r>
    </w:p>
    <w:p w:rsidR="00CF6FB9" w:rsidRPr="003E54EF" w:rsidRDefault="00CF6FB9" w:rsidP="00CF6FB9">
      <w:pPr>
        <w:bidi/>
        <w:spacing w:line="360" w:lineRule="auto"/>
        <w:ind w:firstLine="4"/>
        <w:jc w:val="center"/>
        <w:rPr>
          <w:rFonts w:ascii="Calibri" w:eastAsia="Times New Roman" w:hAnsi="Calibri" w:cs="B Lotus"/>
          <w:b/>
          <w:bCs/>
          <w:sz w:val="36"/>
          <w:szCs w:val="36"/>
          <w:rtl/>
          <w:lang w:val="it-IT" w:eastAsia="it-IT" w:bidi="fa-IR"/>
        </w:rPr>
      </w:pPr>
      <w:r w:rsidRPr="003E54EF">
        <w:rPr>
          <w:rFonts w:ascii="Calibri" w:eastAsia="Times New Roman" w:hAnsi="Calibri" w:cs="B Lotus" w:hint="cs"/>
          <w:b/>
          <w:bCs/>
          <w:sz w:val="36"/>
          <w:szCs w:val="36"/>
          <w:rtl/>
          <w:lang w:val="it-IT" w:eastAsia="it-IT" w:bidi="fa-IR"/>
        </w:rPr>
        <w:t>عنوان پايان نامه:</w:t>
      </w:r>
    </w:p>
    <w:p w:rsidR="00D916EF" w:rsidRPr="00D916EF" w:rsidRDefault="00D916EF" w:rsidP="00D916EF">
      <w:pPr>
        <w:bidi/>
        <w:spacing w:after="0" w:line="240" w:lineRule="auto"/>
        <w:ind w:firstLine="720"/>
        <w:jc w:val="center"/>
        <w:rPr>
          <w:rFonts w:ascii="Calibri" w:eastAsia="Times New Roman" w:hAnsi="Calibri" w:cs="B Lotus"/>
          <w:b/>
          <w:bCs/>
          <w:sz w:val="32"/>
          <w:szCs w:val="32"/>
          <w:rtl/>
          <w:lang w:eastAsia="it-IT" w:bidi="ar-IQ"/>
        </w:rPr>
      </w:pPr>
      <w:r w:rsidRPr="00D916EF">
        <w:rPr>
          <w:rFonts w:ascii="Calibri" w:eastAsia="Times New Roman" w:hAnsi="Calibri" w:cs="B Lotus" w:hint="eastAsia"/>
          <w:b/>
          <w:bCs/>
          <w:sz w:val="32"/>
          <w:szCs w:val="32"/>
          <w:rtl/>
          <w:lang w:val="it-IT" w:eastAsia="it-IT"/>
        </w:rPr>
        <w:t>بررس</w:t>
      </w:r>
      <w:r w:rsidRPr="00D916EF">
        <w:rPr>
          <w:rFonts w:ascii="Calibri" w:eastAsia="Times New Roman" w:hAnsi="Calibri" w:cs="B Lotus" w:hint="cs"/>
          <w:b/>
          <w:bCs/>
          <w:sz w:val="32"/>
          <w:szCs w:val="32"/>
          <w:rtl/>
          <w:lang w:val="it-IT" w:eastAsia="it-IT"/>
        </w:rPr>
        <w:t>ی</w:t>
      </w:r>
      <w:r w:rsidRPr="00D916EF">
        <w:rPr>
          <w:rFonts w:ascii="Calibri" w:eastAsia="Times New Roman" w:hAnsi="Calibri" w:cs="B Lotus"/>
          <w:b/>
          <w:bCs/>
          <w:sz w:val="32"/>
          <w:szCs w:val="32"/>
          <w:rtl/>
          <w:lang w:val="it-IT" w:eastAsia="it-IT"/>
        </w:rPr>
        <w:t xml:space="preserve"> </w:t>
      </w:r>
      <w:r w:rsidRPr="00D916EF">
        <w:rPr>
          <w:rFonts w:ascii="Calibri" w:eastAsia="Times New Roman" w:hAnsi="Calibri" w:cs="B Lotus" w:hint="eastAsia"/>
          <w:b/>
          <w:bCs/>
          <w:sz w:val="32"/>
          <w:szCs w:val="32"/>
          <w:rtl/>
          <w:lang w:val="it-IT" w:eastAsia="it-IT"/>
        </w:rPr>
        <w:t>تاث</w:t>
      </w:r>
      <w:r w:rsidRPr="00D916EF">
        <w:rPr>
          <w:rFonts w:ascii="Calibri" w:eastAsia="Times New Roman" w:hAnsi="Calibri" w:cs="B Lotus" w:hint="cs"/>
          <w:b/>
          <w:bCs/>
          <w:sz w:val="32"/>
          <w:szCs w:val="32"/>
          <w:rtl/>
          <w:lang w:val="it-IT" w:eastAsia="it-IT"/>
        </w:rPr>
        <w:t>ی</w:t>
      </w:r>
      <w:r w:rsidRPr="00D916EF">
        <w:rPr>
          <w:rFonts w:ascii="Calibri" w:eastAsia="Times New Roman" w:hAnsi="Calibri" w:cs="B Lotus" w:hint="eastAsia"/>
          <w:b/>
          <w:bCs/>
          <w:sz w:val="32"/>
          <w:szCs w:val="32"/>
          <w:rtl/>
          <w:lang w:val="it-IT" w:eastAsia="it-IT"/>
        </w:rPr>
        <w:t>رات</w:t>
      </w:r>
      <w:r w:rsidRPr="00D916EF">
        <w:rPr>
          <w:rFonts w:ascii="Calibri" w:eastAsia="Times New Roman" w:hAnsi="Calibri" w:cs="B Lotus"/>
          <w:b/>
          <w:bCs/>
          <w:sz w:val="32"/>
          <w:szCs w:val="32"/>
          <w:rtl/>
          <w:lang w:val="it-IT" w:eastAsia="it-IT"/>
        </w:rPr>
        <w:t xml:space="preserve"> </w:t>
      </w:r>
      <w:r w:rsidRPr="00D916EF">
        <w:rPr>
          <w:rFonts w:ascii="Calibri" w:eastAsia="Times New Roman" w:hAnsi="Calibri" w:cs="B Lotus" w:hint="cs"/>
          <w:b/>
          <w:bCs/>
          <w:sz w:val="32"/>
          <w:szCs w:val="32"/>
          <w:rtl/>
          <w:lang w:val="it-IT" w:eastAsia="it-IT"/>
        </w:rPr>
        <w:t>کمک آموزشی</w:t>
      </w:r>
      <w:r w:rsidRPr="00D916EF">
        <w:rPr>
          <w:rFonts w:ascii="Calibri" w:eastAsia="Times New Roman" w:hAnsi="Calibri" w:cs="B Lotus"/>
          <w:b/>
          <w:bCs/>
          <w:sz w:val="32"/>
          <w:szCs w:val="32"/>
          <w:rtl/>
          <w:lang w:val="it-IT" w:eastAsia="it-IT"/>
        </w:rPr>
        <w:t xml:space="preserve"> </w:t>
      </w:r>
      <w:r w:rsidRPr="00D916EF">
        <w:rPr>
          <w:rFonts w:ascii="Calibri" w:eastAsia="Times New Roman" w:hAnsi="Calibri" w:cs="B Lotus" w:hint="eastAsia"/>
          <w:b/>
          <w:bCs/>
          <w:sz w:val="32"/>
          <w:szCs w:val="32"/>
          <w:rtl/>
          <w:lang w:val="it-IT" w:eastAsia="it-IT"/>
        </w:rPr>
        <w:t>بر</w:t>
      </w:r>
      <w:r w:rsidRPr="00D916EF">
        <w:rPr>
          <w:rFonts w:ascii="Calibri" w:eastAsia="Times New Roman" w:hAnsi="Calibri" w:cs="B Lotus"/>
          <w:b/>
          <w:bCs/>
          <w:sz w:val="32"/>
          <w:szCs w:val="32"/>
          <w:rtl/>
          <w:lang w:val="it-IT" w:eastAsia="it-IT"/>
        </w:rPr>
        <w:t xml:space="preserve"> </w:t>
      </w:r>
      <w:r w:rsidRPr="00D916EF">
        <w:rPr>
          <w:rFonts w:ascii="Calibri" w:eastAsia="Times New Roman" w:hAnsi="Calibri" w:cs="B Lotus" w:hint="eastAsia"/>
          <w:b/>
          <w:bCs/>
          <w:sz w:val="32"/>
          <w:szCs w:val="32"/>
          <w:rtl/>
          <w:lang w:val="it-IT" w:eastAsia="it-IT"/>
        </w:rPr>
        <w:t>توسعه</w:t>
      </w:r>
      <w:r w:rsidRPr="00D916EF">
        <w:rPr>
          <w:rFonts w:ascii="Calibri" w:eastAsia="Times New Roman" w:hAnsi="Calibri" w:cs="B Lotus"/>
          <w:b/>
          <w:bCs/>
          <w:sz w:val="32"/>
          <w:szCs w:val="32"/>
          <w:rtl/>
          <w:lang w:val="it-IT" w:eastAsia="it-IT"/>
        </w:rPr>
        <w:t xml:space="preserve"> </w:t>
      </w:r>
      <w:r w:rsidRPr="00D916EF">
        <w:rPr>
          <w:rFonts w:ascii="Calibri" w:eastAsia="Times New Roman" w:hAnsi="Calibri" w:cs="B Lotus" w:hint="eastAsia"/>
          <w:b/>
          <w:bCs/>
          <w:sz w:val="32"/>
          <w:szCs w:val="32"/>
          <w:rtl/>
          <w:lang w:val="it-IT" w:eastAsia="it-IT"/>
        </w:rPr>
        <w:t>نوشتار</w:t>
      </w:r>
      <w:r w:rsidRPr="00D916EF">
        <w:rPr>
          <w:rFonts w:ascii="Calibri" w:eastAsia="Times New Roman" w:hAnsi="Calibri" w:cs="B Lotus"/>
          <w:b/>
          <w:bCs/>
          <w:sz w:val="32"/>
          <w:szCs w:val="32"/>
          <w:rtl/>
          <w:lang w:val="it-IT" w:eastAsia="it-IT"/>
        </w:rPr>
        <w:t xml:space="preserve"> </w:t>
      </w:r>
      <w:r w:rsidRPr="00D916EF">
        <w:rPr>
          <w:rFonts w:ascii="Calibri" w:eastAsia="Times New Roman" w:hAnsi="Calibri" w:cs="B Lotus" w:hint="eastAsia"/>
          <w:b/>
          <w:bCs/>
          <w:sz w:val="32"/>
          <w:szCs w:val="32"/>
          <w:rtl/>
          <w:lang w:val="it-IT" w:eastAsia="it-IT"/>
        </w:rPr>
        <w:t>در</w:t>
      </w:r>
      <w:r w:rsidRPr="00D916EF">
        <w:rPr>
          <w:rFonts w:ascii="Calibri" w:eastAsia="Times New Roman" w:hAnsi="Calibri" w:cs="B Lotus"/>
          <w:b/>
          <w:bCs/>
          <w:sz w:val="32"/>
          <w:szCs w:val="32"/>
          <w:rtl/>
          <w:lang w:val="it-IT" w:eastAsia="it-IT"/>
        </w:rPr>
        <w:t xml:space="preserve"> </w:t>
      </w:r>
      <w:r w:rsidRPr="00D916EF">
        <w:rPr>
          <w:rFonts w:ascii="Calibri" w:eastAsia="Times New Roman" w:hAnsi="Calibri" w:cs="B Lotus" w:hint="cs"/>
          <w:b/>
          <w:bCs/>
          <w:sz w:val="32"/>
          <w:szCs w:val="32"/>
          <w:rtl/>
          <w:lang w:val="it-IT" w:eastAsia="it-IT"/>
        </w:rPr>
        <w:t>محیط های زبان انگلیسی</w:t>
      </w:r>
    </w:p>
    <w:p w:rsidR="00D916EF" w:rsidRPr="00D916EF" w:rsidRDefault="00D916EF" w:rsidP="00D916EF">
      <w:pPr>
        <w:bidi/>
        <w:spacing w:after="0" w:line="360" w:lineRule="auto"/>
        <w:jc w:val="center"/>
        <w:rPr>
          <w:rFonts w:ascii="Calibri" w:eastAsia="Times New Roman" w:hAnsi="Calibri" w:cs="B Lotus"/>
          <w:b/>
          <w:bCs/>
          <w:sz w:val="20"/>
          <w:szCs w:val="20"/>
          <w:rtl/>
          <w:lang w:bidi="fa-IR"/>
        </w:rPr>
      </w:pPr>
    </w:p>
    <w:p w:rsidR="00CF6FB9" w:rsidRPr="003E54EF" w:rsidRDefault="00CF6FB9" w:rsidP="00D916EF">
      <w:pPr>
        <w:bidi/>
        <w:spacing w:after="0" w:line="360" w:lineRule="auto"/>
        <w:jc w:val="center"/>
        <w:rPr>
          <w:rFonts w:ascii="Calibri" w:eastAsia="Times New Roman" w:hAnsi="Calibri" w:cs="B Lotus"/>
          <w:b/>
          <w:bCs/>
          <w:sz w:val="36"/>
          <w:szCs w:val="36"/>
          <w:rtl/>
          <w:lang w:bidi="fa-IR"/>
        </w:rPr>
      </w:pPr>
      <w:r w:rsidRPr="003E54EF">
        <w:rPr>
          <w:rFonts w:ascii="Calibri" w:eastAsia="Times New Roman" w:hAnsi="Calibri" w:cs="B Lotus" w:hint="cs"/>
          <w:b/>
          <w:bCs/>
          <w:sz w:val="36"/>
          <w:szCs w:val="36"/>
          <w:rtl/>
          <w:lang w:bidi="fa-IR"/>
        </w:rPr>
        <w:t>استاد راهنما:</w:t>
      </w:r>
    </w:p>
    <w:p w:rsidR="00CF6FB9" w:rsidRPr="00BB65CC" w:rsidRDefault="00CF6FB9" w:rsidP="00CF6FB9">
      <w:pPr>
        <w:bidi/>
        <w:spacing w:after="0" w:line="360" w:lineRule="auto"/>
        <w:jc w:val="center"/>
        <w:rPr>
          <w:rFonts w:ascii="Calibri" w:eastAsia="Times New Roman" w:hAnsi="Calibri" w:cs="B Lotus"/>
          <w:sz w:val="36"/>
          <w:szCs w:val="36"/>
          <w:rtl/>
          <w:lang w:bidi="fa-IR"/>
        </w:rPr>
      </w:pPr>
      <w:r w:rsidRPr="00BB65CC">
        <w:rPr>
          <w:rFonts w:ascii="Calibri" w:eastAsia="Times New Roman" w:hAnsi="Calibri" w:cs="B Lotus" w:hint="cs"/>
          <w:sz w:val="36"/>
          <w:szCs w:val="36"/>
          <w:rtl/>
          <w:lang w:bidi="fa-IR"/>
        </w:rPr>
        <w:t>دکتر</w:t>
      </w:r>
      <w:r>
        <w:rPr>
          <w:rFonts w:ascii="Calibri" w:eastAsia="Times New Roman" w:hAnsi="Calibri" w:cs="B Lotus" w:hint="cs"/>
          <w:sz w:val="36"/>
          <w:szCs w:val="36"/>
          <w:rtl/>
          <w:lang w:bidi="fa-IR"/>
        </w:rPr>
        <w:t xml:space="preserve"> ژیلا حیدری کایدان</w:t>
      </w:r>
    </w:p>
    <w:p w:rsidR="00D916EF" w:rsidRPr="00D916EF" w:rsidRDefault="00D916EF" w:rsidP="00CF6FB9">
      <w:pPr>
        <w:bidi/>
        <w:spacing w:after="0" w:line="360" w:lineRule="auto"/>
        <w:jc w:val="center"/>
        <w:rPr>
          <w:rFonts w:ascii="Calibri" w:eastAsia="Times New Roman" w:hAnsi="Calibri" w:cs="B Lotus"/>
          <w:b/>
          <w:bCs/>
          <w:sz w:val="18"/>
          <w:szCs w:val="18"/>
          <w:rtl/>
          <w:lang w:bidi="fa-IR"/>
        </w:rPr>
      </w:pPr>
    </w:p>
    <w:p w:rsidR="00CF6FB9" w:rsidRPr="003E54EF" w:rsidRDefault="00CF6FB9" w:rsidP="00D916EF">
      <w:pPr>
        <w:bidi/>
        <w:spacing w:after="0" w:line="360" w:lineRule="auto"/>
        <w:jc w:val="center"/>
        <w:rPr>
          <w:rFonts w:ascii="Calibri" w:eastAsia="Times New Roman" w:hAnsi="Calibri" w:cs="B Lotus"/>
          <w:b/>
          <w:bCs/>
          <w:sz w:val="36"/>
          <w:szCs w:val="36"/>
          <w:rtl/>
          <w:lang w:bidi="fa-IR"/>
        </w:rPr>
      </w:pPr>
      <w:r w:rsidRPr="003E54EF">
        <w:rPr>
          <w:rFonts w:ascii="Calibri" w:eastAsia="Times New Roman" w:hAnsi="Calibri" w:cs="B Lotus" w:hint="cs"/>
          <w:b/>
          <w:bCs/>
          <w:sz w:val="36"/>
          <w:szCs w:val="36"/>
          <w:rtl/>
          <w:lang w:bidi="fa-IR"/>
        </w:rPr>
        <w:t>نگارنده:</w:t>
      </w:r>
    </w:p>
    <w:p w:rsidR="00D916EF" w:rsidRPr="00D916EF" w:rsidRDefault="00D916EF" w:rsidP="00D916EF">
      <w:pPr>
        <w:bidi/>
        <w:spacing w:after="0" w:line="360" w:lineRule="auto"/>
        <w:jc w:val="center"/>
        <w:rPr>
          <w:rFonts w:asciiTheme="majorBidi" w:eastAsia="Times New Roman" w:hAnsiTheme="majorBidi" w:cs="B Lotus"/>
          <w:sz w:val="32"/>
          <w:szCs w:val="32"/>
          <w:rtl/>
          <w:lang w:bidi="fa-IR"/>
        </w:rPr>
      </w:pPr>
      <w:r w:rsidRPr="00D916EF">
        <w:rPr>
          <w:rFonts w:asciiTheme="majorBidi" w:eastAsia="Times New Roman" w:hAnsiTheme="majorBidi" w:cs="B Lotus"/>
          <w:sz w:val="32"/>
          <w:szCs w:val="32"/>
          <w:rtl/>
          <w:lang w:bidi="fa-IR"/>
        </w:rPr>
        <w:t xml:space="preserve">زهراء جبار فلحی الفیاضی </w:t>
      </w:r>
    </w:p>
    <w:p w:rsidR="00482F2E" w:rsidRPr="00BF17CF" w:rsidRDefault="00CF6FB9" w:rsidP="00D916EF">
      <w:pPr>
        <w:bidi/>
        <w:spacing w:after="0" w:line="480" w:lineRule="auto"/>
        <w:jc w:val="center"/>
        <w:rPr>
          <w:sz w:val="28"/>
          <w:szCs w:val="28"/>
        </w:rPr>
      </w:pPr>
      <w:r w:rsidRPr="003E54EF">
        <w:rPr>
          <w:rFonts w:cs="B Nazanin" w:hint="cs"/>
          <w:b/>
          <w:bCs/>
          <w:sz w:val="28"/>
          <w:szCs w:val="28"/>
          <w:rtl/>
        </w:rPr>
        <w:t>زمستان 1401</w:t>
      </w:r>
    </w:p>
    <w:sectPr w:rsidR="00482F2E" w:rsidRPr="00BF17CF" w:rsidSect="00EB70A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AA8" w:rsidRDefault="00AC1AA8" w:rsidP="00FB7DE7">
      <w:pPr>
        <w:spacing w:after="0" w:line="240" w:lineRule="auto"/>
      </w:pPr>
      <w:r>
        <w:separator/>
      </w:r>
    </w:p>
  </w:endnote>
  <w:endnote w:type="continuationSeparator" w:id="0">
    <w:p w:rsidR="00AC1AA8" w:rsidRDefault="00AC1AA8" w:rsidP="00FB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PT.Lotu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76F" w:rsidRDefault="0083676F" w:rsidP="0083676F">
    <w:pPr>
      <w:pStyle w:val="Footer"/>
      <w:jc w:val="center"/>
    </w:pPr>
  </w:p>
  <w:p w:rsidR="0083676F" w:rsidRDefault="008367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836408"/>
      <w:docPartObj>
        <w:docPartGallery w:val="Page Numbers (Bottom of Page)"/>
        <w:docPartUnique/>
      </w:docPartObj>
    </w:sdtPr>
    <w:sdtEndPr>
      <w:rPr>
        <w:noProof/>
      </w:rPr>
    </w:sdtEndPr>
    <w:sdtContent>
      <w:p w:rsidR="0083676F" w:rsidRDefault="00836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676F" w:rsidRDefault="0083676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76F" w:rsidRDefault="0083676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969638"/>
      <w:docPartObj>
        <w:docPartGallery w:val="Page Numbers (Bottom of Page)"/>
        <w:docPartUnique/>
      </w:docPartObj>
    </w:sdtPr>
    <w:sdtEndPr>
      <w:rPr>
        <w:noProof/>
      </w:rPr>
    </w:sdtEndPr>
    <w:sdtContent>
      <w:p w:rsidR="0083676F" w:rsidRDefault="0083676F">
        <w:pPr>
          <w:pStyle w:val="Footer"/>
          <w:jc w:val="center"/>
        </w:pPr>
        <w:r>
          <w:fldChar w:fldCharType="begin"/>
        </w:r>
        <w:r>
          <w:instrText xml:space="preserve"> PAGE   \* MERGEFORMAT </w:instrText>
        </w:r>
        <w:r>
          <w:fldChar w:fldCharType="separate"/>
        </w:r>
        <w:r w:rsidR="00A9661E">
          <w:rPr>
            <w:noProof/>
          </w:rPr>
          <w:t>17</w:t>
        </w:r>
        <w:r>
          <w:rPr>
            <w:noProof/>
          </w:rPr>
          <w:fldChar w:fldCharType="end"/>
        </w:r>
      </w:p>
    </w:sdtContent>
  </w:sdt>
  <w:p w:rsidR="0083676F" w:rsidRDefault="0083676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B9" w:rsidRDefault="00CF6FB9" w:rsidP="00CF6FB9">
    <w:pPr>
      <w:pStyle w:val="Footer"/>
      <w:jc w:val="center"/>
    </w:pPr>
  </w:p>
  <w:p w:rsidR="00CF6FB9" w:rsidRDefault="00CF6F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AA8" w:rsidRDefault="00AC1AA8" w:rsidP="00FB7DE7">
      <w:pPr>
        <w:spacing w:after="0" w:line="240" w:lineRule="auto"/>
      </w:pPr>
      <w:r>
        <w:separator/>
      </w:r>
    </w:p>
  </w:footnote>
  <w:footnote w:type="continuationSeparator" w:id="0">
    <w:p w:rsidR="00AC1AA8" w:rsidRDefault="00AC1AA8" w:rsidP="00FB7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00B"/>
    <w:multiLevelType w:val="hybridMultilevel"/>
    <w:tmpl w:val="A6EADE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6BC0"/>
    <w:multiLevelType w:val="hybridMultilevel"/>
    <w:tmpl w:val="4F1A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6EBF"/>
    <w:multiLevelType w:val="hybridMultilevel"/>
    <w:tmpl w:val="C2D057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54F89"/>
    <w:multiLevelType w:val="hybridMultilevel"/>
    <w:tmpl w:val="E7487CA6"/>
    <w:lvl w:ilvl="0" w:tplc="6BBC8D40">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033FC"/>
    <w:multiLevelType w:val="hybridMultilevel"/>
    <w:tmpl w:val="35A8D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2383E"/>
    <w:multiLevelType w:val="hybridMultilevel"/>
    <w:tmpl w:val="ADAE5A3E"/>
    <w:lvl w:ilvl="0" w:tplc="E1A652F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D6970"/>
    <w:multiLevelType w:val="hybridMultilevel"/>
    <w:tmpl w:val="6CF444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A1359"/>
    <w:multiLevelType w:val="hybridMultilevel"/>
    <w:tmpl w:val="0832D3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66586"/>
    <w:multiLevelType w:val="hybridMultilevel"/>
    <w:tmpl w:val="0FEE6678"/>
    <w:lvl w:ilvl="0" w:tplc="B41045B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7762420A"/>
    <w:multiLevelType w:val="hybridMultilevel"/>
    <w:tmpl w:val="7208FE7E"/>
    <w:lvl w:ilvl="0" w:tplc="E1A652F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817325"/>
    <w:multiLevelType w:val="hybridMultilevel"/>
    <w:tmpl w:val="24A086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25843"/>
    <w:multiLevelType w:val="hybridMultilevel"/>
    <w:tmpl w:val="78A4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0"/>
  </w:num>
  <w:num w:numId="5">
    <w:abstractNumId w:val="2"/>
  </w:num>
  <w:num w:numId="6">
    <w:abstractNumId w:val="6"/>
  </w:num>
  <w:num w:numId="7">
    <w:abstractNumId w:val="8"/>
  </w:num>
  <w:num w:numId="8">
    <w:abstractNumId w:val="1"/>
  </w:num>
  <w:num w:numId="9">
    <w:abstractNumId w:val="11"/>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B7"/>
    <w:rsid w:val="00003FA5"/>
    <w:rsid w:val="000903CF"/>
    <w:rsid w:val="000A4502"/>
    <w:rsid w:val="000A4ED4"/>
    <w:rsid w:val="000A5C3C"/>
    <w:rsid w:val="000A67C8"/>
    <w:rsid w:val="000A6AB5"/>
    <w:rsid w:val="000E1C7F"/>
    <w:rsid w:val="000F212B"/>
    <w:rsid w:val="000F236F"/>
    <w:rsid w:val="00110C35"/>
    <w:rsid w:val="00111042"/>
    <w:rsid w:val="001144FB"/>
    <w:rsid w:val="00123590"/>
    <w:rsid w:val="001649CB"/>
    <w:rsid w:val="001679B4"/>
    <w:rsid w:val="00177BF0"/>
    <w:rsid w:val="001A1E47"/>
    <w:rsid w:val="001A4E15"/>
    <w:rsid w:val="001B629A"/>
    <w:rsid w:val="001C55E9"/>
    <w:rsid w:val="001C639C"/>
    <w:rsid w:val="001D48C3"/>
    <w:rsid w:val="001D4A15"/>
    <w:rsid w:val="001D4B2F"/>
    <w:rsid w:val="001D4C2D"/>
    <w:rsid w:val="00253857"/>
    <w:rsid w:val="00255891"/>
    <w:rsid w:val="0026063C"/>
    <w:rsid w:val="00260C2D"/>
    <w:rsid w:val="002642D0"/>
    <w:rsid w:val="00274172"/>
    <w:rsid w:val="002905D4"/>
    <w:rsid w:val="0029381C"/>
    <w:rsid w:val="00294296"/>
    <w:rsid w:val="002B0FEA"/>
    <w:rsid w:val="002B24E8"/>
    <w:rsid w:val="002C5D13"/>
    <w:rsid w:val="002E4522"/>
    <w:rsid w:val="002E7EA4"/>
    <w:rsid w:val="00304F6D"/>
    <w:rsid w:val="00312E70"/>
    <w:rsid w:val="003218AC"/>
    <w:rsid w:val="0033094E"/>
    <w:rsid w:val="00361922"/>
    <w:rsid w:val="00362238"/>
    <w:rsid w:val="003717BE"/>
    <w:rsid w:val="00382DC4"/>
    <w:rsid w:val="00384C57"/>
    <w:rsid w:val="00391BAE"/>
    <w:rsid w:val="00391F4B"/>
    <w:rsid w:val="003C3C44"/>
    <w:rsid w:val="003C7E76"/>
    <w:rsid w:val="004012E2"/>
    <w:rsid w:val="004123C3"/>
    <w:rsid w:val="00413F74"/>
    <w:rsid w:val="00440C41"/>
    <w:rsid w:val="00456581"/>
    <w:rsid w:val="00472BA1"/>
    <w:rsid w:val="00481F9E"/>
    <w:rsid w:val="00482F2E"/>
    <w:rsid w:val="00483EF8"/>
    <w:rsid w:val="00493819"/>
    <w:rsid w:val="004B5F02"/>
    <w:rsid w:val="004D28CB"/>
    <w:rsid w:val="004D7039"/>
    <w:rsid w:val="004F1D81"/>
    <w:rsid w:val="005109D1"/>
    <w:rsid w:val="00520BE5"/>
    <w:rsid w:val="005542E2"/>
    <w:rsid w:val="005669D2"/>
    <w:rsid w:val="00573CAB"/>
    <w:rsid w:val="005B4EA1"/>
    <w:rsid w:val="005B5FE2"/>
    <w:rsid w:val="005D0374"/>
    <w:rsid w:val="005D5E63"/>
    <w:rsid w:val="005D6C83"/>
    <w:rsid w:val="005E108A"/>
    <w:rsid w:val="005E3E03"/>
    <w:rsid w:val="005E7DD6"/>
    <w:rsid w:val="005F49FE"/>
    <w:rsid w:val="00605DEA"/>
    <w:rsid w:val="0061328F"/>
    <w:rsid w:val="00613E95"/>
    <w:rsid w:val="006248F3"/>
    <w:rsid w:val="0064385C"/>
    <w:rsid w:val="00654AC1"/>
    <w:rsid w:val="00663EDB"/>
    <w:rsid w:val="00672E64"/>
    <w:rsid w:val="0067306A"/>
    <w:rsid w:val="006773B7"/>
    <w:rsid w:val="006A717F"/>
    <w:rsid w:val="006B21A1"/>
    <w:rsid w:val="006C005A"/>
    <w:rsid w:val="006D0990"/>
    <w:rsid w:val="006E2CBD"/>
    <w:rsid w:val="00714659"/>
    <w:rsid w:val="007429E1"/>
    <w:rsid w:val="00745959"/>
    <w:rsid w:val="00791048"/>
    <w:rsid w:val="007A61A5"/>
    <w:rsid w:val="007F7896"/>
    <w:rsid w:val="00833697"/>
    <w:rsid w:val="00835C1A"/>
    <w:rsid w:val="0083676F"/>
    <w:rsid w:val="00864034"/>
    <w:rsid w:val="00877149"/>
    <w:rsid w:val="0087752A"/>
    <w:rsid w:val="008A75F3"/>
    <w:rsid w:val="008D0BD2"/>
    <w:rsid w:val="0091770A"/>
    <w:rsid w:val="00930680"/>
    <w:rsid w:val="0093228C"/>
    <w:rsid w:val="00934C12"/>
    <w:rsid w:val="00940B51"/>
    <w:rsid w:val="00954885"/>
    <w:rsid w:val="00967567"/>
    <w:rsid w:val="009A33B5"/>
    <w:rsid w:val="009D38CD"/>
    <w:rsid w:val="009D420A"/>
    <w:rsid w:val="009D71ED"/>
    <w:rsid w:val="009F06E9"/>
    <w:rsid w:val="00A16839"/>
    <w:rsid w:val="00A40CD8"/>
    <w:rsid w:val="00A4373D"/>
    <w:rsid w:val="00A4729E"/>
    <w:rsid w:val="00A56DF2"/>
    <w:rsid w:val="00A703CC"/>
    <w:rsid w:val="00A87E28"/>
    <w:rsid w:val="00A90076"/>
    <w:rsid w:val="00A9661E"/>
    <w:rsid w:val="00AA1A06"/>
    <w:rsid w:val="00AA3F86"/>
    <w:rsid w:val="00AB517E"/>
    <w:rsid w:val="00AC1AA8"/>
    <w:rsid w:val="00AE063E"/>
    <w:rsid w:val="00B12605"/>
    <w:rsid w:val="00B213E2"/>
    <w:rsid w:val="00B42CA6"/>
    <w:rsid w:val="00B44136"/>
    <w:rsid w:val="00B54C6C"/>
    <w:rsid w:val="00B64F4E"/>
    <w:rsid w:val="00B72BA6"/>
    <w:rsid w:val="00B74D80"/>
    <w:rsid w:val="00B81F86"/>
    <w:rsid w:val="00B95034"/>
    <w:rsid w:val="00BB385A"/>
    <w:rsid w:val="00BD5BF2"/>
    <w:rsid w:val="00BE71B4"/>
    <w:rsid w:val="00BF17CF"/>
    <w:rsid w:val="00BF5BF4"/>
    <w:rsid w:val="00C311FF"/>
    <w:rsid w:val="00C50EA7"/>
    <w:rsid w:val="00C53B16"/>
    <w:rsid w:val="00C6738C"/>
    <w:rsid w:val="00C72385"/>
    <w:rsid w:val="00C76413"/>
    <w:rsid w:val="00C809DB"/>
    <w:rsid w:val="00CB5D0F"/>
    <w:rsid w:val="00CB6FB2"/>
    <w:rsid w:val="00CC7EC0"/>
    <w:rsid w:val="00CD08E8"/>
    <w:rsid w:val="00CD7B46"/>
    <w:rsid w:val="00CE038F"/>
    <w:rsid w:val="00CE136B"/>
    <w:rsid w:val="00CE1851"/>
    <w:rsid w:val="00CE5980"/>
    <w:rsid w:val="00CF6CAC"/>
    <w:rsid w:val="00CF6FB9"/>
    <w:rsid w:val="00D05230"/>
    <w:rsid w:val="00D214B7"/>
    <w:rsid w:val="00D26D3A"/>
    <w:rsid w:val="00D321C7"/>
    <w:rsid w:val="00D419BC"/>
    <w:rsid w:val="00D541FC"/>
    <w:rsid w:val="00D62F04"/>
    <w:rsid w:val="00D6792A"/>
    <w:rsid w:val="00D716C6"/>
    <w:rsid w:val="00D717CC"/>
    <w:rsid w:val="00D72A00"/>
    <w:rsid w:val="00D74597"/>
    <w:rsid w:val="00D8433E"/>
    <w:rsid w:val="00D916EF"/>
    <w:rsid w:val="00DB393C"/>
    <w:rsid w:val="00DC3753"/>
    <w:rsid w:val="00DC3D87"/>
    <w:rsid w:val="00DC5188"/>
    <w:rsid w:val="00DD551D"/>
    <w:rsid w:val="00DF20CE"/>
    <w:rsid w:val="00DF76AD"/>
    <w:rsid w:val="00E15A05"/>
    <w:rsid w:val="00E76013"/>
    <w:rsid w:val="00E82049"/>
    <w:rsid w:val="00E8674A"/>
    <w:rsid w:val="00EA62C5"/>
    <w:rsid w:val="00EB70AE"/>
    <w:rsid w:val="00EE1712"/>
    <w:rsid w:val="00EF60BA"/>
    <w:rsid w:val="00F020EA"/>
    <w:rsid w:val="00F05A0B"/>
    <w:rsid w:val="00F11813"/>
    <w:rsid w:val="00F144C3"/>
    <w:rsid w:val="00F33C4B"/>
    <w:rsid w:val="00F41441"/>
    <w:rsid w:val="00F5070B"/>
    <w:rsid w:val="00F57E32"/>
    <w:rsid w:val="00F64C5F"/>
    <w:rsid w:val="00F67243"/>
    <w:rsid w:val="00F67F72"/>
    <w:rsid w:val="00F726A4"/>
    <w:rsid w:val="00F92D6E"/>
    <w:rsid w:val="00FB37ED"/>
    <w:rsid w:val="00FB38DB"/>
    <w:rsid w:val="00FB47D8"/>
    <w:rsid w:val="00FB7DE7"/>
    <w:rsid w:val="00FD1FFF"/>
    <w:rsid w:val="00FD5A09"/>
    <w:rsid w:val="00FE3F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A03D"/>
  <w15:docId w15:val="{AAB5198F-5525-114F-AF6B-F205AD80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48C3"/>
    <w:pPr>
      <w:keepNext/>
      <w:keepLines/>
      <w:widowControl w:val="0"/>
      <w:wordWrap w:val="0"/>
      <w:autoSpaceDE w:val="0"/>
      <w:autoSpaceDN w:val="0"/>
      <w:spacing w:before="480" w:after="0" w:line="480" w:lineRule="auto"/>
      <w:outlineLvl w:val="0"/>
    </w:pPr>
    <w:rPr>
      <w:rFonts w:asciiTheme="majorBidi" w:eastAsiaTheme="majorEastAsia" w:hAnsiTheme="majorBidi" w:cstheme="majorBidi"/>
      <w:b/>
      <w:bCs/>
      <w:kern w:val="2"/>
      <w:sz w:val="32"/>
      <w:szCs w:val="28"/>
      <w:lang w:eastAsia="ko-KR"/>
    </w:rPr>
  </w:style>
  <w:style w:type="paragraph" w:styleId="Heading2">
    <w:name w:val="heading 2"/>
    <w:basedOn w:val="Normal"/>
    <w:next w:val="Normal"/>
    <w:link w:val="Heading2Char"/>
    <w:uiPriority w:val="9"/>
    <w:unhideWhenUsed/>
    <w:qFormat/>
    <w:rsid w:val="006248F3"/>
    <w:pPr>
      <w:keepNext/>
      <w:keepLines/>
      <w:spacing w:before="40" w:after="0"/>
      <w:jc w:val="center"/>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semiHidden/>
    <w:unhideWhenUsed/>
    <w:qFormat/>
    <w:rsid w:val="00260C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8C3"/>
    <w:rPr>
      <w:rFonts w:asciiTheme="majorBidi" w:eastAsiaTheme="majorEastAsia" w:hAnsiTheme="majorBidi" w:cstheme="majorBidi"/>
      <w:b/>
      <w:bCs/>
      <w:kern w:val="2"/>
      <w:sz w:val="32"/>
      <w:szCs w:val="28"/>
      <w:lang w:eastAsia="ko-KR"/>
    </w:rPr>
  </w:style>
  <w:style w:type="character" w:styleId="Hyperlink">
    <w:name w:val="Hyperlink"/>
    <w:basedOn w:val="DefaultParagraphFont"/>
    <w:uiPriority w:val="99"/>
    <w:unhideWhenUsed/>
    <w:rsid w:val="00D214B7"/>
    <w:rPr>
      <w:color w:val="0000FF"/>
      <w:u w:val="single"/>
    </w:rPr>
  </w:style>
  <w:style w:type="paragraph" w:styleId="TOC1">
    <w:name w:val="toc 1"/>
    <w:basedOn w:val="Normal"/>
    <w:next w:val="Normal"/>
    <w:autoRedefine/>
    <w:uiPriority w:val="39"/>
    <w:unhideWhenUsed/>
    <w:rsid w:val="00CD7B46"/>
    <w:pPr>
      <w:tabs>
        <w:tab w:val="right" w:leader="dot" w:pos="9061"/>
      </w:tabs>
      <w:spacing w:after="0" w:line="480" w:lineRule="auto"/>
    </w:pPr>
    <w:rPr>
      <w:rFonts w:ascii="Times New Roman" w:eastAsia="Calibri" w:hAnsi="Times New Roman" w:cs="Times New Roman"/>
      <w:b/>
      <w:bCs/>
      <w:noProof/>
      <w:sz w:val="32"/>
      <w:szCs w:val="32"/>
    </w:rPr>
  </w:style>
  <w:style w:type="paragraph" w:styleId="Header">
    <w:name w:val="header"/>
    <w:basedOn w:val="Normal"/>
    <w:link w:val="HeaderChar"/>
    <w:uiPriority w:val="99"/>
    <w:unhideWhenUsed/>
    <w:rsid w:val="00FB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DE7"/>
  </w:style>
  <w:style w:type="paragraph" w:styleId="Footer">
    <w:name w:val="footer"/>
    <w:basedOn w:val="Normal"/>
    <w:link w:val="FooterChar"/>
    <w:uiPriority w:val="99"/>
    <w:unhideWhenUsed/>
    <w:rsid w:val="00FB7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DE7"/>
  </w:style>
  <w:style w:type="paragraph" w:styleId="ListParagraph">
    <w:name w:val="List Paragraph"/>
    <w:basedOn w:val="Normal"/>
    <w:uiPriority w:val="34"/>
    <w:qFormat/>
    <w:rsid w:val="00E8674A"/>
    <w:pPr>
      <w:ind w:left="720"/>
      <w:contextualSpacing/>
    </w:pPr>
  </w:style>
  <w:style w:type="paragraph" w:customStyle="1" w:styleId="Default">
    <w:name w:val="Default"/>
    <w:rsid w:val="002C5D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954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885"/>
    <w:rPr>
      <w:rFonts w:ascii="Tahoma" w:hAnsi="Tahoma" w:cs="Tahoma"/>
      <w:sz w:val="16"/>
      <w:szCs w:val="16"/>
    </w:rPr>
  </w:style>
  <w:style w:type="table" w:styleId="TableGrid">
    <w:name w:val="Table Grid"/>
    <w:basedOn w:val="TableNormal"/>
    <w:uiPriority w:val="59"/>
    <w:unhideWhenUsed/>
    <w:rsid w:val="00877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905D4"/>
    <w:pPr>
      <w:spacing w:after="0" w:line="240" w:lineRule="auto"/>
      <w:contextualSpacing/>
      <w:jc w:val="center"/>
    </w:pPr>
    <w:rPr>
      <w:rFonts w:asciiTheme="majorBidi" w:eastAsiaTheme="majorEastAsia" w:hAnsiTheme="majorBidi" w:cstheme="majorBidi"/>
      <w:b/>
      <w:spacing w:val="-10"/>
      <w:kern w:val="28"/>
      <w:sz w:val="72"/>
      <w:szCs w:val="56"/>
    </w:rPr>
  </w:style>
  <w:style w:type="character" w:customStyle="1" w:styleId="TitleChar">
    <w:name w:val="Title Char"/>
    <w:basedOn w:val="DefaultParagraphFont"/>
    <w:link w:val="Title"/>
    <w:uiPriority w:val="10"/>
    <w:rsid w:val="002905D4"/>
    <w:rPr>
      <w:rFonts w:asciiTheme="majorBidi" w:eastAsiaTheme="majorEastAsia" w:hAnsiTheme="majorBidi" w:cstheme="majorBidi"/>
      <w:b/>
      <w:spacing w:val="-10"/>
      <w:kern w:val="28"/>
      <w:sz w:val="72"/>
      <w:szCs w:val="56"/>
    </w:rPr>
  </w:style>
  <w:style w:type="character" w:customStyle="1" w:styleId="Heading2Char">
    <w:name w:val="Heading 2 Char"/>
    <w:basedOn w:val="DefaultParagraphFont"/>
    <w:link w:val="Heading2"/>
    <w:uiPriority w:val="9"/>
    <w:rsid w:val="006248F3"/>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semiHidden/>
    <w:rsid w:val="00260C2D"/>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260C2D"/>
    <w:pPr>
      <w:spacing w:after="100"/>
      <w:ind w:left="220"/>
    </w:pPr>
  </w:style>
  <w:style w:type="table" w:customStyle="1" w:styleId="TableGrid1">
    <w:name w:val="Table Grid1"/>
    <w:basedOn w:val="TableNormal"/>
    <w:next w:val="TableGrid"/>
    <w:uiPriority w:val="59"/>
    <w:rsid w:val="00CF6FB9"/>
    <w:pPr>
      <w:spacing w:after="0" w:line="240" w:lineRule="auto"/>
    </w:pPr>
    <w:rPr>
      <w:rFonts w:eastAsiaTheme="minorHAns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ang.itsn.ac.uk/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0FCE9A-DF58-48A1-900F-D99C967A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20512</Words>
  <Characters>116923</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Windows User</cp:lastModifiedBy>
  <cp:revision>25</cp:revision>
  <cp:lastPrinted>2023-01-09T15:33:00Z</cp:lastPrinted>
  <dcterms:created xsi:type="dcterms:W3CDTF">2023-01-05T01:06:00Z</dcterms:created>
  <dcterms:modified xsi:type="dcterms:W3CDTF">2023-01-09T15:33:00Z</dcterms:modified>
</cp:coreProperties>
</file>